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2987" w14:textId="77777777" w:rsidR="00AD2958" w:rsidRDefault="00AD29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065" w:type="dxa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363"/>
      </w:tblGrid>
      <w:tr w:rsidR="00AD2958" w14:paraId="593AB407" w14:textId="77777777">
        <w:tc>
          <w:tcPr>
            <w:tcW w:w="1702" w:type="dxa"/>
            <w:shd w:val="clear" w:color="auto" w:fill="D9D9D9"/>
          </w:tcPr>
          <w:p w14:paraId="416309D8" w14:textId="77777777" w:rsidR="00AD2958" w:rsidRDefault="005066C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OBJETIVO</w:t>
            </w:r>
          </w:p>
        </w:tc>
        <w:tc>
          <w:tcPr>
            <w:tcW w:w="8363" w:type="dxa"/>
          </w:tcPr>
          <w:p w14:paraId="0F7D693B" w14:textId="77777777" w:rsidR="00AD2958" w:rsidRDefault="005066C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Establecer los procedimientos para la planeación, realización y evaluación de la Feria de emprendimiento de la UCM, para el fomento de la cultura emprendedora en la UCM.  </w:t>
            </w:r>
          </w:p>
        </w:tc>
      </w:tr>
    </w:tbl>
    <w:p w14:paraId="3C196834" w14:textId="77777777" w:rsidR="00AD2958" w:rsidRDefault="00AD2958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0"/>
        <w:tblW w:w="10065" w:type="dxa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363"/>
      </w:tblGrid>
      <w:tr w:rsidR="00AD2958" w14:paraId="4C32F037" w14:textId="77777777">
        <w:tc>
          <w:tcPr>
            <w:tcW w:w="1702" w:type="dxa"/>
            <w:shd w:val="clear" w:color="auto" w:fill="D9D9D9"/>
          </w:tcPr>
          <w:p w14:paraId="35BF6FCD" w14:textId="77777777" w:rsidR="00AD2958" w:rsidRDefault="005066C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ALCANCE</w:t>
            </w:r>
          </w:p>
        </w:tc>
        <w:tc>
          <w:tcPr>
            <w:tcW w:w="8363" w:type="dxa"/>
          </w:tcPr>
          <w:p w14:paraId="0C30EE4E" w14:textId="77777777" w:rsidR="00AD2958" w:rsidRDefault="005066C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Desde la elaboración de la propuesta hasta la elaboración del informe fina</w:t>
            </w:r>
            <w:r>
              <w:rPr>
                <w:rFonts w:ascii="Century Gothic" w:eastAsia="Century Gothic" w:hAnsi="Century Gothic" w:cs="Century Gothic"/>
              </w:rPr>
              <w:t xml:space="preserve">l. </w:t>
            </w:r>
          </w:p>
        </w:tc>
      </w:tr>
    </w:tbl>
    <w:p w14:paraId="59364B91" w14:textId="77777777" w:rsidR="00AD2958" w:rsidRDefault="00AD2958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1"/>
        <w:tblW w:w="10065" w:type="dxa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8379"/>
      </w:tblGrid>
      <w:tr w:rsidR="00AD2958" w14:paraId="2B565CD7" w14:textId="77777777">
        <w:trPr>
          <w:trHeight w:val="208"/>
        </w:trPr>
        <w:tc>
          <w:tcPr>
            <w:tcW w:w="1686" w:type="dxa"/>
            <w:shd w:val="clear" w:color="auto" w:fill="D9D9D9"/>
          </w:tcPr>
          <w:p w14:paraId="12FDCE7F" w14:textId="77777777" w:rsidR="00AD2958" w:rsidRDefault="00506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DEFINICIONES</w:t>
            </w:r>
          </w:p>
        </w:tc>
        <w:tc>
          <w:tcPr>
            <w:tcW w:w="8379" w:type="dxa"/>
          </w:tcPr>
          <w:p w14:paraId="2DE7A94B" w14:textId="77777777" w:rsidR="00AD2958" w:rsidRDefault="005066CB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Feria de Emprendimiento: </w:t>
            </w:r>
            <w:r>
              <w:rPr>
                <w:rFonts w:ascii="Century Gothic" w:eastAsia="Century Gothic" w:hAnsi="Century Gothic" w:cs="Century Gothic"/>
              </w:rPr>
              <w:t>Evento de carácter comercial que busca la comercialización de productos y servicios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en articulación con otras unidades de la UCM.</w:t>
            </w:r>
          </w:p>
        </w:tc>
      </w:tr>
    </w:tbl>
    <w:p w14:paraId="2B347F98" w14:textId="77777777" w:rsidR="00AD2958" w:rsidRDefault="00AD2958">
      <w:pPr>
        <w:rPr>
          <w:rFonts w:ascii="Century Gothic" w:eastAsia="Century Gothic" w:hAnsi="Century Gothic" w:cs="Century Gothic"/>
        </w:rPr>
      </w:pPr>
    </w:p>
    <w:tbl>
      <w:tblPr>
        <w:tblStyle w:val="a2"/>
        <w:tblW w:w="10065" w:type="dxa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67"/>
        <w:gridCol w:w="4254"/>
        <w:gridCol w:w="2268"/>
        <w:gridCol w:w="2551"/>
      </w:tblGrid>
      <w:tr w:rsidR="00AD2958" w14:paraId="2EA2337A" w14:textId="77777777">
        <w:trPr>
          <w:tblHeader/>
        </w:trPr>
        <w:tc>
          <w:tcPr>
            <w:tcW w:w="10065" w:type="dxa"/>
            <w:gridSpan w:val="5"/>
            <w:shd w:val="clear" w:color="auto" w:fill="D9D9D9"/>
          </w:tcPr>
          <w:p w14:paraId="180FBBBE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PROCEDIMIENTO </w:t>
            </w:r>
          </w:p>
        </w:tc>
      </w:tr>
      <w:tr w:rsidR="00AD2958" w14:paraId="136FE92D" w14:textId="77777777">
        <w:trPr>
          <w:tblHeader/>
        </w:trPr>
        <w:tc>
          <w:tcPr>
            <w:tcW w:w="425" w:type="dxa"/>
            <w:shd w:val="clear" w:color="auto" w:fill="D9D9D9"/>
            <w:vAlign w:val="center"/>
          </w:tcPr>
          <w:p w14:paraId="1F9DA5CA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Nº</w:t>
            </w:r>
          </w:p>
        </w:tc>
        <w:tc>
          <w:tcPr>
            <w:tcW w:w="567" w:type="dxa"/>
            <w:shd w:val="clear" w:color="auto" w:fill="D9D9D9"/>
          </w:tcPr>
          <w:p w14:paraId="7DEE0162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PHVA</w:t>
            </w:r>
          </w:p>
        </w:tc>
        <w:tc>
          <w:tcPr>
            <w:tcW w:w="4254" w:type="dxa"/>
            <w:shd w:val="clear" w:color="auto" w:fill="D9D9D9"/>
            <w:vAlign w:val="center"/>
          </w:tcPr>
          <w:p w14:paraId="2EB805FD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ACTIVIDAD / DESCRIPCIÓN  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4CA7846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RESPONSABLE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6750C91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REGISTRO</w:t>
            </w:r>
          </w:p>
        </w:tc>
      </w:tr>
      <w:tr w:rsidR="00AD2958" w14:paraId="60B46F40" w14:textId="77777777">
        <w:trPr>
          <w:trHeight w:val="380"/>
        </w:trPr>
        <w:tc>
          <w:tcPr>
            <w:tcW w:w="425" w:type="dxa"/>
            <w:vAlign w:val="center"/>
          </w:tcPr>
          <w:p w14:paraId="4751164C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</w:t>
            </w:r>
          </w:p>
        </w:tc>
        <w:tc>
          <w:tcPr>
            <w:tcW w:w="567" w:type="dxa"/>
            <w:vAlign w:val="center"/>
          </w:tcPr>
          <w:p w14:paraId="0CD14F3C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P/H</w:t>
            </w:r>
          </w:p>
        </w:tc>
        <w:tc>
          <w:tcPr>
            <w:tcW w:w="4254" w:type="dxa"/>
            <w:vAlign w:val="center"/>
          </w:tcPr>
          <w:p w14:paraId="54D95A4E" w14:textId="77777777" w:rsidR="00AD2958" w:rsidRDefault="005066CB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Reuniones preliminares con grupos de interés relacionados con la Feria de Emprendimiento. </w:t>
            </w:r>
          </w:p>
        </w:tc>
        <w:tc>
          <w:tcPr>
            <w:tcW w:w="2268" w:type="dxa"/>
            <w:vAlign w:val="center"/>
          </w:tcPr>
          <w:p w14:paraId="316A544E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Unidad de Emprendimiento</w:t>
            </w:r>
          </w:p>
        </w:tc>
        <w:tc>
          <w:tcPr>
            <w:tcW w:w="2551" w:type="dxa"/>
            <w:vAlign w:val="center"/>
          </w:tcPr>
          <w:p w14:paraId="5730F260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Actas de reuniones</w:t>
            </w:r>
          </w:p>
          <w:p w14:paraId="0BCF3601" w14:textId="77777777" w:rsidR="00AD2958" w:rsidRDefault="00AD2958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275771C6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Listado de asistencia </w:t>
            </w:r>
          </w:p>
        </w:tc>
      </w:tr>
      <w:tr w:rsidR="00AD2958" w14:paraId="50EC8F99" w14:textId="77777777">
        <w:trPr>
          <w:trHeight w:val="380"/>
        </w:trPr>
        <w:tc>
          <w:tcPr>
            <w:tcW w:w="425" w:type="dxa"/>
            <w:vAlign w:val="center"/>
          </w:tcPr>
          <w:p w14:paraId="051CDE8B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</w:t>
            </w:r>
          </w:p>
        </w:tc>
        <w:tc>
          <w:tcPr>
            <w:tcW w:w="567" w:type="dxa"/>
            <w:vAlign w:val="center"/>
          </w:tcPr>
          <w:p w14:paraId="3F922A60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P/H</w:t>
            </w:r>
          </w:p>
        </w:tc>
        <w:tc>
          <w:tcPr>
            <w:tcW w:w="4254" w:type="dxa"/>
            <w:vAlign w:val="center"/>
          </w:tcPr>
          <w:p w14:paraId="65708156" w14:textId="77777777" w:rsidR="00AD2958" w:rsidRDefault="005066CB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Planificación Feria de Emprendimiento: </w:t>
            </w:r>
          </w:p>
          <w:p w14:paraId="281E9FA1" w14:textId="77777777" w:rsidR="00AD2958" w:rsidRDefault="005066CB">
            <w:pPr>
              <w:numPr>
                <w:ilvl w:val="0"/>
                <w:numId w:val="1"/>
              </w:numPr>
              <w:jc w:val="both"/>
            </w:pPr>
            <w:r>
              <w:rPr>
                <w:rFonts w:ascii="Century Gothic" w:eastAsia="Century Gothic" w:hAnsi="Century Gothic" w:cs="Century Gothic"/>
              </w:rPr>
              <w:t>Generación de la propuesta.</w:t>
            </w:r>
          </w:p>
          <w:p w14:paraId="39DE9FBB" w14:textId="77777777" w:rsidR="00AD2958" w:rsidRDefault="005066CB">
            <w:pPr>
              <w:numPr>
                <w:ilvl w:val="0"/>
                <w:numId w:val="1"/>
              </w:numPr>
              <w:jc w:val="both"/>
            </w:pPr>
            <w:r>
              <w:rPr>
                <w:rFonts w:ascii="Century Gothic" w:eastAsia="Century Gothic" w:hAnsi="Century Gothic" w:cs="Century Gothic"/>
              </w:rPr>
              <w:t xml:space="preserve">Elaboración de la propuesta. </w:t>
            </w:r>
          </w:p>
        </w:tc>
        <w:tc>
          <w:tcPr>
            <w:tcW w:w="2268" w:type="dxa"/>
            <w:vAlign w:val="center"/>
          </w:tcPr>
          <w:p w14:paraId="2CA2A446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Unidad de Emprendimiento </w:t>
            </w:r>
          </w:p>
        </w:tc>
        <w:tc>
          <w:tcPr>
            <w:tcW w:w="2551" w:type="dxa"/>
            <w:vAlign w:val="center"/>
          </w:tcPr>
          <w:p w14:paraId="7684D503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Acta de reuniones </w:t>
            </w:r>
          </w:p>
          <w:p w14:paraId="60ECCE25" w14:textId="77777777" w:rsidR="00AD2958" w:rsidRDefault="00AD2958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77AD5D98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Presupuesto</w:t>
            </w:r>
          </w:p>
        </w:tc>
      </w:tr>
      <w:tr w:rsidR="00AD2958" w14:paraId="167CA12C" w14:textId="77777777">
        <w:trPr>
          <w:trHeight w:val="380"/>
        </w:trPr>
        <w:tc>
          <w:tcPr>
            <w:tcW w:w="425" w:type="dxa"/>
            <w:vAlign w:val="center"/>
          </w:tcPr>
          <w:p w14:paraId="1E4DB255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</w:t>
            </w:r>
          </w:p>
        </w:tc>
        <w:tc>
          <w:tcPr>
            <w:tcW w:w="567" w:type="dxa"/>
            <w:vAlign w:val="center"/>
          </w:tcPr>
          <w:p w14:paraId="25BF20E0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P/H</w:t>
            </w:r>
          </w:p>
        </w:tc>
        <w:tc>
          <w:tcPr>
            <w:tcW w:w="4254" w:type="dxa"/>
            <w:vAlign w:val="center"/>
          </w:tcPr>
          <w:p w14:paraId="305CFB7B" w14:textId="77777777" w:rsidR="00AD2958" w:rsidRDefault="005066C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Solicitud diseño Piezas Publicitarias</w:t>
            </w:r>
          </w:p>
        </w:tc>
        <w:tc>
          <w:tcPr>
            <w:tcW w:w="2268" w:type="dxa"/>
            <w:vAlign w:val="center"/>
          </w:tcPr>
          <w:p w14:paraId="7A2869CF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Unidad de Emprendimiento</w:t>
            </w:r>
          </w:p>
        </w:tc>
        <w:tc>
          <w:tcPr>
            <w:tcW w:w="2551" w:type="dxa"/>
            <w:vAlign w:val="center"/>
          </w:tcPr>
          <w:p w14:paraId="7B701904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SAIA/solicitudes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Servimercadeo</w:t>
            </w:r>
            <w:proofErr w:type="spellEnd"/>
          </w:p>
        </w:tc>
      </w:tr>
      <w:tr w:rsidR="00AD2958" w14:paraId="06FFBDC3" w14:textId="77777777">
        <w:trPr>
          <w:trHeight w:val="380"/>
        </w:trPr>
        <w:tc>
          <w:tcPr>
            <w:tcW w:w="425" w:type="dxa"/>
            <w:vAlign w:val="center"/>
          </w:tcPr>
          <w:p w14:paraId="463FCC0E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</w:t>
            </w:r>
          </w:p>
        </w:tc>
        <w:tc>
          <w:tcPr>
            <w:tcW w:w="567" w:type="dxa"/>
            <w:vAlign w:val="center"/>
          </w:tcPr>
          <w:p w14:paraId="18842256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</w:p>
        </w:tc>
        <w:tc>
          <w:tcPr>
            <w:tcW w:w="4254" w:type="dxa"/>
            <w:vAlign w:val="center"/>
          </w:tcPr>
          <w:p w14:paraId="2025EA47" w14:textId="77777777" w:rsidR="00AD2958" w:rsidRDefault="005066C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Difusión de la Feria de Emprendimiento y apertura de inscripciones.</w:t>
            </w:r>
          </w:p>
        </w:tc>
        <w:tc>
          <w:tcPr>
            <w:tcW w:w="2268" w:type="dxa"/>
            <w:vAlign w:val="center"/>
          </w:tcPr>
          <w:p w14:paraId="69995FA3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Unidad de Emprendimiento y Oficina de Prensa</w:t>
            </w:r>
          </w:p>
        </w:tc>
        <w:tc>
          <w:tcPr>
            <w:tcW w:w="2551" w:type="dxa"/>
            <w:vAlign w:val="center"/>
          </w:tcPr>
          <w:p w14:paraId="3BF6D2BF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Plan de medios y cronograma del evento. </w:t>
            </w:r>
          </w:p>
        </w:tc>
      </w:tr>
      <w:tr w:rsidR="00AD2958" w14:paraId="4B448205" w14:textId="77777777">
        <w:trPr>
          <w:trHeight w:val="380"/>
        </w:trPr>
        <w:tc>
          <w:tcPr>
            <w:tcW w:w="425" w:type="dxa"/>
            <w:vAlign w:val="center"/>
          </w:tcPr>
          <w:p w14:paraId="1C1F832F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</w:t>
            </w:r>
          </w:p>
        </w:tc>
        <w:tc>
          <w:tcPr>
            <w:tcW w:w="567" w:type="dxa"/>
            <w:vAlign w:val="center"/>
          </w:tcPr>
          <w:p w14:paraId="7FF87564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</w:p>
        </w:tc>
        <w:tc>
          <w:tcPr>
            <w:tcW w:w="4254" w:type="dxa"/>
            <w:vAlign w:val="center"/>
          </w:tcPr>
          <w:p w14:paraId="79BC7CEE" w14:textId="77777777" w:rsidR="00AD2958" w:rsidRDefault="005066C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Elaboración y envío de la solicitud de Patrocinios.</w:t>
            </w:r>
          </w:p>
        </w:tc>
        <w:tc>
          <w:tcPr>
            <w:tcW w:w="2268" w:type="dxa"/>
            <w:vAlign w:val="center"/>
          </w:tcPr>
          <w:p w14:paraId="4F119D30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Unidad de Emprendimiento </w:t>
            </w:r>
          </w:p>
        </w:tc>
        <w:tc>
          <w:tcPr>
            <w:tcW w:w="2551" w:type="dxa"/>
            <w:vAlign w:val="center"/>
          </w:tcPr>
          <w:p w14:paraId="71C81579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Cartas de solicitud</w:t>
            </w:r>
            <w:r>
              <w:rPr>
                <w:rFonts w:ascii="Century Gothic" w:eastAsia="Century Gothic" w:hAnsi="Century Gothic" w:cs="Century Gothic"/>
              </w:rPr>
              <w:t xml:space="preserve"> de patrocinios </w:t>
            </w:r>
          </w:p>
          <w:p w14:paraId="23ECB766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SAIA – Comunicación externa</w:t>
            </w:r>
          </w:p>
        </w:tc>
      </w:tr>
      <w:tr w:rsidR="00AD2958" w14:paraId="6FA52A05" w14:textId="77777777">
        <w:trPr>
          <w:trHeight w:val="380"/>
        </w:trPr>
        <w:tc>
          <w:tcPr>
            <w:tcW w:w="425" w:type="dxa"/>
            <w:vAlign w:val="center"/>
          </w:tcPr>
          <w:p w14:paraId="1E3CDBFA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6</w:t>
            </w:r>
          </w:p>
        </w:tc>
        <w:tc>
          <w:tcPr>
            <w:tcW w:w="567" w:type="dxa"/>
            <w:vAlign w:val="center"/>
          </w:tcPr>
          <w:p w14:paraId="1FCFB75A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</w:p>
        </w:tc>
        <w:tc>
          <w:tcPr>
            <w:tcW w:w="4254" w:type="dxa"/>
            <w:vAlign w:val="center"/>
          </w:tcPr>
          <w:p w14:paraId="7EB9ADA4" w14:textId="77777777" w:rsidR="00AD2958" w:rsidRDefault="005066C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Elaboración y envío de cartas de invitación. </w:t>
            </w:r>
          </w:p>
        </w:tc>
        <w:tc>
          <w:tcPr>
            <w:tcW w:w="2268" w:type="dxa"/>
            <w:vAlign w:val="center"/>
          </w:tcPr>
          <w:p w14:paraId="34476464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Unidad de Emprendimiento </w:t>
            </w:r>
          </w:p>
        </w:tc>
        <w:tc>
          <w:tcPr>
            <w:tcW w:w="2551" w:type="dxa"/>
            <w:vAlign w:val="center"/>
          </w:tcPr>
          <w:p w14:paraId="31E314E4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Cartas de invitación y correos electrónicos</w:t>
            </w:r>
          </w:p>
        </w:tc>
      </w:tr>
      <w:tr w:rsidR="00AD2958" w14:paraId="4552E924" w14:textId="77777777">
        <w:trPr>
          <w:trHeight w:val="380"/>
        </w:trPr>
        <w:tc>
          <w:tcPr>
            <w:tcW w:w="425" w:type="dxa"/>
            <w:vAlign w:val="center"/>
          </w:tcPr>
          <w:p w14:paraId="2E49EEB0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7</w:t>
            </w:r>
          </w:p>
        </w:tc>
        <w:tc>
          <w:tcPr>
            <w:tcW w:w="567" w:type="dxa"/>
            <w:vAlign w:val="center"/>
          </w:tcPr>
          <w:p w14:paraId="6556ACED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</w:p>
        </w:tc>
        <w:tc>
          <w:tcPr>
            <w:tcW w:w="4254" w:type="dxa"/>
            <w:vAlign w:val="center"/>
          </w:tcPr>
          <w:p w14:paraId="4934FBE1" w14:textId="77777777" w:rsidR="00AD2958" w:rsidRDefault="005066C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Recepción de inscripciones a la Feria de Emprendimiento.</w:t>
            </w:r>
          </w:p>
        </w:tc>
        <w:tc>
          <w:tcPr>
            <w:tcW w:w="2268" w:type="dxa"/>
            <w:vAlign w:val="center"/>
          </w:tcPr>
          <w:p w14:paraId="10AFC347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Unidad de Emprendimiento</w:t>
            </w:r>
          </w:p>
        </w:tc>
        <w:tc>
          <w:tcPr>
            <w:tcW w:w="2551" w:type="dxa"/>
            <w:vAlign w:val="center"/>
          </w:tcPr>
          <w:p w14:paraId="41E33AC8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Formatos de inscripción según la categoría. </w:t>
            </w:r>
          </w:p>
        </w:tc>
      </w:tr>
      <w:tr w:rsidR="00AD2958" w14:paraId="0394123A" w14:textId="77777777">
        <w:trPr>
          <w:trHeight w:val="380"/>
        </w:trPr>
        <w:tc>
          <w:tcPr>
            <w:tcW w:w="425" w:type="dxa"/>
            <w:vAlign w:val="center"/>
          </w:tcPr>
          <w:p w14:paraId="18C6E5CB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8</w:t>
            </w:r>
          </w:p>
        </w:tc>
        <w:tc>
          <w:tcPr>
            <w:tcW w:w="567" w:type="dxa"/>
            <w:vAlign w:val="center"/>
          </w:tcPr>
          <w:p w14:paraId="216A5CD0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</w:p>
        </w:tc>
        <w:tc>
          <w:tcPr>
            <w:tcW w:w="4254" w:type="dxa"/>
            <w:vAlign w:val="center"/>
          </w:tcPr>
          <w:p w14:paraId="087756A8" w14:textId="77777777" w:rsidR="00AD2958" w:rsidRDefault="005066CB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Cierre de inscripciones</w:t>
            </w:r>
          </w:p>
        </w:tc>
        <w:tc>
          <w:tcPr>
            <w:tcW w:w="2268" w:type="dxa"/>
            <w:vAlign w:val="center"/>
          </w:tcPr>
          <w:p w14:paraId="65441C42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Unidad de Emprendimiento </w:t>
            </w:r>
          </w:p>
        </w:tc>
        <w:tc>
          <w:tcPr>
            <w:tcW w:w="2551" w:type="dxa"/>
            <w:vAlign w:val="center"/>
          </w:tcPr>
          <w:p w14:paraId="00FCF6C8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Acta de reuniones </w:t>
            </w:r>
          </w:p>
        </w:tc>
      </w:tr>
      <w:tr w:rsidR="00AD2958" w14:paraId="4D94A694" w14:textId="77777777">
        <w:trPr>
          <w:trHeight w:val="188"/>
        </w:trPr>
        <w:tc>
          <w:tcPr>
            <w:tcW w:w="425" w:type="dxa"/>
            <w:vAlign w:val="center"/>
          </w:tcPr>
          <w:p w14:paraId="628BFE0E" w14:textId="77777777" w:rsidR="00AD2958" w:rsidRDefault="00AD2958">
            <w:pPr>
              <w:rPr>
                <w:rFonts w:ascii="Century Gothic" w:eastAsia="Century Gothic" w:hAnsi="Century Gothic" w:cs="Century Gothic"/>
              </w:rPr>
            </w:pPr>
          </w:p>
          <w:p w14:paraId="2F9E5342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10</w:t>
            </w:r>
          </w:p>
          <w:p w14:paraId="67ECE257" w14:textId="77777777" w:rsidR="00AD2958" w:rsidRDefault="00AD2958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7" w:type="dxa"/>
            <w:vAlign w:val="center"/>
          </w:tcPr>
          <w:p w14:paraId="05B41BDF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</w:p>
        </w:tc>
        <w:tc>
          <w:tcPr>
            <w:tcW w:w="4254" w:type="dxa"/>
            <w:vAlign w:val="center"/>
          </w:tcPr>
          <w:p w14:paraId="699DDB94" w14:textId="77777777" w:rsidR="00AD2958" w:rsidRDefault="005066CB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Sistematización de las inscripciones según la categoría.</w:t>
            </w:r>
          </w:p>
        </w:tc>
        <w:tc>
          <w:tcPr>
            <w:tcW w:w="2268" w:type="dxa"/>
            <w:vAlign w:val="center"/>
          </w:tcPr>
          <w:p w14:paraId="67FDA4FD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Unidad de Emprendimiento </w:t>
            </w:r>
          </w:p>
        </w:tc>
        <w:tc>
          <w:tcPr>
            <w:tcW w:w="2551" w:type="dxa"/>
            <w:vAlign w:val="center"/>
          </w:tcPr>
          <w:p w14:paraId="08AF7127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Matriz de Excel</w:t>
            </w:r>
          </w:p>
        </w:tc>
      </w:tr>
      <w:tr w:rsidR="00AD2958" w14:paraId="5925F297" w14:textId="77777777">
        <w:trPr>
          <w:trHeight w:val="188"/>
        </w:trPr>
        <w:tc>
          <w:tcPr>
            <w:tcW w:w="425" w:type="dxa"/>
            <w:vAlign w:val="center"/>
          </w:tcPr>
          <w:p w14:paraId="5AC76B8F" w14:textId="77777777" w:rsidR="00AD2958" w:rsidRDefault="005066C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11</w:t>
            </w:r>
          </w:p>
        </w:tc>
        <w:tc>
          <w:tcPr>
            <w:tcW w:w="567" w:type="dxa"/>
            <w:vAlign w:val="center"/>
          </w:tcPr>
          <w:p w14:paraId="2F762717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</w:p>
        </w:tc>
        <w:tc>
          <w:tcPr>
            <w:tcW w:w="4254" w:type="dxa"/>
            <w:vAlign w:val="center"/>
          </w:tcPr>
          <w:p w14:paraId="62C66489" w14:textId="77777777" w:rsidR="00AD2958" w:rsidRDefault="005066CB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Logística del evento:</w:t>
            </w:r>
          </w:p>
          <w:p w14:paraId="700BCB09" w14:textId="77777777" w:rsidR="00AD2958" w:rsidRDefault="005066CB">
            <w:pPr>
              <w:numPr>
                <w:ilvl w:val="0"/>
                <w:numId w:val="2"/>
              </w:numPr>
              <w:jc w:val="both"/>
            </w:pPr>
            <w:r>
              <w:rPr>
                <w:rFonts w:ascii="Century Gothic" w:eastAsia="Century Gothic" w:hAnsi="Century Gothic" w:cs="Century Gothic"/>
              </w:rPr>
              <w:t>Asignación de stands.</w:t>
            </w:r>
          </w:p>
          <w:p w14:paraId="0F790E5C" w14:textId="77777777" w:rsidR="00AD2958" w:rsidRDefault="005066CB">
            <w:pPr>
              <w:numPr>
                <w:ilvl w:val="0"/>
                <w:numId w:val="2"/>
              </w:numPr>
              <w:jc w:val="both"/>
            </w:pPr>
            <w:r>
              <w:rPr>
                <w:rFonts w:ascii="Century Gothic" w:eastAsia="Century Gothic" w:hAnsi="Century Gothic" w:cs="Century Gothic"/>
              </w:rPr>
              <w:t>Distribución de carpas.</w:t>
            </w:r>
          </w:p>
        </w:tc>
        <w:tc>
          <w:tcPr>
            <w:tcW w:w="2268" w:type="dxa"/>
            <w:vAlign w:val="center"/>
          </w:tcPr>
          <w:p w14:paraId="32289D17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Unidad de Emprendimiento </w:t>
            </w:r>
          </w:p>
        </w:tc>
        <w:tc>
          <w:tcPr>
            <w:tcW w:w="2551" w:type="dxa"/>
            <w:vAlign w:val="center"/>
          </w:tcPr>
          <w:p w14:paraId="5B1F41A3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Planimetría </w:t>
            </w:r>
          </w:p>
        </w:tc>
      </w:tr>
      <w:tr w:rsidR="00AD2958" w14:paraId="56B1F3BE" w14:textId="77777777">
        <w:trPr>
          <w:trHeight w:val="188"/>
        </w:trPr>
        <w:tc>
          <w:tcPr>
            <w:tcW w:w="425" w:type="dxa"/>
            <w:vAlign w:val="center"/>
          </w:tcPr>
          <w:p w14:paraId="1FD865AC" w14:textId="77777777" w:rsidR="00AD2958" w:rsidRDefault="005066C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12</w:t>
            </w:r>
          </w:p>
        </w:tc>
        <w:tc>
          <w:tcPr>
            <w:tcW w:w="567" w:type="dxa"/>
            <w:vAlign w:val="center"/>
          </w:tcPr>
          <w:p w14:paraId="4BC130A7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</w:p>
        </w:tc>
        <w:tc>
          <w:tcPr>
            <w:tcW w:w="4254" w:type="dxa"/>
            <w:vAlign w:val="center"/>
          </w:tcPr>
          <w:p w14:paraId="4D746736" w14:textId="77777777" w:rsidR="00AD2958" w:rsidRDefault="005066CB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Realización del evento:</w:t>
            </w:r>
          </w:p>
          <w:p w14:paraId="05A855B7" w14:textId="77777777" w:rsidR="00AD2958" w:rsidRDefault="005066CB">
            <w:pPr>
              <w:numPr>
                <w:ilvl w:val="0"/>
                <w:numId w:val="3"/>
              </w:numPr>
              <w:jc w:val="both"/>
            </w:pPr>
            <w:r>
              <w:rPr>
                <w:rFonts w:ascii="Century Gothic" w:eastAsia="Century Gothic" w:hAnsi="Century Gothic" w:cs="Century Gothic"/>
              </w:rPr>
              <w:t>Muestra empresarial.</w:t>
            </w:r>
          </w:p>
          <w:p w14:paraId="25ED11D1" w14:textId="77777777" w:rsidR="00AD2958" w:rsidRDefault="005066CB">
            <w:pPr>
              <w:numPr>
                <w:ilvl w:val="0"/>
                <w:numId w:val="3"/>
              </w:numPr>
              <w:jc w:val="both"/>
            </w:pPr>
            <w:r>
              <w:rPr>
                <w:rFonts w:ascii="Century Gothic" w:eastAsia="Century Gothic" w:hAnsi="Century Gothic" w:cs="Century Gothic"/>
              </w:rPr>
              <w:t>Actividades paralelas</w:t>
            </w:r>
          </w:p>
        </w:tc>
        <w:tc>
          <w:tcPr>
            <w:tcW w:w="2268" w:type="dxa"/>
            <w:vAlign w:val="center"/>
          </w:tcPr>
          <w:p w14:paraId="12D14B95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Unidad de Emprendimiento </w:t>
            </w:r>
          </w:p>
        </w:tc>
        <w:tc>
          <w:tcPr>
            <w:tcW w:w="2551" w:type="dxa"/>
            <w:vAlign w:val="center"/>
          </w:tcPr>
          <w:p w14:paraId="024D3FA4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Listados de asistencia y participación</w:t>
            </w:r>
          </w:p>
          <w:p w14:paraId="688F2601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D2958" w14:paraId="5DFCB4FC" w14:textId="77777777">
        <w:trPr>
          <w:trHeight w:val="188"/>
        </w:trPr>
        <w:tc>
          <w:tcPr>
            <w:tcW w:w="425" w:type="dxa"/>
            <w:vAlign w:val="center"/>
          </w:tcPr>
          <w:p w14:paraId="03E0A8C7" w14:textId="77777777" w:rsidR="00AD2958" w:rsidRDefault="005066C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13</w:t>
            </w:r>
          </w:p>
        </w:tc>
        <w:tc>
          <w:tcPr>
            <w:tcW w:w="567" w:type="dxa"/>
            <w:vAlign w:val="center"/>
          </w:tcPr>
          <w:p w14:paraId="5CB78B38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</w:t>
            </w:r>
          </w:p>
        </w:tc>
        <w:tc>
          <w:tcPr>
            <w:tcW w:w="4254" w:type="dxa"/>
            <w:vAlign w:val="center"/>
          </w:tcPr>
          <w:p w14:paraId="0864D4A4" w14:textId="77777777" w:rsidR="00AD2958" w:rsidRDefault="005066CB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Evaluación y cierre de la Feria de Emprendimiento.  </w:t>
            </w:r>
          </w:p>
        </w:tc>
        <w:tc>
          <w:tcPr>
            <w:tcW w:w="2268" w:type="dxa"/>
            <w:vAlign w:val="center"/>
          </w:tcPr>
          <w:p w14:paraId="1F3E3D45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Unidad de Emprendimiento </w:t>
            </w:r>
          </w:p>
        </w:tc>
        <w:tc>
          <w:tcPr>
            <w:tcW w:w="2551" w:type="dxa"/>
            <w:vAlign w:val="center"/>
          </w:tcPr>
          <w:p w14:paraId="31C1418E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Formato de evaluación de la Feria de Emprendimiento</w:t>
            </w:r>
          </w:p>
        </w:tc>
      </w:tr>
      <w:tr w:rsidR="00AD2958" w14:paraId="6AA49D6D" w14:textId="77777777">
        <w:trPr>
          <w:trHeight w:val="188"/>
        </w:trPr>
        <w:tc>
          <w:tcPr>
            <w:tcW w:w="425" w:type="dxa"/>
            <w:vAlign w:val="center"/>
          </w:tcPr>
          <w:p w14:paraId="42B7FD91" w14:textId="77777777" w:rsidR="00AD2958" w:rsidRDefault="005066C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14</w:t>
            </w:r>
          </w:p>
        </w:tc>
        <w:tc>
          <w:tcPr>
            <w:tcW w:w="567" w:type="dxa"/>
            <w:vAlign w:val="center"/>
          </w:tcPr>
          <w:p w14:paraId="27876B3C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</w:t>
            </w:r>
          </w:p>
        </w:tc>
        <w:tc>
          <w:tcPr>
            <w:tcW w:w="4254" w:type="dxa"/>
            <w:vAlign w:val="center"/>
          </w:tcPr>
          <w:p w14:paraId="1129A22F" w14:textId="77777777" w:rsidR="00AD2958" w:rsidRDefault="005066CB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Elaboración del informe final </w:t>
            </w:r>
          </w:p>
        </w:tc>
        <w:tc>
          <w:tcPr>
            <w:tcW w:w="2268" w:type="dxa"/>
            <w:vAlign w:val="center"/>
          </w:tcPr>
          <w:p w14:paraId="053FA032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Unidad de Emprendimiento</w:t>
            </w:r>
          </w:p>
        </w:tc>
        <w:tc>
          <w:tcPr>
            <w:tcW w:w="2551" w:type="dxa"/>
            <w:vAlign w:val="center"/>
          </w:tcPr>
          <w:p w14:paraId="74F15DB3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Informe final </w:t>
            </w:r>
          </w:p>
        </w:tc>
      </w:tr>
      <w:tr w:rsidR="00AD2958" w14:paraId="7D2F7F62" w14:textId="77777777">
        <w:trPr>
          <w:trHeight w:val="188"/>
        </w:trPr>
        <w:tc>
          <w:tcPr>
            <w:tcW w:w="425" w:type="dxa"/>
            <w:vAlign w:val="center"/>
          </w:tcPr>
          <w:p w14:paraId="4838531C" w14:textId="77777777" w:rsidR="00AD2958" w:rsidRDefault="005066CB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15</w:t>
            </w:r>
          </w:p>
        </w:tc>
        <w:tc>
          <w:tcPr>
            <w:tcW w:w="567" w:type="dxa"/>
            <w:vAlign w:val="center"/>
          </w:tcPr>
          <w:p w14:paraId="33D94452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</w:p>
        </w:tc>
        <w:tc>
          <w:tcPr>
            <w:tcW w:w="4254" w:type="dxa"/>
            <w:vAlign w:val="center"/>
          </w:tcPr>
          <w:p w14:paraId="311ECDE3" w14:textId="77777777" w:rsidR="00AD2958" w:rsidRDefault="005066CB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Registro de la información en el Sistema de Información.</w:t>
            </w:r>
          </w:p>
        </w:tc>
        <w:tc>
          <w:tcPr>
            <w:tcW w:w="2268" w:type="dxa"/>
            <w:vAlign w:val="center"/>
          </w:tcPr>
          <w:p w14:paraId="05CD5DFA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Unidad de Emprendimiento </w:t>
            </w:r>
          </w:p>
        </w:tc>
        <w:tc>
          <w:tcPr>
            <w:tcW w:w="2551" w:type="dxa"/>
            <w:vAlign w:val="center"/>
          </w:tcPr>
          <w:p w14:paraId="329AF180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Sistema de Información</w:t>
            </w:r>
          </w:p>
        </w:tc>
      </w:tr>
    </w:tbl>
    <w:p w14:paraId="2236C22C" w14:textId="77777777" w:rsidR="00AD2958" w:rsidRDefault="00AD2958">
      <w:pPr>
        <w:jc w:val="both"/>
        <w:rPr>
          <w:rFonts w:ascii="Century Gothic" w:eastAsia="Century Gothic" w:hAnsi="Century Gothic" w:cs="Century Gothic"/>
        </w:rPr>
      </w:pPr>
    </w:p>
    <w:tbl>
      <w:tblPr>
        <w:tblStyle w:val="a3"/>
        <w:tblpPr w:leftFromText="141" w:rightFromText="141" w:bottomFromText="200" w:vertAnchor="text" w:tblpX="-1423" w:tblpY="125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835"/>
        <w:gridCol w:w="1984"/>
        <w:gridCol w:w="1985"/>
      </w:tblGrid>
      <w:tr w:rsidR="00AD2958" w14:paraId="20E337DB" w14:textId="77777777" w:rsidTr="005066CB">
        <w:trPr>
          <w:trHeight w:val="33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C3D74B" w14:textId="77777777" w:rsidR="00AD2958" w:rsidRDefault="005066CB" w:rsidP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Elaboró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2732C2" w14:textId="77777777" w:rsidR="00AD2958" w:rsidRDefault="005066CB" w:rsidP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Revisó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D32680" w14:textId="77777777" w:rsidR="00AD2958" w:rsidRDefault="005066CB" w:rsidP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Aprobó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78D729" w14:textId="77777777" w:rsidR="00AD2958" w:rsidRDefault="005066CB" w:rsidP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 de vigencia</w:t>
            </w:r>
          </w:p>
        </w:tc>
      </w:tr>
      <w:tr w:rsidR="00AD2958" w14:paraId="4FF79534" w14:textId="77777777" w:rsidTr="005066CB">
        <w:trPr>
          <w:trHeight w:val="23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9F0E" w14:textId="77777777" w:rsidR="00AD2958" w:rsidRPr="005066CB" w:rsidRDefault="005066CB" w:rsidP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5066CB">
              <w:rPr>
                <w:rFonts w:ascii="Century Gothic" w:eastAsia="Century Gothic" w:hAnsi="Century Gothic" w:cs="Century Gothic"/>
              </w:rPr>
              <w:t>Asistente de Emprendimiento</w:t>
            </w:r>
          </w:p>
          <w:p w14:paraId="5BFCB566" w14:textId="77777777" w:rsidR="00AD2958" w:rsidRPr="005066CB" w:rsidRDefault="00AD2958" w:rsidP="005066C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08C7F7AE" w14:textId="77777777" w:rsidR="00AD2958" w:rsidRPr="005066CB" w:rsidRDefault="005066CB" w:rsidP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5066CB">
              <w:rPr>
                <w:rFonts w:ascii="Century Gothic" w:eastAsia="Century Gothic" w:hAnsi="Century Gothic" w:cs="Century Gothic"/>
              </w:rPr>
              <w:t>Líder Emprende UCM</w:t>
            </w:r>
          </w:p>
          <w:p w14:paraId="7A7577B8" w14:textId="77777777" w:rsidR="00AD2958" w:rsidRPr="005066CB" w:rsidRDefault="00AD2958" w:rsidP="005066C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BFD0" w14:textId="77777777" w:rsidR="00AD2958" w:rsidRPr="005066CB" w:rsidRDefault="005066CB" w:rsidP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5066CB">
              <w:rPr>
                <w:rFonts w:ascii="Century Gothic" w:eastAsia="Century Gothic" w:hAnsi="Century Gothic" w:cs="Century Gothic"/>
              </w:rPr>
              <w:t>Dirección de Aseguramiento de la Calidad</w:t>
            </w:r>
          </w:p>
          <w:p w14:paraId="24914CAE" w14:textId="77777777" w:rsidR="00AD2958" w:rsidRPr="005066CB" w:rsidRDefault="00AD2958" w:rsidP="005066C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753778F0" w14:textId="77777777" w:rsidR="00AD2958" w:rsidRPr="005066CB" w:rsidRDefault="005066CB" w:rsidP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5066CB">
              <w:rPr>
                <w:rFonts w:ascii="Century Gothic" w:eastAsia="Century Gothic" w:hAnsi="Century Gothic" w:cs="Century Gothic"/>
              </w:rPr>
              <w:t>Líder SIG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8532" w14:textId="77777777" w:rsidR="00AD2958" w:rsidRPr="005066CB" w:rsidRDefault="005066CB" w:rsidP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5066CB">
              <w:rPr>
                <w:rFonts w:ascii="Century Gothic" w:eastAsia="Century Gothic" w:hAnsi="Century Gothic" w:cs="Century Gothic"/>
              </w:rPr>
              <w:t>Consejo de Rectoría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D2AA" w14:textId="5D24B595" w:rsidR="00AD2958" w:rsidRPr="005066CB" w:rsidRDefault="005066CB" w:rsidP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Febrero de 2025</w:t>
            </w:r>
          </w:p>
        </w:tc>
      </w:tr>
    </w:tbl>
    <w:p w14:paraId="6823D6BC" w14:textId="77777777" w:rsidR="00AD2958" w:rsidRDefault="00AD2958">
      <w:pPr>
        <w:rPr>
          <w:rFonts w:ascii="Century Gothic" w:eastAsia="Century Gothic" w:hAnsi="Century Gothic" w:cs="Century Gothic"/>
        </w:rPr>
      </w:pPr>
    </w:p>
    <w:p w14:paraId="41F1EB40" w14:textId="77777777" w:rsidR="00AD2958" w:rsidRDefault="005066CB">
      <w:pPr>
        <w:ind w:hanging="1418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CONTROL DE CAMBIOS</w:t>
      </w:r>
    </w:p>
    <w:p w14:paraId="78DAC0E0" w14:textId="77777777" w:rsidR="00AD2958" w:rsidRDefault="00AD2958">
      <w:pPr>
        <w:ind w:hanging="1418"/>
        <w:jc w:val="both"/>
        <w:rPr>
          <w:rFonts w:ascii="Century Gothic" w:eastAsia="Century Gothic" w:hAnsi="Century Gothic" w:cs="Century Gothic"/>
        </w:rPr>
      </w:pPr>
    </w:p>
    <w:tbl>
      <w:tblPr>
        <w:tblStyle w:val="a4"/>
        <w:tblW w:w="10245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1417"/>
        <w:gridCol w:w="2268"/>
        <w:gridCol w:w="4144"/>
      </w:tblGrid>
      <w:tr w:rsidR="00AD2958" w14:paraId="3FDD2A62" w14:textId="77777777" w:rsidTr="005066CB">
        <w:trPr>
          <w:trHeight w:val="589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264E47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95F235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VERSIÓN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798AD6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ÍTEM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CFF455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MODIFICACIÓN</w:t>
            </w:r>
          </w:p>
        </w:tc>
      </w:tr>
      <w:tr w:rsidR="00AD2958" w14:paraId="6E4577BE" w14:textId="77777777" w:rsidTr="005066CB">
        <w:trPr>
          <w:trHeight w:val="658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D2B6" w14:textId="77777777" w:rsidR="00AD2958" w:rsidRDefault="00AD2958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532D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D4FE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 aplica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E07A" w14:textId="77777777" w:rsidR="00AD2958" w:rsidRDefault="005066CB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 crea el documento</w:t>
            </w:r>
          </w:p>
        </w:tc>
      </w:tr>
      <w:tr w:rsidR="00AD2958" w14:paraId="71BF2DDA" w14:textId="77777777" w:rsidTr="005066CB">
        <w:trPr>
          <w:trHeight w:val="658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A28A" w14:textId="77777777" w:rsidR="00AD2958" w:rsidRDefault="00AD2958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8557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222A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Definición</w:t>
            </w:r>
          </w:p>
          <w:p w14:paraId="25066AA5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Registros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F710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Feria de Emprendimiento: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Evento de carácter comercial que busca la comercialización de productos y servicios en articulación con otras unidades de la UCM.</w:t>
            </w:r>
          </w:p>
          <w:p w14:paraId="6B53E059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Actas de reuniones</w:t>
            </w:r>
          </w:p>
          <w:p w14:paraId="0BD2B7BD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Listado de asistencia </w:t>
            </w:r>
          </w:p>
          <w:p w14:paraId="2DDF8C60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Acta de reuniones)</w:t>
            </w:r>
          </w:p>
          <w:p w14:paraId="741919FC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presupuesto</w:t>
            </w:r>
          </w:p>
          <w:p w14:paraId="0206D3F5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lastRenderedPageBreak/>
              <w:t xml:space="preserve">SAIA/solicitudes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Servimercadeo</w:t>
            </w:r>
            <w:proofErr w:type="spellEnd"/>
          </w:p>
          <w:p w14:paraId="5AFE17C6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Plan de medios y cronograma del evento. </w:t>
            </w:r>
          </w:p>
          <w:p w14:paraId="60E2E27E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Cartas de solicitud de patrocinios </w:t>
            </w:r>
          </w:p>
          <w:p w14:paraId="7B17EB43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SAIA – Comunicación externa</w:t>
            </w:r>
          </w:p>
          <w:p w14:paraId="5FA97455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Cartas de invitación y correos electrónicos</w:t>
            </w:r>
          </w:p>
          <w:p w14:paraId="02E0B8A0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Formatos de inscripción según la categoría.</w:t>
            </w:r>
          </w:p>
          <w:p w14:paraId="02177A24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Acta de reuniones </w:t>
            </w:r>
          </w:p>
          <w:p w14:paraId="59B56A68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Matriz de Excel</w:t>
            </w:r>
          </w:p>
          <w:p w14:paraId="1FBFF284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Planimetría </w:t>
            </w:r>
          </w:p>
          <w:p w14:paraId="21C782E1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Listados de asistencia y participación</w:t>
            </w:r>
          </w:p>
          <w:p w14:paraId="7DF4ABCE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Formato de evaluación de la Feria de Emprendimiento.</w:t>
            </w:r>
          </w:p>
          <w:p w14:paraId="2E6FF546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Certificados de participación.</w:t>
            </w:r>
          </w:p>
          <w:p w14:paraId="18214697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Informe final </w:t>
            </w:r>
          </w:p>
          <w:p w14:paraId="4F9DBF42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218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Sistema de Información</w:t>
            </w:r>
          </w:p>
        </w:tc>
      </w:tr>
      <w:tr w:rsidR="00AD2958" w14:paraId="576B4598" w14:textId="77777777" w:rsidTr="005066CB">
        <w:trPr>
          <w:trHeight w:val="658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ED18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14/12/2022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96F2" w14:textId="77777777" w:rsidR="00AD2958" w:rsidRDefault="005066C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AAF6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Encabezado</w:t>
            </w:r>
          </w:p>
          <w:p w14:paraId="7F849287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Tamaño de fuente</w:t>
            </w:r>
          </w:p>
          <w:p w14:paraId="1BF64C4B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Control de cambios</w:t>
            </w:r>
          </w:p>
          <w:p w14:paraId="52D9877A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Certificación</w:t>
            </w:r>
          </w:p>
          <w:p w14:paraId="7E2F2FEE" w14:textId="77777777" w:rsidR="00AD2958" w:rsidRDefault="00AD2958">
            <w:pPr>
              <w:jc w:val="bot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AAC7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219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Se actualiza el formato del encabezado del documento.</w:t>
            </w:r>
          </w:p>
          <w:p w14:paraId="2BFA9519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219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Se organiza el tamaño de la fuente a 11 puntos.</w:t>
            </w:r>
          </w:p>
          <w:p w14:paraId="47369CD9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219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Se actualiza la tabla de control de cambios, donde se agregan las columnas de fecha y versión.</w:t>
            </w:r>
          </w:p>
          <w:p w14:paraId="152C1696" w14:textId="77777777" w:rsidR="00AD2958" w:rsidRDefault="005066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219"/>
              <w:jc w:val="both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Se elimina la actividad de generación de certificados de participación.</w:t>
            </w:r>
          </w:p>
        </w:tc>
      </w:tr>
    </w:tbl>
    <w:p w14:paraId="4959AE89" w14:textId="77777777" w:rsidR="00AD2958" w:rsidRDefault="00AD2958">
      <w:pPr>
        <w:rPr>
          <w:rFonts w:ascii="Century Gothic" w:eastAsia="Century Gothic" w:hAnsi="Century Gothic" w:cs="Century Gothic"/>
        </w:rPr>
      </w:pPr>
    </w:p>
    <w:p w14:paraId="1089A134" w14:textId="77777777" w:rsidR="00AD2958" w:rsidRDefault="00AD2958">
      <w:pPr>
        <w:rPr>
          <w:rFonts w:ascii="Century Gothic" w:eastAsia="Century Gothic" w:hAnsi="Century Gothic" w:cs="Century Gothic"/>
        </w:rPr>
      </w:pPr>
    </w:p>
    <w:p w14:paraId="0AF9FCCB" w14:textId="77777777" w:rsidR="00AD2958" w:rsidRDefault="00AD2958"/>
    <w:p w14:paraId="3363B45D" w14:textId="77777777" w:rsidR="00AD2958" w:rsidRDefault="00AD2958"/>
    <w:p w14:paraId="130B2B9B" w14:textId="77777777" w:rsidR="00AD2958" w:rsidRDefault="00AD2958">
      <w:pPr>
        <w:jc w:val="both"/>
        <w:rPr>
          <w:rFonts w:ascii="Century Gothic" w:eastAsia="Century Gothic" w:hAnsi="Century Gothic" w:cs="Century Gothic"/>
        </w:rPr>
      </w:pPr>
    </w:p>
    <w:sectPr w:rsidR="00AD2958">
      <w:headerReference w:type="default" r:id="rId7"/>
      <w:pgSz w:w="12242" w:h="15842"/>
      <w:pgMar w:top="2268" w:right="1701" w:bottom="1701" w:left="22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A3A8" w14:textId="77777777" w:rsidR="00000000" w:rsidRDefault="005066CB">
      <w:r>
        <w:separator/>
      </w:r>
    </w:p>
  </w:endnote>
  <w:endnote w:type="continuationSeparator" w:id="0">
    <w:p w14:paraId="624AEE7A" w14:textId="77777777" w:rsidR="00000000" w:rsidRDefault="0050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884A" w14:textId="77777777" w:rsidR="00000000" w:rsidRDefault="005066CB">
      <w:r>
        <w:separator/>
      </w:r>
    </w:p>
  </w:footnote>
  <w:footnote w:type="continuationSeparator" w:id="0">
    <w:p w14:paraId="32DDAA40" w14:textId="77777777" w:rsidR="00000000" w:rsidRDefault="0050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5B2B" w14:textId="77777777" w:rsidR="00AD2958" w:rsidRDefault="00AD295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entury Gothic" w:eastAsia="Century Gothic" w:hAnsi="Century Gothic" w:cs="Century Gothic"/>
      </w:rPr>
    </w:pPr>
  </w:p>
  <w:tbl>
    <w:tblPr>
      <w:tblStyle w:val="a5"/>
      <w:tblW w:w="100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9"/>
      <w:gridCol w:w="5103"/>
      <w:gridCol w:w="1276"/>
      <w:gridCol w:w="1417"/>
    </w:tblGrid>
    <w:tr w:rsidR="00AD2958" w14:paraId="56ABCB6B" w14:textId="77777777" w:rsidTr="005066CB">
      <w:trPr>
        <w:cantSplit/>
        <w:trHeight w:val="423"/>
        <w:jc w:val="center"/>
      </w:trPr>
      <w:tc>
        <w:tcPr>
          <w:tcW w:w="2269" w:type="dxa"/>
          <w:vMerge w:val="restart"/>
          <w:shd w:val="clear" w:color="auto" w:fill="auto"/>
          <w:vAlign w:val="center"/>
        </w:tcPr>
        <w:p w14:paraId="23BE55AB" w14:textId="77777777" w:rsidR="00AD2958" w:rsidRDefault="005066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114300" distR="114300" wp14:anchorId="375AEE93" wp14:editId="367F4350">
                <wp:extent cx="1532255" cy="72009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255" cy="720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D9D9D9"/>
          <w:vAlign w:val="center"/>
        </w:tcPr>
        <w:p w14:paraId="57E93AD1" w14:textId="77777777" w:rsidR="00AD2958" w:rsidRDefault="005066CB">
          <w:pPr>
            <w:ind w:hanging="2"/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</w:rPr>
            <w:t>EXTENSIÓN Y PROYECCIÓN SOCIAL</w:t>
          </w:r>
        </w:p>
      </w:tc>
      <w:tc>
        <w:tcPr>
          <w:tcW w:w="1276" w:type="dxa"/>
          <w:vAlign w:val="center"/>
        </w:tcPr>
        <w:p w14:paraId="29823886" w14:textId="77777777" w:rsidR="00AD2958" w:rsidRDefault="005066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Código:</w:t>
          </w:r>
        </w:p>
      </w:tc>
      <w:tc>
        <w:tcPr>
          <w:tcW w:w="1417" w:type="dxa"/>
          <w:vAlign w:val="center"/>
        </w:tcPr>
        <w:p w14:paraId="03BF22EF" w14:textId="77777777" w:rsidR="00AD2958" w:rsidRPr="005066CB" w:rsidRDefault="005066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5066CB">
            <w:rPr>
              <w:rFonts w:ascii="Century Gothic" w:eastAsia="Century Gothic" w:hAnsi="Century Gothic" w:cs="Century Gothic"/>
              <w:color w:val="000000"/>
            </w:rPr>
            <w:t>PRS-P-1</w:t>
          </w:r>
        </w:p>
      </w:tc>
    </w:tr>
    <w:tr w:rsidR="00AD2958" w14:paraId="326571DE" w14:textId="77777777" w:rsidTr="005066CB">
      <w:trPr>
        <w:cantSplit/>
        <w:trHeight w:val="375"/>
        <w:jc w:val="center"/>
      </w:trPr>
      <w:tc>
        <w:tcPr>
          <w:tcW w:w="2269" w:type="dxa"/>
          <w:vMerge/>
          <w:shd w:val="clear" w:color="auto" w:fill="auto"/>
          <w:vAlign w:val="center"/>
        </w:tcPr>
        <w:p w14:paraId="17A7A23D" w14:textId="77777777" w:rsidR="00AD2958" w:rsidRDefault="00AD29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  <w:highlight w:val="yellow"/>
            </w:rPr>
          </w:pPr>
        </w:p>
      </w:tc>
      <w:tc>
        <w:tcPr>
          <w:tcW w:w="5103" w:type="dxa"/>
          <w:vMerge w:val="restart"/>
          <w:vAlign w:val="center"/>
        </w:tcPr>
        <w:p w14:paraId="1507B3E3" w14:textId="77777777" w:rsidR="00AD2958" w:rsidRDefault="005066CB">
          <w:pPr>
            <w:ind w:hanging="2"/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</w:rPr>
            <w:t>PROCEDIMIENTO PARA LA PLANEACIÓN Y EJECUCIÓN DE LA FERIA DE EMPRENDIMIENTO</w:t>
          </w:r>
        </w:p>
      </w:tc>
      <w:tc>
        <w:tcPr>
          <w:tcW w:w="1276" w:type="dxa"/>
          <w:vAlign w:val="center"/>
        </w:tcPr>
        <w:p w14:paraId="638CC801" w14:textId="77777777" w:rsidR="00AD2958" w:rsidRDefault="005066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Versión:</w:t>
          </w:r>
        </w:p>
      </w:tc>
      <w:tc>
        <w:tcPr>
          <w:tcW w:w="1417" w:type="dxa"/>
          <w:vAlign w:val="center"/>
        </w:tcPr>
        <w:p w14:paraId="2AE1C593" w14:textId="77777777" w:rsidR="00AD2958" w:rsidRPr="005066CB" w:rsidRDefault="005066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5066CB">
            <w:rPr>
              <w:rFonts w:ascii="Century Gothic" w:eastAsia="Century Gothic" w:hAnsi="Century Gothic" w:cs="Century Gothic"/>
            </w:rPr>
            <w:t>1</w:t>
          </w:r>
        </w:p>
      </w:tc>
    </w:tr>
    <w:tr w:rsidR="00AD2958" w14:paraId="7F50F1DE" w14:textId="77777777" w:rsidTr="005066CB">
      <w:trPr>
        <w:cantSplit/>
        <w:trHeight w:val="375"/>
        <w:jc w:val="center"/>
      </w:trPr>
      <w:tc>
        <w:tcPr>
          <w:tcW w:w="2269" w:type="dxa"/>
          <w:vMerge/>
          <w:shd w:val="clear" w:color="auto" w:fill="auto"/>
          <w:vAlign w:val="center"/>
        </w:tcPr>
        <w:p w14:paraId="78CE26D7" w14:textId="77777777" w:rsidR="00AD2958" w:rsidRDefault="00AD29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  <w:highlight w:val="yellow"/>
            </w:rPr>
          </w:pPr>
        </w:p>
      </w:tc>
      <w:tc>
        <w:tcPr>
          <w:tcW w:w="5103" w:type="dxa"/>
          <w:vMerge/>
          <w:vAlign w:val="center"/>
        </w:tcPr>
        <w:p w14:paraId="17B4F41A" w14:textId="77777777" w:rsidR="00AD2958" w:rsidRDefault="00AD29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entury Gothic" w:eastAsia="Century Gothic" w:hAnsi="Century Gothic" w:cs="Century Gothic"/>
              <w:color w:val="000000"/>
              <w:highlight w:val="yellow"/>
            </w:rPr>
          </w:pPr>
        </w:p>
      </w:tc>
      <w:tc>
        <w:tcPr>
          <w:tcW w:w="1276" w:type="dxa"/>
          <w:vAlign w:val="center"/>
        </w:tcPr>
        <w:p w14:paraId="140555CD" w14:textId="77777777" w:rsidR="00AD2958" w:rsidRDefault="005066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t>Página:</w:t>
          </w:r>
        </w:p>
      </w:tc>
      <w:tc>
        <w:tcPr>
          <w:tcW w:w="1417" w:type="dxa"/>
          <w:vAlign w:val="center"/>
        </w:tcPr>
        <w:p w14:paraId="2BB95079" w14:textId="77777777" w:rsidR="00AD2958" w:rsidRDefault="005066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>
            <w:rPr>
              <w:rFonts w:ascii="Century Gothic" w:eastAsia="Century Gothic" w:hAnsi="Century Gothic" w:cs="Century Gothic"/>
              <w:color w:val="000000"/>
            </w:rPr>
            <w:instrText>PAGE</w:instrTex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>
            <w:rPr>
              <w:rFonts w:ascii="Century Gothic" w:eastAsia="Century Gothic" w:hAnsi="Century Gothic" w:cs="Century Gothic"/>
              <w:noProof/>
              <w:color w:val="000000"/>
            </w:rPr>
            <w:t>1</w: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end"/>
          </w:r>
          <w:r>
            <w:rPr>
              <w:rFonts w:ascii="Century Gothic" w:eastAsia="Century Gothic" w:hAnsi="Century Gothic" w:cs="Century Gothic"/>
              <w:color w:val="000000"/>
            </w:rPr>
            <w:t xml:space="preserve"> de </w: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>
            <w:rPr>
              <w:rFonts w:ascii="Century Gothic" w:eastAsia="Century Gothic" w:hAnsi="Century Gothic" w:cs="Century Gothic"/>
              <w:color w:val="000000"/>
            </w:rPr>
            <w:instrText>NUMPAGES</w:instrTex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>
            <w:rPr>
              <w:rFonts w:ascii="Century Gothic" w:eastAsia="Century Gothic" w:hAnsi="Century Gothic" w:cs="Century Gothic"/>
              <w:noProof/>
              <w:color w:val="000000"/>
            </w:rPr>
            <w:t>2</w:t>
          </w:r>
          <w:r>
            <w:rPr>
              <w:rFonts w:ascii="Century Gothic" w:eastAsia="Century Gothic" w:hAnsi="Century Gothic" w:cs="Century Gothic"/>
              <w:color w:val="000000"/>
            </w:rPr>
            <w:fldChar w:fldCharType="end"/>
          </w:r>
        </w:p>
      </w:tc>
    </w:tr>
  </w:tbl>
  <w:p w14:paraId="5F5BCF87" w14:textId="77777777" w:rsidR="00AD2958" w:rsidRDefault="00AD29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3514"/>
    <w:multiLevelType w:val="multilevel"/>
    <w:tmpl w:val="0A000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5227C91"/>
    <w:multiLevelType w:val="multilevel"/>
    <w:tmpl w:val="15362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A6E724B"/>
    <w:multiLevelType w:val="multilevel"/>
    <w:tmpl w:val="CF4888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0B8037A"/>
    <w:multiLevelType w:val="multilevel"/>
    <w:tmpl w:val="21C26FBC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58"/>
    <w:rsid w:val="005066CB"/>
    <w:rsid w:val="00A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50CBA3"/>
  <w15:docId w15:val="{072FC587-EB42-B74D-B6EF-342F39B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6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66CB"/>
  </w:style>
  <w:style w:type="paragraph" w:styleId="Piedepgina">
    <w:name w:val="footer"/>
    <w:basedOn w:val="Normal"/>
    <w:link w:val="PiedepginaCar"/>
    <w:uiPriority w:val="99"/>
    <w:unhideWhenUsed/>
    <w:rsid w:val="00506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2025-02-14T15:02:00Z</dcterms:created>
  <dcterms:modified xsi:type="dcterms:W3CDTF">2025-02-14T15:03:00Z</dcterms:modified>
</cp:coreProperties>
</file>