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4E9F" w14:textId="77777777" w:rsidR="00C560DA" w:rsidRPr="008E464F" w:rsidRDefault="00C560DA" w:rsidP="00C560D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 xml:space="preserve">CONVOCATORIA PARA LA FINANCIACIÓN DE </w:t>
      </w:r>
    </w:p>
    <w:p w14:paraId="04D5FD29" w14:textId="08E2C161" w:rsidR="00C560DA" w:rsidRPr="008E464F" w:rsidRDefault="00C560DA" w:rsidP="00C560DA">
      <w:pPr>
        <w:jc w:val="center"/>
        <w:rPr>
          <w:rFonts w:ascii="Arial" w:hAnsi="Arial" w:cs="Arial"/>
          <w:b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>PROYECTOS DE INVESTIGACIÓN</w:t>
      </w:r>
      <w:r w:rsidR="00CA2CF3" w:rsidRPr="008E464F">
        <w:rPr>
          <w:rFonts w:ascii="Arial" w:hAnsi="Arial" w:cs="Arial"/>
          <w:b/>
          <w:sz w:val="22"/>
          <w:szCs w:val="22"/>
        </w:rPr>
        <w:t>,</w:t>
      </w:r>
      <w:r w:rsidR="00FF420A" w:rsidRPr="008E464F">
        <w:rPr>
          <w:rFonts w:ascii="Arial" w:hAnsi="Arial" w:cs="Arial"/>
          <w:b/>
          <w:sz w:val="22"/>
          <w:szCs w:val="22"/>
        </w:rPr>
        <w:t xml:space="preserve"> DESARROLLO TECNOLÓGICO </w:t>
      </w:r>
      <w:r w:rsidR="00DB6F1E" w:rsidRPr="008E464F">
        <w:rPr>
          <w:rFonts w:ascii="Arial" w:hAnsi="Arial" w:cs="Arial"/>
          <w:b/>
          <w:sz w:val="22"/>
          <w:szCs w:val="22"/>
        </w:rPr>
        <w:t>E INNOVACIÓN</w:t>
      </w:r>
      <w:r w:rsidR="00906744" w:rsidRPr="008E464F">
        <w:rPr>
          <w:rFonts w:ascii="Arial" w:hAnsi="Arial" w:cs="Arial"/>
          <w:b/>
          <w:sz w:val="22"/>
          <w:szCs w:val="22"/>
        </w:rPr>
        <w:t xml:space="preserve"> </w:t>
      </w:r>
    </w:p>
    <w:p w14:paraId="205DC7BE" w14:textId="77777777" w:rsidR="00C560DA" w:rsidRPr="008E464F" w:rsidRDefault="00C560DA" w:rsidP="00C560DA">
      <w:pPr>
        <w:jc w:val="center"/>
        <w:rPr>
          <w:rFonts w:ascii="Arial" w:hAnsi="Arial" w:cs="Arial"/>
          <w:b/>
          <w:sz w:val="22"/>
          <w:szCs w:val="22"/>
        </w:rPr>
      </w:pPr>
    </w:p>
    <w:p w14:paraId="48C48031" w14:textId="77777777" w:rsidR="00C560DA" w:rsidRPr="008E464F" w:rsidRDefault="00CD6646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>OBJETIVOS</w:t>
      </w:r>
    </w:p>
    <w:p w14:paraId="3576AC2C" w14:textId="77777777" w:rsidR="00C560DA" w:rsidRPr="008E464F" w:rsidRDefault="00C560DA" w:rsidP="00C560DA">
      <w:pPr>
        <w:pStyle w:val="Listaconvietas2"/>
        <w:numPr>
          <w:ilvl w:val="0"/>
          <w:numId w:val="0"/>
        </w:numPr>
        <w:ind w:left="360"/>
        <w:rPr>
          <w:lang w:val="es-ES_tradnl"/>
        </w:rPr>
      </w:pPr>
    </w:p>
    <w:p w14:paraId="24B7DBB1" w14:textId="03709478" w:rsidR="00C560DA" w:rsidRPr="008E464F" w:rsidRDefault="00C560DA" w:rsidP="00C560DA">
      <w:pPr>
        <w:pStyle w:val="Listaconvietas2"/>
      </w:pPr>
      <w:r w:rsidRPr="008E464F">
        <w:t>Fortalecer y consolidar los grupos de investigación de la UCM a través de la financiación de proyect</w:t>
      </w:r>
      <w:r w:rsidR="00F174C0" w:rsidRPr="008E464F">
        <w:t>os articulados a l</w:t>
      </w:r>
      <w:r w:rsidRPr="008E464F">
        <w:t>as líneas de investigación de pertinencia para la Univer</w:t>
      </w:r>
      <w:r w:rsidR="00EB0875" w:rsidRPr="008E464F">
        <w:t xml:space="preserve">sidad, y que tengan trayectoria por la continuidad demostrada en la </w:t>
      </w:r>
      <w:r w:rsidR="002E5502" w:rsidRPr="008E464F">
        <w:t>ejecución de trabajos previos en el tema</w:t>
      </w:r>
      <w:r w:rsidRPr="008E464F">
        <w:t>.</w:t>
      </w:r>
    </w:p>
    <w:p w14:paraId="25CD7E45" w14:textId="46404E68" w:rsidR="00F57F7D" w:rsidRPr="008E464F" w:rsidRDefault="006946E0" w:rsidP="00C560DA">
      <w:pPr>
        <w:pStyle w:val="Listaconvietas2"/>
      </w:pPr>
      <w:r w:rsidRPr="008E464F">
        <w:t>Apoyar las</w:t>
      </w:r>
      <w:r w:rsidR="00F57F7D" w:rsidRPr="008E464F">
        <w:t xml:space="preserve"> </w:t>
      </w:r>
      <w:r w:rsidRPr="008E464F">
        <w:t>iniciativas investigativas de estudiantes de semilleros de investigación de la UCM.</w:t>
      </w:r>
    </w:p>
    <w:p w14:paraId="5D0CA08E" w14:textId="21EA3513" w:rsidR="00EB0875" w:rsidRPr="008E464F" w:rsidRDefault="0046072C" w:rsidP="006946E0">
      <w:pPr>
        <w:pStyle w:val="Listaconvietas2"/>
      </w:pPr>
      <w:r w:rsidRPr="008E464F">
        <w:t xml:space="preserve">Promover la actividad investigativa de los estudiantes de Maestría y Doctorado de la UCM. </w:t>
      </w:r>
    </w:p>
    <w:p w14:paraId="0A56E7A8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4301C5AA" w14:textId="4988A9C9" w:rsidR="00C560DA" w:rsidRPr="008E464F" w:rsidRDefault="00A9440E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>Á</w:t>
      </w:r>
      <w:r w:rsidR="001B2235" w:rsidRPr="008E464F">
        <w:rPr>
          <w:rFonts w:ascii="Arial" w:hAnsi="Arial" w:cs="Arial"/>
          <w:b/>
          <w:sz w:val="22"/>
          <w:szCs w:val="22"/>
        </w:rPr>
        <w:t>REAS DE CONOCIMIENTO</w:t>
      </w:r>
    </w:p>
    <w:p w14:paraId="3608D5FD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14:paraId="0C060C7A" w14:textId="58C57CBE" w:rsidR="00C560DA" w:rsidRPr="008E464F" w:rsidRDefault="00C560DA" w:rsidP="00D83DD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sz w:val="22"/>
          <w:szCs w:val="22"/>
        </w:rPr>
        <w:t>En la presente Convocatoria Institucional para Financiación de Proyectos de Investigación</w:t>
      </w:r>
      <w:r w:rsidR="00FF4B73" w:rsidRPr="008E464F">
        <w:rPr>
          <w:rFonts w:ascii="Arial" w:hAnsi="Arial" w:cs="Arial"/>
          <w:sz w:val="22"/>
          <w:szCs w:val="22"/>
        </w:rPr>
        <w:t>,</w:t>
      </w:r>
      <w:r w:rsidR="00E17998" w:rsidRPr="008E464F">
        <w:rPr>
          <w:rFonts w:ascii="Arial" w:hAnsi="Arial" w:cs="Arial"/>
          <w:sz w:val="22"/>
          <w:szCs w:val="22"/>
        </w:rPr>
        <w:t xml:space="preserve"> Desarrollo </w:t>
      </w:r>
      <w:r w:rsidR="00943CC2" w:rsidRPr="008E464F">
        <w:rPr>
          <w:rFonts w:ascii="Arial" w:hAnsi="Arial" w:cs="Arial"/>
          <w:sz w:val="22"/>
          <w:szCs w:val="22"/>
        </w:rPr>
        <w:t>Tecnológico e</w:t>
      </w:r>
      <w:r w:rsidR="0009584D" w:rsidRPr="008E464F">
        <w:rPr>
          <w:rFonts w:ascii="Arial" w:hAnsi="Arial" w:cs="Arial"/>
          <w:sz w:val="22"/>
          <w:szCs w:val="22"/>
        </w:rPr>
        <w:t xml:space="preserve"> Innovación</w:t>
      </w:r>
      <w:r w:rsidRPr="008E464F">
        <w:rPr>
          <w:rFonts w:ascii="Arial" w:hAnsi="Arial" w:cs="Arial"/>
          <w:sz w:val="22"/>
          <w:szCs w:val="22"/>
        </w:rPr>
        <w:t>, se privilegian áreas de conocimiento de acuerdo con:</w:t>
      </w:r>
    </w:p>
    <w:p w14:paraId="5F195552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14:paraId="69EB230C" w14:textId="77777777" w:rsidR="00C560DA" w:rsidRPr="008E464F" w:rsidRDefault="00C560DA" w:rsidP="00C560DA">
      <w:pPr>
        <w:pStyle w:val="Encabezado"/>
        <w:numPr>
          <w:ilvl w:val="0"/>
          <w:numId w:val="38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sz w:val="22"/>
          <w:szCs w:val="22"/>
        </w:rPr>
        <w:t>Programas Nacionales del Sistema Nacional de Ciencia, Tecnología e Innovación (SNCT+I).</w:t>
      </w:r>
    </w:p>
    <w:p w14:paraId="7CAC71A7" w14:textId="77777777" w:rsidR="00C560DA" w:rsidRPr="008E464F" w:rsidRDefault="00C560DA" w:rsidP="00C560DA">
      <w:pPr>
        <w:pStyle w:val="Encabezado"/>
        <w:numPr>
          <w:ilvl w:val="0"/>
          <w:numId w:val="38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Proyecto de regionalización</w:t>
      </w:r>
      <w:r w:rsidRPr="008E46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464F">
        <w:rPr>
          <w:rFonts w:ascii="Arial" w:hAnsi="Arial" w:cs="Arial"/>
          <w:bCs/>
          <w:sz w:val="22"/>
          <w:szCs w:val="22"/>
        </w:rPr>
        <w:t>del programa de Ciencia, Tecnología e Innovación de Colciencias.</w:t>
      </w:r>
    </w:p>
    <w:p w14:paraId="7E90FBE4" w14:textId="77777777" w:rsidR="00C560DA" w:rsidRPr="008E464F" w:rsidRDefault="00C560DA" w:rsidP="00C560DA">
      <w:pPr>
        <w:pStyle w:val="Encabezado"/>
        <w:numPr>
          <w:ilvl w:val="0"/>
          <w:numId w:val="38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Planes de desarrollo (nacional, departamental y municipal).</w:t>
      </w:r>
    </w:p>
    <w:p w14:paraId="1B1C4D25" w14:textId="75A0A2BC" w:rsidR="00C560DA" w:rsidRPr="008E464F" w:rsidRDefault="00C560DA" w:rsidP="00C560DA">
      <w:pPr>
        <w:pStyle w:val="Encabezado"/>
        <w:numPr>
          <w:ilvl w:val="0"/>
          <w:numId w:val="38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sz w:val="22"/>
          <w:szCs w:val="22"/>
        </w:rPr>
        <w:t>Áreas estratégicas privilegiadas por la UCM en sus líneas de investigación</w:t>
      </w:r>
      <w:r w:rsidR="004B577B" w:rsidRPr="008E464F">
        <w:rPr>
          <w:rFonts w:ascii="Arial" w:hAnsi="Arial" w:cs="Arial"/>
          <w:sz w:val="22"/>
          <w:szCs w:val="22"/>
        </w:rPr>
        <w:t>, y priorizadas por los colectivos de línea de acuerdo con la trayectoria investigativa</w:t>
      </w:r>
      <w:r w:rsidRPr="008E464F">
        <w:rPr>
          <w:rFonts w:ascii="Arial" w:hAnsi="Arial" w:cs="Arial"/>
          <w:sz w:val="22"/>
          <w:szCs w:val="22"/>
        </w:rPr>
        <w:t>.</w:t>
      </w:r>
    </w:p>
    <w:p w14:paraId="27C84CE6" w14:textId="78071853" w:rsidR="00C560DA" w:rsidRPr="008E464F" w:rsidRDefault="00C560DA" w:rsidP="00C560DA">
      <w:pPr>
        <w:pStyle w:val="Encabezado"/>
        <w:numPr>
          <w:ilvl w:val="0"/>
          <w:numId w:val="38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sz w:val="22"/>
          <w:szCs w:val="22"/>
        </w:rPr>
        <w:t xml:space="preserve">Áreas de conocimiento relacionadas con </w:t>
      </w:r>
      <w:r w:rsidR="00E17998" w:rsidRPr="008E464F">
        <w:rPr>
          <w:rFonts w:ascii="Arial" w:hAnsi="Arial" w:cs="Arial"/>
          <w:sz w:val="22"/>
          <w:szCs w:val="22"/>
        </w:rPr>
        <w:t>las necesidades actuales y proyectadas</w:t>
      </w:r>
      <w:r w:rsidRPr="008E464F">
        <w:rPr>
          <w:rFonts w:ascii="Arial" w:hAnsi="Arial" w:cs="Arial"/>
          <w:sz w:val="22"/>
          <w:szCs w:val="22"/>
        </w:rPr>
        <w:t xml:space="preserve"> en </w:t>
      </w:r>
      <w:r w:rsidR="00D83DD7" w:rsidRPr="008E464F">
        <w:rPr>
          <w:rFonts w:ascii="Arial" w:hAnsi="Arial" w:cs="Arial"/>
          <w:sz w:val="22"/>
          <w:szCs w:val="22"/>
        </w:rPr>
        <w:t>los programas de</w:t>
      </w:r>
      <w:r w:rsidRPr="008E464F">
        <w:rPr>
          <w:rFonts w:ascii="Arial" w:hAnsi="Arial" w:cs="Arial"/>
          <w:sz w:val="22"/>
          <w:szCs w:val="22"/>
        </w:rPr>
        <w:t xml:space="preserve"> la UCM.</w:t>
      </w:r>
    </w:p>
    <w:p w14:paraId="312BE548" w14:textId="77777777" w:rsidR="00643832" w:rsidRPr="008E464F" w:rsidRDefault="00643832" w:rsidP="00643832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5EF4404" w14:textId="77777777" w:rsidR="00B97DAE" w:rsidRPr="008E464F" w:rsidRDefault="00B97DAE" w:rsidP="00B97DA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14:paraId="57112917" w14:textId="7ADDB322" w:rsidR="00B97DAE" w:rsidRPr="008E464F" w:rsidRDefault="00B97DAE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>MODALIDADES A FINANCIAR</w:t>
      </w:r>
    </w:p>
    <w:p w14:paraId="486236D0" w14:textId="77777777" w:rsidR="00B97DAE" w:rsidRPr="008E464F" w:rsidRDefault="00B97DAE" w:rsidP="00B97D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62E1CEF" w14:textId="297EA381" w:rsidR="00B97DAE" w:rsidRPr="008E464F" w:rsidRDefault="00B97DAE" w:rsidP="00B97D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 xml:space="preserve">Modalidad 1. </w:t>
      </w:r>
      <w:r w:rsidRPr="008E464F">
        <w:rPr>
          <w:rFonts w:ascii="Arial" w:hAnsi="Arial" w:cs="Arial"/>
          <w:bCs/>
          <w:sz w:val="22"/>
          <w:szCs w:val="22"/>
        </w:rPr>
        <w:t>Proyectos de Grupos de Investigación Institucionalizados de la UCM.</w:t>
      </w:r>
    </w:p>
    <w:p w14:paraId="1F9D6BB3" w14:textId="60423573" w:rsidR="00B97DAE" w:rsidRPr="008E464F" w:rsidRDefault="00B97DAE" w:rsidP="00B97D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 xml:space="preserve">Modalidad 2. </w:t>
      </w:r>
      <w:r w:rsidRPr="008E464F">
        <w:rPr>
          <w:rFonts w:ascii="Arial" w:hAnsi="Arial" w:cs="Arial"/>
          <w:bCs/>
          <w:sz w:val="22"/>
          <w:szCs w:val="22"/>
        </w:rPr>
        <w:t>Proyectos de Semilleros de Investigación.</w:t>
      </w:r>
    </w:p>
    <w:p w14:paraId="7B95C367" w14:textId="77777777" w:rsidR="00643832" w:rsidRPr="008E464F" w:rsidRDefault="00643832" w:rsidP="00B97D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283D86B4" w14:textId="1A0C068D" w:rsidR="00643832" w:rsidRPr="008E464F" w:rsidRDefault="00643832" w:rsidP="0064383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8E464F">
        <w:rPr>
          <w:rFonts w:ascii="Arial" w:hAnsi="Arial" w:cs="Arial"/>
          <w:b/>
          <w:bCs/>
          <w:sz w:val="20"/>
          <w:szCs w:val="20"/>
        </w:rPr>
        <w:t>Nota 1:</w:t>
      </w:r>
      <w:r w:rsidRPr="008E464F">
        <w:rPr>
          <w:rFonts w:ascii="Arial" w:hAnsi="Arial" w:cs="Arial"/>
          <w:bCs/>
          <w:sz w:val="20"/>
          <w:szCs w:val="20"/>
        </w:rPr>
        <w:t xml:space="preserve"> La convocatoria para la financiación interna de proyectos de estudiantes de </w:t>
      </w:r>
      <w:r w:rsidR="009616C3">
        <w:rPr>
          <w:rFonts w:ascii="Arial" w:hAnsi="Arial" w:cs="Arial"/>
          <w:bCs/>
          <w:sz w:val="20"/>
          <w:szCs w:val="20"/>
        </w:rPr>
        <w:t>Maestría y Doctorado de la UCM.</w:t>
      </w:r>
    </w:p>
    <w:p w14:paraId="7C07CF39" w14:textId="77777777" w:rsidR="00643832" w:rsidRPr="008E464F" w:rsidRDefault="00643832" w:rsidP="0064383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77127A3" w14:textId="77777777" w:rsidR="00B97DAE" w:rsidRPr="008E464F" w:rsidRDefault="00B97DAE" w:rsidP="00B97D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FA9C4C5" w14:textId="3D2B6EDE" w:rsidR="00C560DA" w:rsidRPr="008E464F" w:rsidRDefault="00C560DA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>REQUISIT</w:t>
      </w:r>
      <w:r w:rsidR="001B2235" w:rsidRPr="008E464F">
        <w:rPr>
          <w:rFonts w:ascii="Arial" w:hAnsi="Arial" w:cs="Arial"/>
          <w:b/>
          <w:bCs/>
          <w:sz w:val="22"/>
          <w:szCs w:val="22"/>
        </w:rPr>
        <w:t xml:space="preserve">OS </w:t>
      </w:r>
      <w:r w:rsidR="00451B76" w:rsidRPr="008E464F">
        <w:rPr>
          <w:rFonts w:ascii="Arial" w:hAnsi="Arial" w:cs="Arial"/>
          <w:b/>
          <w:bCs/>
          <w:sz w:val="22"/>
          <w:szCs w:val="22"/>
        </w:rPr>
        <w:t xml:space="preserve">PARA LA FINANCIACIÓN DE </w:t>
      </w:r>
      <w:r w:rsidR="001B2235" w:rsidRPr="008E464F">
        <w:rPr>
          <w:rFonts w:ascii="Arial" w:hAnsi="Arial" w:cs="Arial"/>
          <w:b/>
          <w:bCs/>
          <w:sz w:val="22"/>
          <w:szCs w:val="22"/>
        </w:rPr>
        <w:t xml:space="preserve">PROYECTOS </w:t>
      </w:r>
      <w:r w:rsidR="007830DD" w:rsidRPr="008E464F">
        <w:rPr>
          <w:rFonts w:ascii="Arial" w:hAnsi="Arial" w:cs="Arial"/>
          <w:b/>
          <w:bCs/>
          <w:sz w:val="22"/>
          <w:szCs w:val="22"/>
        </w:rPr>
        <w:t>EN LA</w:t>
      </w:r>
      <w:r w:rsidR="008D170C" w:rsidRPr="008E464F">
        <w:rPr>
          <w:rFonts w:ascii="Arial" w:hAnsi="Arial" w:cs="Arial"/>
          <w:b/>
          <w:bCs/>
          <w:sz w:val="22"/>
          <w:szCs w:val="22"/>
        </w:rPr>
        <w:t xml:space="preserve"> MODALIDAD 1.</w:t>
      </w:r>
    </w:p>
    <w:p w14:paraId="3EEEA3F7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641511DF" w14:textId="6A135256" w:rsidR="00C560DA" w:rsidRPr="008E464F" w:rsidRDefault="00C560DA" w:rsidP="00C560DA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El pro</w:t>
      </w:r>
      <w:r w:rsidR="007830DD" w:rsidRPr="008E464F">
        <w:rPr>
          <w:rFonts w:ascii="Arial" w:hAnsi="Arial" w:cs="Arial"/>
          <w:bCs/>
          <w:sz w:val="22"/>
          <w:szCs w:val="22"/>
          <w:lang w:val="es-ES"/>
        </w:rPr>
        <w:t>yecto debe ser presentado en el formato institucional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830DD" w:rsidRPr="008E464F">
        <w:rPr>
          <w:rFonts w:ascii="Arial" w:hAnsi="Arial" w:cs="Arial"/>
          <w:bCs/>
          <w:sz w:val="22"/>
          <w:szCs w:val="22"/>
          <w:lang w:val="es-ES"/>
        </w:rPr>
        <w:t>y diligenciado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 en su totalidad</w:t>
      </w:r>
      <w:r w:rsidR="00AE7ADE" w:rsidRPr="008E464F"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14:paraId="79400653" w14:textId="77777777" w:rsidR="008E464F" w:rsidRPr="008E464F" w:rsidRDefault="008E464F" w:rsidP="00237BF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  <w:lang w:val="es-ES"/>
        </w:rPr>
      </w:pPr>
    </w:p>
    <w:p w14:paraId="40302C5D" w14:textId="283F8AE0" w:rsidR="00237BF2" w:rsidRPr="008E464F" w:rsidRDefault="00C91BCE" w:rsidP="008E464F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El proyecto debe contar con </w:t>
      </w:r>
      <w:r w:rsidR="00E17998" w:rsidRPr="008E464F">
        <w:rPr>
          <w:rFonts w:ascii="Arial" w:hAnsi="Arial" w:cs="Arial"/>
          <w:bCs/>
          <w:sz w:val="22"/>
          <w:szCs w:val="22"/>
        </w:rPr>
        <w:t xml:space="preserve">algunos de los siguientes aspectos: </w:t>
      </w:r>
    </w:p>
    <w:p w14:paraId="1D3A4AA1" w14:textId="77777777" w:rsidR="00237BF2" w:rsidRPr="008E464F" w:rsidRDefault="00237BF2" w:rsidP="008E464F">
      <w:pPr>
        <w:pStyle w:val="Encabezado"/>
        <w:numPr>
          <w:ilvl w:val="0"/>
          <w:numId w:val="48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lastRenderedPageBreak/>
        <w:t>C</w:t>
      </w:r>
      <w:r w:rsidR="00C91BCE" w:rsidRPr="008E464F">
        <w:rPr>
          <w:rFonts w:ascii="Arial" w:hAnsi="Arial" w:cs="Arial"/>
          <w:bCs/>
          <w:sz w:val="22"/>
          <w:szCs w:val="22"/>
        </w:rPr>
        <w:t xml:space="preserve">o-financiación externa de una institución de carácter público o privado que apoye el proyecto de investigación. </w:t>
      </w:r>
    </w:p>
    <w:p w14:paraId="6DD86ED1" w14:textId="7A0C6B27" w:rsidR="00237BF2" w:rsidRPr="008E464F" w:rsidRDefault="00237BF2" w:rsidP="008E464F">
      <w:pPr>
        <w:pStyle w:val="Encabezado"/>
        <w:numPr>
          <w:ilvl w:val="0"/>
          <w:numId w:val="48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A</w:t>
      </w:r>
      <w:r w:rsidR="00C91BCE" w:rsidRPr="008E464F">
        <w:rPr>
          <w:rFonts w:ascii="Arial" w:hAnsi="Arial" w:cs="Arial"/>
          <w:bCs/>
          <w:sz w:val="22"/>
          <w:szCs w:val="22"/>
        </w:rPr>
        <w:t xml:space="preserve">rticulación entre dos o más </w:t>
      </w:r>
      <w:r w:rsidRPr="008E464F">
        <w:rPr>
          <w:rFonts w:ascii="Arial" w:hAnsi="Arial" w:cs="Arial"/>
          <w:bCs/>
          <w:sz w:val="22"/>
          <w:szCs w:val="22"/>
        </w:rPr>
        <w:t>grupos institucionalizados en la UCM.</w:t>
      </w:r>
    </w:p>
    <w:p w14:paraId="43E7C1B8" w14:textId="77777777" w:rsidR="00237BF2" w:rsidRPr="008E464F" w:rsidRDefault="00237BF2" w:rsidP="008E464F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2CFF9034" w14:textId="3DF0FE2C" w:rsidR="00237BF2" w:rsidRPr="008E464F" w:rsidRDefault="00237BF2" w:rsidP="008E464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8E464F">
        <w:rPr>
          <w:rFonts w:ascii="Arial" w:hAnsi="Arial" w:cs="Arial"/>
          <w:b/>
          <w:bCs/>
          <w:sz w:val="20"/>
          <w:szCs w:val="20"/>
        </w:rPr>
        <w:t>Nota 2:</w:t>
      </w:r>
      <w:r w:rsidRPr="008E464F">
        <w:rPr>
          <w:rFonts w:ascii="Arial" w:hAnsi="Arial" w:cs="Arial"/>
          <w:bCs/>
          <w:sz w:val="20"/>
          <w:szCs w:val="20"/>
        </w:rPr>
        <w:t xml:space="preserve"> La cofinanciación de los proyectos se </w:t>
      </w:r>
      <w:r w:rsidR="00943CC2" w:rsidRPr="008E464F">
        <w:rPr>
          <w:rFonts w:ascii="Arial" w:hAnsi="Arial" w:cs="Arial"/>
          <w:bCs/>
          <w:sz w:val="20"/>
          <w:szCs w:val="20"/>
        </w:rPr>
        <w:t>abordará</w:t>
      </w:r>
      <w:r w:rsidRPr="008E464F">
        <w:rPr>
          <w:rFonts w:ascii="Arial" w:hAnsi="Arial" w:cs="Arial"/>
          <w:bCs/>
          <w:sz w:val="20"/>
          <w:szCs w:val="20"/>
        </w:rPr>
        <w:t xml:space="preserve"> a nivel de grupo de investigación, el cual debe ser mínimo del 30% del valor total de los proyectos presentados (recurrente y no recurrente).</w:t>
      </w:r>
    </w:p>
    <w:p w14:paraId="1CD111F4" w14:textId="77777777" w:rsidR="00C91BCE" w:rsidRPr="008E464F" w:rsidRDefault="00C91BCE" w:rsidP="008E464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4B87A518" w14:textId="25387C84" w:rsidR="00C560DA" w:rsidRPr="008E464F" w:rsidRDefault="00C91BCE" w:rsidP="008E464F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El proyecto debe tener un investigador </w:t>
      </w:r>
      <w:r w:rsidR="00E17998" w:rsidRPr="008E464F">
        <w:rPr>
          <w:rFonts w:ascii="Arial" w:hAnsi="Arial" w:cs="Arial"/>
          <w:bCs/>
          <w:sz w:val="22"/>
          <w:szCs w:val="22"/>
        </w:rPr>
        <w:t>principal</w:t>
      </w:r>
      <w:r w:rsidR="00291F21">
        <w:rPr>
          <w:rFonts w:ascii="Arial" w:hAnsi="Arial" w:cs="Arial"/>
          <w:bCs/>
          <w:sz w:val="22"/>
          <w:szCs w:val="22"/>
        </w:rPr>
        <w:t xml:space="preserve"> UCM</w:t>
      </w:r>
      <w:r w:rsidR="00E17998" w:rsidRPr="008E464F">
        <w:rPr>
          <w:rFonts w:ascii="Arial" w:hAnsi="Arial" w:cs="Arial"/>
          <w:bCs/>
          <w:sz w:val="22"/>
          <w:szCs w:val="22"/>
        </w:rPr>
        <w:t xml:space="preserve"> </w:t>
      </w:r>
      <w:r w:rsidR="00422A53" w:rsidRPr="008E464F">
        <w:rPr>
          <w:rFonts w:ascii="Arial" w:hAnsi="Arial" w:cs="Arial"/>
          <w:bCs/>
          <w:sz w:val="22"/>
          <w:szCs w:val="22"/>
        </w:rPr>
        <w:t>y hasta</w:t>
      </w:r>
      <w:r w:rsidR="000F7227" w:rsidRPr="008E464F">
        <w:rPr>
          <w:rFonts w:ascii="Arial" w:hAnsi="Arial" w:cs="Arial"/>
          <w:bCs/>
          <w:sz w:val="22"/>
          <w:szCs w:val="22"/>
        </w:rPr>
        <w:t xml:space="preserve"> un máximo de </w:t>
      </w:r>
      <w:r w:rsidR="00943CC2">
        <w:rPr>
          <w:rFonts w:ascii="Arial" w:hAnsi="Arial" w:cs="Arial"/>
          <w:bCs/>
          <w:sz w:val="22"/>
          <w:szCs w:val="22"/>
        </w:rPr>
        <w:t xml:space="preserve">dos </w:t>
      </w:r>
      <w:r w:rsidR="00E17998" w:rsidRPr="008E464F">
        <w:rPr>
          <w:rFonts w:ascii="Arial" w:hAnsi="Arial" w:cs="Arial"/>
          <w:bCs/>
          <w:sz w:val="22"/>
          <w:szCs w:val="22"/>
        </w:rPr>
        <w:t>co-investigador</w:t>
      </w:r>
      <w:r w:rsidR="000F7227" w:rsidRPr="008E464F">
        <w:rPr>
          <w:rFonts w:ascii="Arial" w:hAnsi="Arial" w:cs="Arial"/>
          <w:bCs/>
          <w:sz w:val="22"/>
          <w:szCs w:val="22"/>
        </w:rPr>
        <w:t>es</w:t>
      </w:r>
      <w:r w:rsidR="00291F21">
        <w:rPr>
          <w:rFonts w:ascii="Arial" w:hAnsi="Arial" w:cs="Arial"/>
          <w:bCs/>
          <w:sz w:val="22"/>
          <w:szCs w:val="22"/>
        </w:rPr>
        <w:t xml:space="preserve"> UCM</w:t>
      </w:r>
      <w:r w:rsidR="000F7227" w:rsidRPr="008E464F">
        <w:rPr>
          <w:rFonts w:ascii="Arial" w:hAnsi="Arial" w:cs="Arial"/>
          <w:bCs/>
          <w:sz w:val="22"/>
          <w:szCs w:val="22"/>
        </w:rPr>
        <w:t>,</w:t>
      </w:r>
      <w:r w:rsidRPr="008E464F">
        <w:rPr>
          <w:rFonts w:ascii="Arial" w:hAnsi="Arial" w:cs="Arial"/>
          <w:bCs/>
          <w:sz w:val="22"/>
          <w:szCs w:val="22"/>
        </w:rPr>
        <w:t xml:space="preserve"> </w:t>
      </w:r>
      <w:r w:rsidR="0035776A" w:rsidRPr="008E464F">
        <w:rPr>
          <w:rFonts w:ascii="Arial" w:hAnsi="Arial" w:cs="Arial"/>
          <w:bCs/>
          <w:sz w:val="22"/>
          <w:szCs w:val="22"/>
        </w:rPr>
        <w:t xml:space="preserve">los cuales no </w:t>
      </w:r>
      <w:r w:rsidR="00422A53" w:rsidRPr="008E464F">
        <w:rPr>
          <w:rFonts w:ascii="Arial" w:hAnsi="Arial" w:cs="Arial"/>
          <w:bCs/>
          <w:sz w:val="22"/>
          <w:szCs w:val="22"/>
        </w:rPr>
        <w:t>deben estar</w:t>
      </w:r>
      <w:r w:rsidRPr="008E464F">
        <w:rPr>
          <w:rFonts w:ascii="Arial" w:hAnsi="Arial" w:cs="Arial"/>
          <w:bCs/>
          <w:sz w:val="22"/>
          <w:szCs w:val="22"/>
        </w:rPr>
        <w:t xml:space="preserve"> participando en más de dos proyectos de </w:t>
      </w:r>
      <w:r w:rsidR="00422A53" w:rsidRPr="008E464F">
        <w:rPr>
          <w:rFonts w:ascii="Arial" w:hAnsi="Arial" w:cs="Arial"/>
          <w:bCs/>
          <w:sz w:val="22"/>
          <w:szCs w:val="22"/>
        </w:rPr>
        <w:t>investigación y</w:t>
      </w:r>
      <w:r w:rsidRPr="008E464F">
        <w:rPr>
          <w:rFonts w:ascii="Arial" w:hAnsi="Arial" w:cs="Arial"/>
          <w:bCs/>
          <w:sz w:val="22"/>
          <w:szCs w:val="22"/>
        </w:rPr>
        <w:t>/</w:t>
      </w:r>
      <w:r w:rsidR="00422A53" w:rsidRPr="008E464F">
        <w:rPr>
          <w:rFonts w:ascii="Arial" w:hAnsi="Arial" w:cs="Arial"/>
          <w:bCs/>
          <w:sz w:val="22"/>
          <w:szCs w:val="22"/>
        </w:rPr>
        <w:t>o desarrollo</w:t>
      </w:r>
      <w:r w:rsidRPr="008E464F">
        <w:rPr>
          <w:rFonts w:ascii="Arial" w:hAnsi="Arial" w:cs="Arial"/>
          <w:bCs/>
          <w:sz w:val="22"/>
          <w:szCs w:val="22"/>
        </w:rPr>
        <w:t xml:space="preserve"> con financiación interna y/</w:t>
      </w:r>
      <w:r w:rsidR="00422A53" w:rsidRPr="008E464F">
        <w:rPr>
          <w:rFonts w:ascii="Arial" w:hAnsi="Arial" w:cs="Arial"/>
          <w:bCs/>
          <w:sz w:val="22"/>
          <w:szCs w:val="22"/>
        </w:rPr>
        <w:t>o externa</w:t>
      </w:r>
      <w:r w:rsidRPr="008E464F">
        <w:rPr>
          <w:rFonts w:ascii="Arial" w:hAnsi="Arial" w:cs="Arial"/>
          <w:bCs/>
          <w:sz w:val="22"/>
          <w:szCs w:val="22"/>
        </w:rPr>
        <w:t>.</w:t>
      </w:r>
    </w:p>
    <w:p w14:paraId="2DD559E5" w14:textId="77777777" w:rsidR="00C560DA" w:rsidRPr="008E464F" w:rsidRDefault="00C560DA" w:rsidP="008E464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5F59003A" w14:textId="1C236947" w:rsidR="00422A53" w:rsidRPr="008E464F" w:rsidRDefault="00C560DA" w:rsidP="008E464F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Los </w:t>
      </w:r>
      <w:r w:rsidR="00422A53" w:rsidRPr="008E464F">
        <w:rPr>
          <w:rFonts w:ascii="Arial" w:hAnsi="Arial" w:cs="Arial"/>
          <w:bCs/>
          <w:sz w:val="22"/>
          <w:szCs w:val="22"/>
        </w:rPr>
        <w:t>investigadores</w:t>
      </w:r>
      <w:r w:rsidRPr="008E464F">
        <w:rPr>
          <w:rFonts w:ascii="Arial" w:hAnsi="Arial" w:cs="Arial"/>
          <w:bCs/>
          <w:sz w:val="22"/>
          <w:szCs w:val="22"/>
        </w:rPr>
        <w:t xml:space="preserve"> deben estar a paz y salvo en la entrega de informes y compromisos de investigación adquiridos previamente</w:t>
      </w:r>
      <w:r w:rsidR="00291F21">
        <w:rPr>
          <w:rFonts w:ascii="Arial" w:hAnsi="Arial" w:cs="Arial"/>
          <w:bCs/>
          <w:sz w:val="22"/>
          <w:szCs w:val="22"/>
        </w:rPr>
        <w:t xml:space="preserve">. </w:t>
      </w:r>
    </w:p>
    <w:p w14:paraId="5BCF9309" w14:textId="77777777" w:rsidR="00422A53" w:rsidRPr="008E464F" w:rsidRDefault="00422A53" w:rsidP="008E464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</w:p>
    <w:p w14:paraId="6CE6674D" w14:textId="2A84F21A" w:rsidR="00C560DA" w:rsidRPr="00291F21" w:rsidRDefault="00422A53" w:rsidP="008E464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8E464F">
        <w:rPr>
          <w:rFonts w:ascii="Arial" w:eastAsia="Calibri" w:hAnsi="Arial" w:cs="Arial"/>
          <w:b/>
          <w:bCs/>
          <w:sz w:val="20"/>
          <w:szCs w:val="20"/>
          <w:lang w:val="es-CO" w:eastAsia="en-US"/>
        </w:rPr>
        <w:t>Nota 3:</w:t>
      </w:r>
      <w:r w:rsidRPr="008E464F">
        <w:rPr>
          <w:rFonts w:ascii="Arial" w:eastAsia="Calibri" w:hAnsi="Arial" w:cs="Arial"/>
          <w:bCs/>
          <w:sz w:val="20"/>
          <w:szCs w:val="20"/>
          <w:lang w:val="es-CO" w:eastAsia="en-US"/>
        </w:rPr>
        <w:t xml:space="preserve"> Los </w:t>
      </w:r>
      <w:r w:rsidR="00943CC2">
        <w:rPr>
          <w:rFonts w:ascii="Arial" w:eastAsia="Calibri" w:hAnsi="Arial" w:cs="Arial"/>
          <w:bCs/>
          <w:sz w:val="20"/>
          <w:szCs w:val="20"/>
          <w:lang w:val="es-CO" w:eastAsia="en-US"/>
        </w:rPr>
        <w:t xml:space="preserve">proyectos de las convocatorias anteriores deben estar cerrados un año después de la finalización regular de un proyecto. </w:t>
      </w:r>
    </w:p>
    <w:p w14:paraId="5E15EF41" w14:textId="77777777" w:rsidR="00C560DA" w:rsidRPr="008E464F" w:rsidRDefault="00C560DA" w:rsidP="00C560DA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74263D6F" w14:textId="0D81C3EF" w:rsidR="00C560DA" w:rsidRPr="008E464F" w:rsidRDefault="00556D96" w:rsidP="00291F21">
      <w:pPr>
        <w:pStyle w:val="Prrafodelista"/>
        <w:numPr>
          <w:ilvl w:val="1"/>
          <w:numId w:val="37"/>
        </w:numPr>
        <w:jc w:val="both"/>
        <w:rPr>
          <w:rFonts w:ascii="Arial" w:eastAsiaTheme="minorEastAsia" w:hAnsi="Arial" w:cs="Arial"/>
        </w:rPr>
      </w:pPr>
      <w:r w:rsidRPr="008E464F">
        <w:rPr>
          <w:rFonts w:ascii="Arial" w:hAnsi="Arial" w:cs="Arial"/>
        </w:rPr>
        <w:t>Los investigadores deben t</w:t>
      </w:r>
      <w:r w:rsidR="00AC7408" w:rsidRPr="008E464F">
        <w:rPr>
          <w:rFonts w:ascii="Arial" w:hAnsi="Arial" w:cs="Arial"/>
        </w:rPr>
        <w:t>ener registrada y actualiz</w:t>
      </w:r>
      <w:r w:rsidRPr="008E464F">
        <w:rPr>
          <w:rFonts w:ascii="Arial" w:hAnsi="Arial" w:cs="Arial"/>
        </w:rPr>
        <w:t xml:space="preserve">ada su hoja de vida en el CvLAC, así como el registro </w:t>
      </w:r>
      <w:r w:rsidR="00943CC2">
        <w:rPr>
          <w:rFonts w:ascii="Arial" w:eastAsiaTheme="minorEastAsia" w:hAnsi="Arial" w:cs="Arial"/>
        </w:rPr>
        <w:t xml:space="preserve">de ORCID, </w:t>
      </w:r>
      <w:r w:rsidR="00943CC2" w:rsidRPr="008E464F">
        <w:rPr>
          <w:rFonts w:ascii="Arial" w:eastAsiaTheme="minorEastAsia" w:hAnsi="Arial" w:cs="Arial"/>
        </w:rPr>
        <w:t>Google</w:t>
      </w:r>
      <w:r w:rsidR="00943CC2">
        <w:rPr>
          <w:rFonts w:ascii="Arial" w:eastAsiaTheme="minorEastAsia" w:hAnsi="Arial" w:cs="Arial"/>
        </w:rPr>
        <w:t xml:space="preserve"> académico y el Sistema institucional de investigaciones. </w:t>
      </w:r>
      <w:r w:rsidRPr="008E464F">
        <w:rPr>
          <w:rFonts w:ascii="Arial" w:eastAsiaTheme="minorEastAsia" w:hAnsi="Arial" w:cs="Arial"/>
        </w:rPr>
        <w:t xml:space="preserve"> </w:t>
      </w:r>
    </w:p>
    <w:p w14:paraId="374CC579" w14:textId="315272D6" w:rsidR="00B3476F" w:rsidRPr="008E464F" w:rsidRDefault="0035776A" w:rsidP="00C560DA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Se debe realizar una p</w:t>
      </w:r>
      <w:r w:rsidR="00C560DA" w:rsidRPr="008E464F">
        <w:rPr>
          <w:rFonts w:ascii="Arial" w:hAnsi="Arial" w:cs="Arial"/>
          <w:bCs/>
          <w:sz w:val="22"/>
          <w:szCs w:val="22"/>
        </w:rPr>
        <w:t>resentación formal</w:t>
      </w:r>
      <w:r w:rsidRPr="008E464F">
        <w:rPr>
          <w:rFonts w:ascii="Arial" w:hAnsi="Arial" w:cs="Arial"/>
          <w:bCs/>
          <w:sz w:val="22"/>
          <w:szCs w:val="22"/>
        </w:rPr>
        <w:t xml:space="preserve"> del proyecto</w:t>
      </w:r>
      <w:r w:rsidR="00291F21">
        <w:rPr>
          <w:rFonts w:ascii="Arial" w:hAnsi="Arial" w:cs="Arial"/>
          <w:bCs/>
          <w:sz w:val="22"/>
          <w:szCs w:val="22"/>
        </w:rPr>
        <w:t xml:space="preserve"> en el Grupo de Investigación y en Consejo de Facultad, la</w:t>
      </w:r>
      <w:r w:rsidR="00B3476F" w:rsidRPr="008E464F">
        <w:rPr>
          <w:rFonts w:ascii="Arial" w:hAnsi="Arial" w:cs="Arial"/>
          <w:bCs/>
          <w:sz w:val="22"/>
          <w:szCs w:val="22"/>
        </w:rPr>
        <w:t xml:space="preserve"> cual se registrará</w:t>
      </w:r>
      <w:r w:rsidR="00331600" w:rsidRPr="008E464F">
        <w:rPr>
          <w:rFonts w:ascii="Arial" w:hAnsi="Arial" w:cs="Arial"/>
          <w:bCs/>
          <w:sz w:val="22"/>
          <w:szCs w:val="22"/>
        </w:rPr>
        <w:t xml:space="preserve"> en acta y en</w:t>
      </w:r>
      <w:r w:rsidR="00B3476F" w:rsidRPr="008E464F">
        <w:rPr>
          <w:rFonts w:ascii="Arial" w:hAnsi="Arial" w:cs="Arial"/>
          <w:bCs/>
          <w:sz w:val="22"/>
          <w:szCs w:val="22"/>
        </w:rPr>
        <w:t xml:space="preserve"> una carta de aval realizada por el líder del grupo, quien </w:t>
      </w:r>
      <w:r w:rsidR="00F95808" w:rsidRPr="008E464F">
        <w:rPr>
          <w:rFonts w:ascii="Arial" w:hAnsi="Arial" w:cs="Arial"/>
          <w:bCs/>
          <w:sz w:val="22"/>
          <w:szCs w:val="22"/>
        </w:rPr>
        <w:t>entregará</w:t>
      </w:r>
      <w:r w:rsidR="00B3476F" w:rsidRPr="008E464F">
        <w:rPr>
          <w:rFonts w:ascii="Arial" w:hAnsi="Arial" w:cs="Arial"/>
          <w:bCs/>
          <w:sz w:val="22"/>
          <w:szCs w:val="22"/>
        </w:rPr>
        <w:t xml:space="preserve"> el proyecto</w:t>
      </w:r>
      <w:r w:rsidR="00F95808" w:rsidRPr="008E464F">
        <w:rPr>
          <w:rFonts w:ascii="Arial" w:hAnsi="Arial" w:cs="Arial"/>
          <w:bCs/>
          <w:sz w:val="22"/>
          <w:szCs w:val="22"/>
        </w:rPr>
        <w:t xml:space="preserve"> a la Dirección de Investigaciones y Posgrados, para que sea remitido</w:t>
      </w:r>
      <w:r w:rsidR="00B3476F" w:rsidRPr="008E464F">
        <w:rPr>
          <w:rFonts w:ascii="Arial" w:hAnsi="Arial" w:cs="Arial"/>
          <w:bCs/>
          <w:sz w:val="22"/>
          <w:szCs w:val="22"/>
        </w:rPr>
        <w:t xml:space="preserve"> </w:t>
      </w:r>
      <w:r w:rsidR="00291F21">
        <w:rPr>
          <w:rFonts w:ascii="Arial" w:hAnsi="Arial" w:cs="Arial"/>
          <w:bCs/>
          <w:sz w:val="22"/>
          <w:szCs w:val="22"/>
        </w:rPr>
        <w:t>a la Comisión Central de investigación y de proyección social</w:t>
      </w:r>
      <w:r w:rsidR="00B3476F" w:rsidRPr="008E464F">
        <w:rPr>
          <w:rFonts w:ascii="Arial" w:hAnsi="Arial" w:cs="Arial"/>
          <w:bCs/>
          <w:sz w:val="22"/>
          <w:szCs w:val="22"/>
        </w:rPr>
        <w:t xml:space="preserve"> de la UCM.</w:t>
      </w:r>
      <w:r w:rsidR="00AB5E0E" w:rsidRPr="008E464F">
        <w:rPr>
          <w:rFonts w:ascii="Arial" w:hAnsi="Arial" w:cs="Arial"/>
          <w:bCs/>
          <w:sz w:val="22"/>
          <w:szCs w:val="22"/>
        </w:rPr>
        <w:t xml:space="preserve"> </w:t>
      </w:r>
    </w:p>
    <w:p w14:paraId="26E5E0C2" w14:textId="77777777" w:rsidR="00C560DA" w:rsidRPr="008E464F" w:rsidRDefault="00C560DA" w:rsidP="008C4EBC">
      <w:pPr>
        <w:rPr>
          <w:rFonts w:ascii="Arial" w:hAnsi="Arial" w:cs="Arial"/>
          <w:bCs/>
        </w:rPr>
      </w:pPr>
    </w:p>
    <w:p w14:paraId="5BEC3C48" w14:textId="498CBD2D" w:rsidR="00C560DA" w:rsidRPr="008E464F" w:rsidRDefault="007150C2" w:rsidP="00C560DA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Se debe incluir un mínimo</w:t>
      </w:r>
      <w:r w:rsidR="00C560DA"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="007E18B6" w:rsidRPr="008E464F">
        <w:rPr>
          <w:rFonts w:ascii="Arial" w:hAnsi="Arial" w:cs="Arial"/>
          <w:bCs/>
          <w:sz w:val="22"/>
          <w:szCs w:val="22"/>
          <w:lang w:val="es-ES"/>
        </w:rPr>
        <w:t>un estudiante</w:t>
      </w:r>
      <w:r w:rsidR="00C560DA" w:rsidRPr="008E464F">
        <w:rPr>
          <w:rFonts w:ascii="Arial" w:hAnsi="Arial" w:cs="Arial"/>
          <w:bCs/>
          <w:sz w:val="22"/>
          <w:szCs w:val="22"/>
          <w:lang w:val="es-ES"/>
        </w:rPr>
        <w:t xml:space="preserve"> en la m</w:t>
      </w:r>
      <w:r w:rsidR="007E18B6" w:rsidRPr="008E464F">
        <w:rPr>
          <w:rFonts w:ascii="Arial" w:hAnsi="Arial" w:cs="Arial"/>
          <w:bCs/>
          <w:sz w:val="22"/>
          <w:szCs w:val="22"/>
          <w:lang w:val="es-ES"/>
        </w:rPr>
        <w:t>odalidad de asistente</w:t>
      </w:r>
      <w:r w:rsidR="00C560DA" w:rsidRPr="008E464F">
        <w:rPr>
          <w:rFonts w:ascii="Arial" w:hAnsi="Arial" w:cs="Arial"/>
          <w:bCs/>
          <w:sz w:val="22"/>
          <w:szCs w:val="22"/>
          <w:lang w:val="es-ES"/>
        </w:rPr>
        <w:t xml:space="preserve"> de investigación (estudiantes de semillero</w:t>
      </w:r>
      <w:r w:rsidR="007E18B6" w:rsidRPr="008E464F">
        <w:rPr>
          <w:rFonts w:ascii="Arial" w:hAnsi="Arial" w:cs="Arial"/>
          <w:bCs/>
          <w:sz w:val="22"/>
          <w:szCs w:val="22"/>
          <w:lang w:val="es-ES"/>
        </w:rPr>
        <w:t>s de investigación en pregrado o de</w:t>
      </w:r>
      <w:r w:rsidR="00C560DA"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35776A" w:rsidRPr="008E464F">
        <w:rPr>
          <w:rFonts w:ascii="Arial" w:hAnsi="Arial" w:cs="Arial"/>
          <w:bCs/>
          <w:sz w:val="22"/>
          <w:szCs w:val="22"/>
          <w:lang w:val="es-ES"/>
        </w:rPr>
        <w:t xml:space="preserve">asistentes </w:t>
      </w:r>
      <w:r w:rsidRPr="008E464F">
        <w:rPr>
          <w:rFonts w:ascii="Arial" w:hAnsi="Arial" w:cs="Arial"/>
          <w:bCs/>
          <w:sz w:val="22"/>
          <w:szCs w:val="22"/>
          <w:lang w:val="es-ES"/>
        </w:rPr>
        <w:t>en posgrado), diligenciando el formato de acta de compromiso del estudiante.</w:t>
      </w:r>
    </w:p>
    <w:p w14:paraId="10D16CC7" w14:textId="77777777" w:rsidR="00C560DA" w:rsidRPr="008E464F" w:rsidRDefault="00C560DA" w:rsidP="00C560DA">
      <w:pPr>
        <w:pStyle w:val="Prrafodelista"/>
        <w:spacing w:after="0" w:line="240" w:lineRule="auto"/>
        <w:rPr>
          <w:rFonts w:ascii="Arial" w:hAnsi="Arial" w:cs="Arial"/>
          <w:bCs/>
        </w:rPr>
      </w:pPr>
    </w:p>
    <w:p w14:paraId="4D46C0DE" w14:textId="10658F9E" w:rsidR="00C560DA" w:rsidRPr="008E464F" w:rsidRDefault="008C4EBC" w:rsidP="008C4EBC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Anexar la carta de intención con los com</w:t>
      </w:r>
      <w:r w:rsidR="00586038" w:rsidRPr="008E464F">
        <w:rPr>
          <w:rFonts w:ascii="Arial" w:hAnsi="Arial" w:cs="Arial"/>
          <w:bCs/>
          <w:sz w:val="22"/>
          <w:szCs w:val="22"/>
          <w:lang w:val="es-ES"/>
        </w:rPr>
        <w:t>promisos definidos (Recurrentes/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no recurrentes), en caso de la participación de investigadores </w:t>
      </w:r>
      <w:r w:rsidR="00586038" w:rsidRPr="008E464F">
        <w:rPr>
          <w:rFonts w:ascii="Arial" w:hAnsi="Arial" w:cs="Arial"/>
          <w:bCs/>
          <w:sz w:val="22"/>
          <w:szCs w:val="22"/>
          <w:lang w:val="es-ES"/>
        </w:rPr>
        <w:t>y asesores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 externos, y/o contrapartida.</w:t>
      </w:r>
    </w:p>
    <w:p w14:paraId="3244E182" w14:textId="77777777" w:rsidR="00C560DA" w:rsidRPr="008E464F" w:rsidRDefault="00C560DA" w:rsidP="00B036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178C02C8" w14:textId="2D213269" w:rsidR="00C560DA" w:rsidRPr="008E464F" w:rsidRDefault="007D267F" w:rsidP="00C560DA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Anexar el formato de solicitud de evaluación por el</w:t>
      </w:r>
      <w:r w:rsidR="00C560DA" w:rsidRPr="008E464F">
        <w:rPr>
          <w:rFonts w:ascii="Arial" w:hAnsi="Arial" w:cs="Arial"/>
          <w:bCs/>
          <w:sz w:val="22"/>
          <w:szCs w:val="22"/>
          <w:lang w:val="es-ES"/>
        </w:rPr>
        <w:t xml:space="preserve"> Comité de Ética debidamente diligenciado.</w:t>
      </w:r>
    </w:p>
    <w:p w14:paraId="20D6A66C" w14:textId="77777777" w:rsidR="0099628D" w:rsidRPr="008E464F" w:rsidRDefault="0099628D" w:rsidP="0099628D">
      <w:pPr>
        <w:rPr>
          <w:rFonts w:ascii="Arial" w:hAnsi="Arial" w:cs="Arial"/>
          <w:bCs/>
          <w:lang w:val="es-ES"/>
        </w:rPr>
      </w:pPr>
    </w:p>
    <w:p w14:paraId="7153823A" w14:textId="6806F6CB" w:rsidR="00C560DA" w:rsidRPr="008E464F" w:rsidRDefault="0099628D" w:rsidP="0099628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8E464F">
        <w:rPr>
          <w:rFonts w:ascii="Arial" w:hAnsi="Arial" w:cs="Arial"/>
          <w:b/>
          <w:bCs/>
          <w:sz w:val="20"/>
          <w:szCs w:val="20"/>
          <w:lang w:val="es-ES"/>
        </w:rPr>
        <w:t>Nota 5:</w:t>
      </w:r>
      <w:r w:rsidRPr="008E464F">
        <w:rPr>
          <w:rFonts w:ascii="Arial" w:hAnsi="Arial" w:cs="Arial"/>
          <w:bCs/>
          <w:sz w:val="20"/>
          <w:szCs w:val="20"/>
          <w:lang w:val="es-ES"/>
        </w:rPr>
        <w:t xml:space="preserve"> Las</w:t>
      </w:r>
      <w:r w:rsidR="00FF420A" w:rsidRPr="008E464F">
        <w:rPr>
          <w:rFonts w:ascii="Arial" w:hAnsi="Arial" w:cs="Arial"/>
          <w:bCs/>
          <w:sz w:val="20"/>
          <w:szCs w:val="20"/>
          <w:lang w:val="es-ES"/>
        </w:rPr>
        <w:t xml:space="preserve"> Ponencias serán financiadas y aprobada</w:t>
      </w:r>
      <w:r w:rsidR="0035776A" w:rsidRPr="008E464F">
        <w:rPr>
          <w:rFonts w:ascii="Arial" w:hAnsi="Arial" w:cs="Arial"/>
          <w:bCs/>
          <w:sz w:val="20"/>
          <w:szCs w:val="20"/>
          <w:lang w:val="es-ES"/>
        </w:rPr>
        <w:t>s por el Grupo de Investigación</w:t>
      </w:r>
      <w:r w:rsidRPr="008E464F">
        <w:rPr>
          <w:rFonts w:ascii="Arial" w:hAnsi="Arial" w:cs="Arial"/>
          <w:bCs/>
          <w:sz w:val="20"/>
          <w:szCs w:val="20"/>
          <w:lang w:val="es-ES"/>
        </w:rPr>
        <w:t xml:space="preserve"> y</w:t>
      </w:r>
      <w:r w:rsidR="004644B7">
        <w:rPr>
          <w:rFonts w:ascii="Arial" w:hAnsi="Arial" w:cs="Arial"/>
          <w:bCs/>
          <w:sz w:val="20"/>
          <w:szCs w:val="20"/>
          <w:lang w:val="es-ES"/>
        </w:rPr>
        <w:t xml:space="preserve"> por</w:t>
      </w:r>
      <w:r w:rsidRPr="008E464F">
        <w:rPr>
          <w:rFonts w:ascii="Arial" w:hAnsi="Arial" w:cs="Arial"/>
          <w:bCs/>
          <w:sz w:val="20"/>
          <w:szCs w:val="20"/>
          <w:lang w:val="es-ES"/>
        </w:rPr>
        <w:t xml:space="preserve"> la Dirección de Investigaciones y Posgrados (</w:t>
      </w:r>
      <w:r w:rsidR="0035776A" w:rsidRPr="008E464F">
        <w:rPr>
          <w:rFonts w:ascii="Arial" w:hAnsi="Arial" w:cs="Arial"/>
          <w:bCs/>
          <w:sz w:val="20"/>
          <w:szCs w:val="20"/>
          <w:lang w:val="es-ES"/>
        </w:rPr>
        <w:t>estas no hacen par</w:t>
      </w:r>
      <w:r w:rsidRPr="008E464F">
        <w:rPr>
          <w:rFonts w:ascii="Arial" w:hAnsi="Arial" w:cs="Arial"/>
          <w:bCs/>
          <w:sz w:val="20"/>
          <w:szCs w:val="20"/>
          <w:lang w:val="es-ES"/>
        </w:rPr>
        <w:t>te del presupuesto del proyecto).</w:t>
      </w:r>
    </w:p>
    <w:p w14:paraId="347CC076" w14:textId="77777777" w:rsidR="00FF420A" w:rsidRPr="008E464F" w:rsidRDefault="00FF420A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6BD37F2C" w14:textId="77777777" w:rsidR="00B036F6" w:rsidRDefault="00B036F6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28BF7C6F" w14:textId="31042EDE" w:rsidR="008E464F" w:rsidRDefault="008E464F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0886DAC9" w14:textId="5A7FF65F" w:rsidR="002320F6" w:rsidRDefault="002320F6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7A1B7818" w14:textId="1E9D031D" w:rsidR="002320F6" w:rsidRDefault="002320F6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088D3898" w14:textId="77777777" w:rsidR="002320F6" w:rsidRPr="008E464F" w:rsidRDefault="002320F6" w:rsidP="00FF420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</w:rPr>
      </w:pPr>
    </w:p>
    <w:p w14:paraId="2BB7E787" w14:textId="5228946E" w:rsidR="00C560DA" w:rsidRPr="008E464F" w:rsidRDefault="001313E0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lastRenderedPageBreak/>
        <w:t>REQUISIT</w:t>
      </w:r>
      <w:r w:rsidR="002C57BE" w:rsidRPr="008E464F">
        <w:rPr>
          <w:rFonts w:ascii="Arial" w:hAnsi="Arial" w:cs="Arial"/>
          <w:b/>
          <w:bCs/>
          <w:sz w:val="22"/>
          <w:szCs w:val="22"/>
        </w:rPr>
        <w:t>OS</w:t>
      </w:r>
      <w:r w:rsidR="00C560DA" w:rsidRPr="008E464F">
        <w:rPr>
          <w:rFonts w:ascii="Arial" w:hAnsi="Arial" w:cs="Arial"/>
          <w:b/>
          <w:bCs/>
          <w:sz w:val="22"/>
          <w:szCs w:val="22"/>
        </w:rPr>
        <w:t xml:space="preserve"> PARA LA FINANC</w:t>
      </w:r>
      <w:r w:rsidR="008D170C" w:rsidRPr="008E464F">
        <w:rPr>
          <w:rFonts w:ascii="Arial" w:hAnsi="Arial" w:cs="Arial"/>
          <w:b/>
          <w:bCs/>
          <w:sz w:val="22"/>
          <w:szCs w:val="22"/>
        </w:rPr>
        <w:t>IACIÓN DE PROYECTOS EN LA MODALIDAD 2.</w:t>
      </w:r>
    </w:p>
    <w:p w14:paraId="4939F4A4" w14:textId="77777777" w:rsidR="00C560DA" w:rsidRPr="008E464F" w:rsidRDefault="00C560DA" w:rsidP="005C3E8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4F6B262C" w14:textId="039570D8" w:rsidR="00C560DA" w:rsidRPr="008E464F" w:rsidRDefault="00C560DA" w:rsidP="005C3E81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El semillero debe </w:t>
      </w:r>
      <w:r w:rsidR="00943CC2">
        <w:rPr>
          <w:rFonts w:ascii="Arial" w:hAnsi="Arial" w:cs="Arial"/>
          <w:bCs/>
          <w:sz w:val="22"/>
          <w:szCs w:val="22"/>
        </w:rPr>
        <w:t>haberse presentado en Consejo de Facultad y tener acuerdo de Institucionalización del Consejo Académico</w:t>
      </w:r>
      <w:r w:rsidRPr="008E464F">
        <w:rPr>
          <w:rFonts w:ascii="Arial" w:hAnsi="Arial" w:cs="Arial"/>
          <w:bCs/>
          <w:sz w:val="22"/>
          <w:szCs w:val="22"/>
        </w:rPr>
        <w:t>.</w:t>
      </w:r>
    </w:p>
    <w:p w14:paraId="5CA443B8" w14:textId="77777777" w:rsidR="00C560DA" w:rsidRPr="008E464F" w:rsidRDefault="00C560DA" w:rsidP="005C3E81">
      <w:pPr>
        <w:pStyle w:val="Encabezado"/>
        <w:tabs>
          <w:tab w:val="clear" w:pos="4252"/>
          <w:tab w:val="clear" w:pos="8504"/>
        </w:tabs>
        <w:ind w:left="1416" w:hanging="696"/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 </w:t>
      </w:r>
    </w:p>
    <w:p w14:paraId="24C6CC9A" w14:textId="56089042" w:rsidR="00C560DA" w:rsidRPr="008E464F" w:rsidRDefault="00C560DA" w:rsidP="005C3E81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El proye</w:t>
      </w:r>
      <w:r w:rsidR="00B148B1" w:rsidRPr="008E464F">
        <w:rPr>
          <w:rFonts w:ascii="Arial" w:hAnsi="Arial" w:cs="Arial"/>
          <w:bCs/>
          <w:sz w:val="22"/>
          <w:szCs w:val="22"/>
        </w:rPr>
        <w:t>cto debe estar presentado en el formato institucional</w:t>
      </w:r>
      <w:r w:rsidRPr="008E464F">
        <w:rPr>
          <w:rFonts w:ascii="Arial" w:hAnsi="Arial" w:cs="Arial"/>
          <w:bCs/>
          <w:sz w:val="22"/>
          <w:szCs w:val="22"/>
        </w:rPr>
        <w:t>.</w:t>
      </w:r>
    </w:p>
    <w:p w14:paraId="79A3F2DA" w14:textId="77777777" w:rsidR="00C560DA" w:rsidRPr="008E464F" w:rsidRDefault="00C560DA" w:rsidP="005C3E8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5CA60E25" w14:textId="0B17DFE0" w:rsidR="00C560DA" w:rsidRPr="008E464F" w:rsidRDefault="00C560DA" w:rsidP="005C3E81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El </w:t>
      </w:r>
      <w:r w:rsidR="00B148B1" w:rsidRPr="008E464F">
        <w:rPr>
          <w:rFonts w:ascii="Arial" w:hAnsi="Arial" w:cs="Arial"/>
          <w:bCs/>
          <w:sz w:val="22"/>
          <w:szCs w:val="22"/>
        </w:rPr>
        <w:t>proyecto debe contar con un</w:t>
      </w:r>
      <w:r w:rsidRPr="008E464F">
        <w:rPr>
          <w:rFonts w:ascii="Arial" w:hAnsi="Arial" w:cs="Arial"/>
          <w:bCs/>
          <w:sz w:val="22"/>
          <w:szCs w:val="22"/>
        </w:rPr>
        <w:t xml:space="preserve"> docente investigador, del grupo de investigación al cual se articula el semillero de investigación, quien tendrá el rol de tutor del trabajo y será el responsable institucionalmente de la ejecución de los recursos asignados. </w:t>
      </w:r>
    </w:p>
    <w:p w14:paraId="39F20DA3" w14:textId="77777777" w:rsidR="00B148B1" w:rsidRPr="008E464F" w:rsidRDefault="00B148B1" w:rsidP="005C3E8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6979967A" w14:textId="77777777" w:rsidR="00C560DA" w:rsidRPr="008E464F" w:rsidRDefault="00C560DA" w:rsidP="005C3E81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Los proyectos pueden responder a propuestas de trabajo de grado.</w:t>
      </w:r>
    </w:p>
    <w:p w14:paraId="788EBBE1" w14:textId="77777777" w:rsidR="00C560DA" w:rsidRPr="008E464F" w:rsidRDefault="00C560DA" w:rsidP="005C3E8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16CAA6B8" w14:textId="090015F0" w:rsidR="00C560DA" w:rsidRPr="008E464F" w:rsidRDefault="00C560DA" w:rsidP="005C3E81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 xml:space="preserve">El proyecto </w:t>
      </w:r>
      <w:r w:rsidR="00943CC2">
        <w:rPr>
          <w:rFonts w:ascii="Arial" w:hAnsi="Arial" w:cs="Arial"/>
          <w:bCs/>
          <w:sz w:val="22"/>
          <w:szCs w:val="22"/>
        </w:rPr>
        <w:t xml:space="preserve">debe ser presentado ante el grupo de investigación y Consejo de Facultad. La remisión la realiza el líder de grupo. </w:t>
      </w:r>
    </w:p>
    <w:p w14:paraId="776A9D9C" w14:textId="77777777" w:rsidR="00C560DA" w:rsidRPr="008E464F" w:rsidRDefault="00C560DA" w:rsidP="005C3E8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62FE4460" w14:textId="77777777" w:rsidR="00A30593" w:rsidRPr="008E464F" w:rsidRDefault="00A30593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1FB4CA17" w14:textId="77777777" w:rsidR="00C560DA" w:rsidRPr="008E464F" w:rsidRDefault="00C560DA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t>CAR</w:t>
      </w:r>
      <w:r w:rsidR="001B2235" w:rsidRPr="008E464F">
        <w:rPr>
          <w:rFonts w:ascii="Arial" w:hAnsi="Arial" w:cs="Arial"/>
          <w:b/>
          <w:bCs/>
          <w:sz w:val="22"/>
          <w:szCs w:val="22"/>
        </w:rPr>
        <w:t>ACTERÌSTICAS DE LA FINANCIACIÓN</w:t>
      </w:r>
    </w:p>
    <w:p w14:paraId="75B98954" w14:textId="77777777" w:rsidR="00C560DA" w:rsidRPr="008E464F" w:rsidRDefault="00C560DA" w:rsidP="00C560DA">
      <w:pPr>
        <w:pStyle w:val="Textoindependiente"/>
        <w:ind w:left="360"/>
        <w:jc w:val="center"/>
        <w:rPr>
          <w:b/>
          <w:sz w:val="22"/>
          <w:szCs w:val="22"/>
        </w:rPr>
      </w:pPr>
    </w:p>
    <w:p w14:paraId="69D64576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sz w:val="22"/>
          <w:szCs w:val="22"/>
        </w:rPr>
        <w:t>La financiación se realizará de acuerdo con los siguientes criterios:</w:t>
      </w:r>
    </w:p>
    <w:p w14:paraId="5C33BA13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14:paraId="7436251A" w14:textId="3BD3803E" w:rsidR="00110734" w:rsidRPr="008E464F" w:rsidRDefault="003236F3" w:rsidP="003135D8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>Proyectos de Modalidad 1</w:t>
      </w:r>
      <w:r w:rsidR="00110734" w:rsidRPr="008E464F">
        <w:rPr>
          <w:rFonts w:ascii="Arial" w:hAnsi="Arial" w:cs="Arial"/>
          <w:b/>
          <w:sz w:val="22"/>
          <w:szCs w:val="22"/>
        </w:rPr>
        <w:t>:</w:t>
      </w:r>
    </w:p>
    <w:p w14:paraId="2D4D5CA4" w14:textId="50872451" w:rsidR="00943CC2" w:rsidRDefault="00943CC2" w:rsidP="00943CC2">
      <w:pPr>
        <w:jc w:val="both"/>
        <w:rPr>
          <w:rFonts w:ascii="Arial" w:hAnsi="Arial" w:cs="Arial"/>
          <w:bCs/>
          <w:sz w:val="22"/>
          <w:szCs w:val="22"/>
        </w:rPr>
      </w:pPr>
      <w:r w:rsidRPr="00943CC2">
        <w:rPr>
          <w:rFonts w:ascii="Arial" w:hAnsi="Arial" w:cs="Arial"/>
          <w:bCs/>
          <w:sz w:val="22"/>
          <w:szCs w:val="22"/>
        </w:rPr>
        <w:t>H</w:t>
      </w:r>
      <w:r w:rsidRPr="00943CC2">
        <w:rPr>
          <w:rFonts w:ascii="Arial" w:hAnsi="Arial" w:cs="Arial"/>
          <w:bCs/>
          <w:sz w:val="22"/>
          <w:szCs w:val="22"/>
        </w:rPr>
        <w:t>asta $20.000.000 de no recurrentes para proyectos de III o IV periodos académicos que incluyan productos top.</w:t>
      </w:r>
    </w:p>
    <w:p w14:paraId="6B89293D" w14:textId="77777777" w:rsidR="00943CC2" w:rsidRPr="00943CC2" w:rsidRDefault="00943CC2" w:rsidP="00943CC2">
      <w:pPr>
        <w:jc w:val="both"/>
        <w:rPr>
          <w:rFonts w:ascii="Arial" w:hAnsi="Arial" w:cs="Arial"/>
          <w:bCs/>
          <w:sz w:val="22"/>
          <w:szCs w:val="22"/>
        </w:rPr>
      </w:pPr>
    </w:p>
    <w:p w14:paraId="56E342AF" w14:textId="024A5AA4" w:rsidR="00943CC2" w:rsidRPr="00943CC2" w:rsidRDefault="00943CC2" w:rsidP="00943CC2">
      <w:pPr>
        <w:jc w:val="both"/>
        <w:rPr>
          <w:rFonts w:ascii="Arial" w:hAnsi="Arial" w:cs="Arial"/>
          <w:bCs/>
          <w:sz w:val="22"/>
          <w:szCs w:val="22"/>
        </w:rPr>
      </w:pPr>
      <w:r w:rsidRPr="00943CC2">
        <w:rPr>
          <w:rFonts w:ascii="Arial" w:hAnsi="Arial" w:cs="Arial"/>
          <w:bCs/>
          <w:sz w:val="22"/>
          <w:szCs w:val="22"/>
        </w:rPr>
        <w:t>H</w:t>
      </w:r>
      <w:r w:rsidRPr="00943CC2">
        <w:rPr>
          <w:rFonts w:ascii="Arial" w:hAnsi="Arial" w:cs="Arial"/>
          <w:bCs/>
          <w:sz w:val="22"/>
          <w:szCs w:val="22"/>
        </w:rPr>
        <w:t>asta $15.000.000 de no recurrentes para proyectos de  II o III periodos académicos que no incluyan productos top.</w:t>
      </w:r>
    </w:p>
    <w:p w14:paraId="6324F908" w14:textId="77777777" w:rsidR="009E36DB" w:rsidRPr="008E464F" w:rsidRDefault="009E36DB" w:rsidP="00F435DA">
      <w:pPr>
        <w:jc w:val="both"/>
        <w:rPr>
          <w:rFonts w:ascii="Arial" w:hAnsi="Arial" w:cs="Arial"/>
          <w:sz w:val="22"/>
          <w:szCs w:val="22"/>
          <w:lang w:val="es-CO" w:eastAsia="en-US"/>
        </w:rPr>
      </w:pPr>
    </w:p>
    <w:p w14:paraId="1C729561" w14:textId="29E93773" w:rsidR="009E36DB" w:rsidRPr="008E464F" w:rsidRDefault="009E36DB" w:rsidP="00F435DA">
      <w:pPr>
        <w:jc w:val="both"/>
        <w:rPr>
          <w:rFonts w:ascii="Arial" w:hAnsi="Arial" w:cs="Arial"/>
          <w:sz w:val="20"/>
          <w:szCs w:val="20"/>
          <w:lang w:val="es-CO" w:eastAsia="en-US"/>
        </w:rPr>
      </w:pPr>
      <w:r w:rsidRPr="008E464F">
        <w:rPr>
          <w:rFonts w:ascii="Arial" w:hAnsi="Arial" w:cs="Arial"/>
          <w:b/>
          <w:sz w:val="20"/>
          <w:szCs w:val="20"/>
          <w:lang w:val="es-CO" w:eastAsia="en-US"/>
        </w:rPr>
        <w:t>Nota 7:</w:t>
      </w:r>
      <w:r w:rsidRPr="008E464F">
        <w:rPr>
          <w:rFonts w:ascii="Arial" w:hAnsi="Arial" w:cs="Arial"/>
          <w:sz w:val="20"/>
          <w:szCs w:val="20"/>
          <w:lang w:val="es-CO" w:eastAsia="en-US"/>
        </w:rPr>
        <w:t xml:space="preserve"> La </w:t>
      </w:r>
      <w:r w:rsidR="005C3E81">
        <w:rPr>
          <w:rFonts w:ascii="Arial" w:hAnsi="Arial" w:cs="Arial"/>
          <w:sz w:val="20"/>
          <w:szCs w:val="20"/>
          <w:lang w:val="es-CO" w:eastAsia="en-US"/>
        </w:rPr>
        <w:t xml:space="preserve">Comisión Central de Investigación y de Proyección Social, </w:t>
      </w:r>
      <w:r w:rsidRPr="008E464F">
        <w:rPr>
          <w:rFonts w:ascii="Arial" w:hAnsi="Arial" w:cs="Arial"/>
          <w:sz w:val="20"/>
          <w:szCs w:val="20"/>
          <w:lang w:val="es-CO" w:eastAsia="en-US"/>
        </w:rPr>
        <w:t>ejercerá la función de revisar los presupuestos y solicitar los ajustes que sean pertinentes.</w:t>
      </w:r>
    </w:p>
    <w:p w14:paraId="773DA27D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color w:val="FF0000"/>
          <w:sz w:val="22"/>
          <w:szCs w:val="22"/>
        </w:rPr>
      </w:pPr>
    </w:p>
    <w:p w14:paraId="707D354F" w14:textId="307C1608" w:rsidR="0078514E" w:rsidRPr="008E464F" w:rsidRDefault="003236F3" w:rsidP="0078514E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 xml:space="preserve">Proyectos de Modalidad 2: </w:t>
      </w:r>
    </w:p>
    <w:p w14:paraId="6ACE6EDA" w14:textId="121B3B4B" w:rsidR="003236F3" w:rsidRPr="008E464F" w:rsidRDefault="00943CC2" w:rsidP="00F901AE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Hasta 1.500.000 en la modalidad de semillero </w:t>
      </w:r>
    </w:p>
    <w:p w14:paraId="2B4DF0F4" w14:textId="77777777" w:rsidR="00C560DA" w:rsidRPr="00074B78" w:rsidRDefault="00C560DA" w:rsidP="00074B78">
      <w:pPr>
        <w:pStyle w:val="Sinespaciado"/>
      </w:pPr>
    </w:p>
    <w:p w14:paraId="68219502" w14:textId="77777777" w:rsidR="00C560DA" w:rsidRPr="008E464F" w:rsidRDefault="00C560DA" w:rsidP="00C560DA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</w:rPr>
      </w:pPr>
      <w:r w:rsidRPr="008E464F">
        <w:rPr>
          <w:rFonts w:ascii="Arial" w:hAnsi="Arial" w:cs="Arial"/>
          <w:b/>
          <w:sz w:val="22"/>
          <w:szCs w:val="22"/>
        </w:rPr>
        <w:t xml:space="preserve">RUBROS FINANCIABLES </w:t>
      </w:r>
      <w:r w:rsidR="00222F27" w:rsidRPr="008E464F">
        <w:rPr>
          <w:rFonts w:ascii="Arial" w:hAnsi="Arial" w:cs="Arial"/>
          <w:b/>
          <w:sz w:val="22"/>
          <w:szCs w:val="22"/>
        </w:rPr>
        <w:t xml:space="preserve">Y TIEMPO DE EJECUCIÓN DE </w:t>
      </w:r>
      <w:r w:rsidRPr="008E464F">
        <w:rPr>
          <w:rFonts w:ascii="Arial" w:hAnsi="Arial" w:cs="Arial"/>
          <w:b/>
          <w:sz w:val="22"/>
          <w:szCs w:val="22"/>
        </w:rPr>
        <w:t>PROYECTOS DE GRUPOS DE INVESTIGACIÓN</w:t>
      </w:r>
    </w:p>
    <w:p w14:paraId="6B5E5BCB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1DF4746F" w14:textId="2FAD0AD7" w:rsidR="00C560DA" w:rsidRDefault="00C560DA" w:rsidP="00222F2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La estrategia de financiación de proyectos de investigación se fundamenta en la optimización de recursos y considera como fuentes de fina</w:t>
      </w:r>
      <w:r w:rsidR="00556ADF" w:rsidRPr="008E464F">
        <w:rPr>
          <w:rFonts w:ascii="Arial" w:hAnsi="Arial" w:cs="Arial"/>
          <w:bCs/>
          <w:sz w:val="22"/>
          <w:szCs w:val="22"/>
        </w:rPr>
        <w:t>nciación:</w:t>
      </w:r>
      <w:r w:rsidRPr="008E464F">
        <w:rPr>
          <w:rFonts w:ascii="Arial" w:hAnsi="Arial" w:cs="Arial"/>
          <w:bCs/>
          <w:sz w:val="22"/>
          <w:szCs w:val="22"/>
        </w:rPr>
        <w:t xml:space="preserve"> </w:t>
      </w:r>
    </w:p>
    <w:p w14:paraId="46237933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14:paraId="59ED802E" w14:textId="1C8597B3" w:rsidR="00C560DA" w:rsidRPr="008E464F" w:rsidRDefault="00C560DA" w:rsidP="00C560DA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Recursos provenientes de la UCM</w:t>
      </w:r>
      <w:r w:rsidR="00556ADF" w:rsidRPr="008E464F">
        <w:rPr>
          <w:rFonts w:ascii="Arial" w:hAnsi="Arial" w:cs="Arial"/>
          <w:bCs/>
          <w:sz w:val="22"/>
          <w:szCs w:val="22"/>
        </w:rPr>
        <w:t>.</w:t>
      </w:r>
    </w:p>
    <w:p w14:paraId="075B38B6" w14:textId="7488F9C6" w:rsidR="00C560DA" w:rsidRDefault="00C560DA" w:rsidP="00C560DA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8E464F">
        <w:rPr>
          <w:rFonts w:ascii="Arial" w:hAnsi="Arial" w:cs="Arial"/>
          <w:bCs/>
          <w:sz w:val="22"/>
          <w:szCs w:val="22"/>
        </w:rPr>
        <w:t>Contrapartida de instituciones, empresas y organizaciones que participen en el proyecto</w:t>
      </w:r>
      <w:r w:rsidR="00556ADF" w:rsidRPr="008E464F">
        <w:rPr>
          <w:rFonts w:ascii="Arial" w:hAnsi="Arial" w:cs="Arial"/>
          <w:bCs/>
          <w:sz w:val="22"/>
          <w:szCs w:val="22"/>
        </w:rPr>
        <w:t>.</w:t>
      </w:r>
    </w:p>
    <w:p w14:paraId="45E315BE" w14:textId="53F8B244" w:rsidR="00943CC2" w:rsidRDefault="00943CC2" w:rsidP="00943C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06DBC8ED" w14:textId="5EDEC7DA" w:rsidR="00943CC2" w:rsidRDefault="00943CC2" w:rsidP="00943C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23A5D043" w14:textId="77777777" w:rsidR="00943CC2" w:rsidRPr="008E464F" w:rsidRDefault="00943CC2" w:rsidP="00943CC2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14:paraId="519B42FB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 w:cs="Arial"/>
          <w:bCs/>
          <w:sz w:val="22"/>
          <w:szCs w:val="22"/>
        </w:rPr>
      </w:pPr>
    </w:p>
    <w:p w14:paraId="4C657F1C" w14:textId="06848F1B" w:rsidR="00C560DA" w:rsidRPr="008E464F" w:rsidRDefault="00C560DA" w:rsidP="00C560DA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464F">
        <w:rPr>
          <w:rFonts w:ascii="Arial" w:hAnsi="Arial" w:cs="Arial"/>
          <w:b/>
          <w:bCs/>
          <w:sz w:val="22"/>
          <w:szCs w:val="22"/>
        </w:rPr>
        <w:lastRenderedPageBreak/>
        <w:t>Rubros financiables por la UCM</w:t>
      </w:r>
      <w:r w:rsidR="00556ADF" w:rsidRPr="008E464F">
        <w:rPr>
          <w:rFonts w:ascii="Arial" w:hAnsi="Arial" w:cs="Arial"/>
          <w:b/>
          <w:bCs/>
          <w:sz w:val="22"/>
          <w:szCs w:val="22"/>
        </w:rPr>
        <w:t>:</w:t>
      </w:r>
    </w:p>
    <w:p w14:paraId="6CCA2C89" w14:textId="77777777" w:rsidR="00C560DA" w:rsidRPr="008E464F" w:rsidRDefault="00C560DA" w:rsidP="00C560DA">
      <w:pPr>
        <w:pStyle w:val="Encabezado"/>
        <w:tabs>
          <w:tab w:val="clear" w:pos="4252"/>
          <w:tab w:val="clear" w:pos="8504"/>
        </w:tabs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48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93"/>
        <w:gridCol w:w="4738"/>
      </w:tblGrid>
      <w:tr w:rsidR="00C560DA" w:rsidRPr="008E464F" w14:paraId="07B98BDD" w14:textId="77777777" w:rsidTr="00C940D2">
        <w:tc>
          <w:tcPr>
            <w:tcW w:w="1014" w:type="pct"/>
          </w:tcPr>
          <w:p w14:paraId="231B7C08" w14:textId="77777777" w:rsidR="00C560DA" w:rsidRPr="008E464F" w:rsidRDefault="00C560DA" w:rsidP="00C9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/>
                <w:bCs/>
                <w:sz w:val="20"/>
                <w:szCs w:val="22"/>
              </w:rPr>
              <w:t>Rubro</w:t>
            </w:r>
          </w:p>
        </w:tc>
        <w:tc>
          <w:tcPr>
            <w:tcW w:w="1300" w:type="pct"/>
          </w:tcPr>
          <w:p w14:paraId="707206E9" w14:textId="77777777" w:rsidR="00C560DA" w:rsidRPr="008E464F" w:rsidRDefault="00C560DA" w:rsidP="00C9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/>
                <w:bCs/>
                <w:sz w:val="20"/>
                <w:szCs w:val="22"/>
              </w:rPr>
              <w:t>Tipo de rubro</w:t>
            </w:r>
          </w:p>
        </w:tc>
        <w:tc>
          <w:tcPr>
            <w:tcW w:w="2686" w:type="pct"/>
          </w:tcPr>
          <w:p w14:paraId="618007D6" w14:textId="77777777" w:rsidR="00C560DA" w:rsidRPr="008E464F" w:rsidRDefault="00C560DA" w:rsidP="00C940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/>
                <w:bCs/>
                <w:sz w:val="20"/>
                <w:szCs w:val="22"/>
              </w:rPr>
              <w:t>Especificación</w:t>
            </w:r>
          </w:p>
        </w:tc>
      </w:tr>
      <w:tr w:rsidR="00C560DA" w:rsidRPr="008E464F" w14:paraId="7D05DE01" w14:textId="77777777" w:rsidTr="00C940D2">
        <w:tc>
          <w:tcPr>
            <w:tcW w:w="1014" w:type="pct"/>
          </w:tcPr>
          <w:p w14:paraId="74375F12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Personal</w:t>
            </w:r>
          </w:p>
        </w:tc>
        <w:tc>
          <w:tcPr>
            <w:tcW w:w="1300" w:type="pct"/>
          </w:tcPr>
          <w:p w14:paraId="0B4721D0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Recurrente</w:t>
            </w:r>
          </w:p>
        </w:tc>
        <w:tc>
          <w:tcPr>
            <w:tcW w:w="2686" w:type="pct"/>
          </w:tcPr>
          <w:p w14:paraId="54E93B10" w14:textId="77777777" w:rsidR="00C72DEF" w:rsidRPr="008E464F" w:rsidRDefault="00C560DA" w:rsidP="00CA2CF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Asignación de tiempos para Investigadores, Co</w:t>
            </w:r>
            <w:r w:rsidR="008E5FD4" w:rsidRPr="008E464F">
              <w:rPr>
                <w:rFonts w:ascii="Arial" w:hAnsi="Arial" w:cs="Arial"/>
                <w:bCs/>
                <w:sz w:val="20"/>
                <w:szCs w:val="22"/>
              </w:rPr>
              <w:t>-</w:t>
            </w:r>
            <w:r w:rsidRPr="008E464F">
              <w:rPr>
                <w:rFonts w:ascii="Arial" w:hAnsi="Arial" w:cs="Arial"/>
                <w:bCs/>
                <w:sz w:val="20"/>
                <w:szCs w:val="22"/>
              </w:rPr>
              <w:t xml:space="preserve">investigadores. </w:t>
            </w:r>
          </w:p>
          <w:p w14:paraId="42E8EE2C" w14:textId="128BC103" w:rsidR="00C560DA" w:rsidRPr="008E464F" w:rsidRDefault="00C560DA" w:rsidP="00CA2CF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El valor hora se define de acuerdo con el valor asignado en el escalafón respectivo.</w:t>
            </w:r>
          </w:p>
        </w:tc>
      </w:tr>
      <w:tr w:rsidR="00C560DA" w:rsidRPr="008E464F" w14:paraId="4844AB84" w14:textId="77777777" w:rsidTr="00C940D2">
        <w:tc>
          <w:tcPr>
            <w:tcW w:w="1014" w:type="pct"/>
          </w:tcPr>
          <w:p w14:paraId="6522CC44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Trabajo de campo</w:t>
            </w:r>
          </w:p>
        </w:tc>
        <w:tc>
          <w:tcPr>
            <w:tcW w:w="1300" w:type="pct"/>
          </w:tcPr>
          <w:p w14:paraId="030328F2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No recurrente</w:t>
            </w:r>
          </w:p>
        </w:tc>
        <w:tc>
          <w:tcPr>
            <w:tcW w:w="2686" w:type="pct"/>
          </w:tcPr>
          <w:p w14:paraId="2B467008" w14:textId="77777777" w:rsidR="00C560DA" w:rsidRPr="008E464F" w:rsidRDefault="00C560DA" w:rsidP="00373E9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 xml:space="preserve">Desplazamientos urbanos e intermunicipales a: centros de documentación, instituciones o municipios asociados con la investigación, para la aplicación de instrumentos de recolección de información, toma de muestras entre otros. </w:t>
            </w:r>
          </w:p>
        </w:tc>
      </w:tr>
      <w:tr w:rsidR="00C560DA" w:rsidRPr="008E464F" w14:paraId="27C5EF03" w14:textId="77777777" w:rsidTr="00C940D2">
        <w:tc>
          <w:tcPr>
            <w:tcW w:w="1014" w:type="pct"/>
          </w:tcPr>
          <w:p w14:paraId="0D74B1CF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Servicios técnicos</w:t>
            </w:r>
          </w:p>
        </w:tc>
        <w:tc>
          <w:tcPr>
            <w:tcW w:w="1300" w:type="pct"/>
          </w:tcPr>
          <w:p w14:paraId="50D61748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No recurrente</w:t>
            </w:r>
          </w:p>
        </w:tc>
        <w:tc>
          <w:tcPr>
            <w:tcW w:w="2686" w:type="pct"/>
          </w:tcPr>
          <w:p w14:paraId="40481121" w14:textId="353786EC" w:rsidR="00C560DA" w:rsidRPr="008E464F" w:rsidRDefault="00C560DA" w:rsidP="00373E9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Uso de redes, telecomunicaciones, mantenimiento de equipos, servicios de asesoría estadística especializada</w:t>
            </w:r>
            <w:r w:rsidR="0049740A" w:rsidRPr="008E464F">
              <w:rPr>
                <w:rFonts w:ascii="Arial" w:hAnsi="Arial" w:cs="Arial"/>
                <w:bCs/>
                <w:sz w:val="20"/>
                <w:szCs w:val="22"/>
              </w:rPr>
              <w:t xml:space="preserve"> (que no se cubra con el asesor estadístico de la DIP)</w:t>
            </w:r>
            <w:r w:rsidRPr="008E464F">
              <w:rPr>
                <w:rFonts w:ascii="Arial" w:hAnsi="Arial" w:cs="Arial"/>
                <w:bCs/>
                <w:sz w:val="20"/>
                <w:szCs w:val="22"/>
              </w:rPr>
              <w:t xml:space="preserve">, pruebas de laboratorio externas, asesores en procesos de </w:t>
            </w:r>
            <w:r w:rsidRPr="008E464F">
              <w:rPr>
                <w:rFonts w:ascii="Arial" w:hAnsi="Arial" w:cs="Arial"/>
                <w:bCs/>
                <w:i/>
                <w:sz w:val="20"/>
                <w:szCs w:val="22"/>
              </w:rPr>
              <w:t>software</w:t>
            </w:r>
            <w:r w:rsidRPr="008E464F">
              <w:rPr>
                <w:rFonts w:ascii="Arial" w:hAnsi="Arial" w:cs="Arial"/>
                <w:bCs/>
                <w:sz w:val="20"/>
                <w:szCs w:val="22"/>
              </w:rPr>
              <w:t xml:space="preserve"> de investigación y operacional de trabajo de campo, pólizas exigidas por la contrapartida</w:t>
            </w:r>
            <w:r w:rsidR="00CA2CF3" w:rsidRPr="008E464F">
              <w:rPr>
                <w:rFonts w:ascii="Arial" w:hAnsi="Arial" w:cs="Arial"/>
                <w:bCs/>
                <w:sz w:val="20"/>
                <w:szCs w:val="22"/>
              </w:rPr>
              <w:t>, alquiler de equipos</w:t>
            </w:r>
            <w:r w:rsidR="00C72DEF" w:rsidRPr="008E464F">
              <w:rPr>
                <w:rFonts w:ascii="Arial" w:hAnsi="Arial" w:cs="Arial"/>
                <w:bCs/>
                <w:sz w:val="20"/>
                <w:szCs w:val="22"/>
              </w:rPr>
              <w:t>, contratación de personal especializado.</w:t>
            </w:r>
          </w:p>
        </w:tc>
      </w:tr>
      <w:tr w:rsidR="00C560DA" w:rsidRPr="008E464F" w14:paraId="40494A2E" w14:textId="77777777" w:rsidTr="00C940D2">
        <w:tc>
          <w:tcPr>
            <w:tcW w:w="1014" w:type="pct"/>
          </w:tcPr>
          <w:p w14:paraId="6F6F1FA0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Equipos propios de la UCM</w:t>
            </w:r>
          </w:p>
        </w:tc>
        <w:tc>
          <w:tcPr>
            <w:tcW w:w="1300" w:type="pct"/>
          </w:tcPr>
          <w:p w14:paraId="151D3FA7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Recurrente</w:t>
            </w:r>
          </w:p>
        </w:tc>
        <w:tc>
          <w:tcPr>
            <w:tcW w:w="2686" w:type="pct"/>
          </w:tcPr>
          <w:p w14:paraId="1E1FAD55" w14:textId="65739D45" w:rsidR="00C560DA" w:rsidRPr="008E464F" w:rsidRDefault="00C560DA" w:rsidP="00C72DE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Uso de equipos existentes en la UCM</w:t>
            </w:r>
            <w:r w:rsidR="00C72DEF" w:rsidRPr="008E464F">
              <w:rPr>
                <w:rFonts w:ascii="Arial" w:hAnsi="Arial" w:cs="Arial"/>
                <w:bCs/>
                <w:sz w:val="20"/>
                <w:szCs w:val="22"/>
              </w:rPr>
              <w:t>.</w:t>
            </w:r>
            <w:r w:rsidRPr="008E464F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</w:tr>
      <w:tr w:rsidR="00C560DA" w:rsidRPr="008E464F" w14:paraId="4276100D" w14:textId="77777777" w:rsidTr="00C940D2">
        <w:tc>
          <w:tcPr>
            <w:tcW w:w="1014" w:type="pct"/>
          </w:tcPr>
          <w:p w14:paraId="56AF984F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Compra de Equipos</w:t>
            </w:r>
          </w:p>
        </w:tc>
        <w:tc>
          <w:tcPr>
            <w:tcW w:w="1300" w:type="pct"/>
          </w:tcPr>
          <w:p w14:paraId="2972E11F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No recurrente</w:t>
            </w:r>
          </w:p>
        </w:tc>
        <w:tc>
          <w:tcPr>
            <w:tcW w:w="2686" w:type="pct"/>
          </w:tcPr>
          <w:p w14:paraId="4B62775F" w14:textId="77777777" w:rsidR="00452A74" w:rsidRPr="008E464F" w:rsidRDefault="00452A74" w:rsidP="00280C1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La compra de equipos que no se encuentren en la UCM se debe justificar el uso y la proyección del mismo.</w:t>
            </w:r>
          </w:p>
          <w:p w14:paraId="3733349C" w14:textId="0A71D0C3" w:rsidR="00C560DA" w:rsidRPr="008E464F" w:rsidRDefault="00C560DA" w:rsidP="00280C1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Para la ejecución de este rubro se debe contar con aval de la Vicerrectoría Académica y el Consejo de Rectoría, luego de analizar la justificación y pertinencia del equipo solicitado</w:t>
            </w:r>
            <w:r w:rsidR="00CA2CF3" w:rsidRPr="008E464F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</w:tc>
      </w:tr>
      <w:tr w:rsidR="00C560DA" w:rsidRPr="008E464F" w14:paraId="7E943DD4" w14:textId="77777777" w:rsidTr="00C940D2">
        <w:tc>
          <w:tcPr>
            <w:tcW w:w="1014" w:type="pct"/>
          </w:tcPr>
          <w:p w14:paraId="0E0FF758" w14:textId="1B8A49A3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Materiales y suministros</w:t>
            </w:r>
          </w:p>
        </w:tc>
        <w:tc>
          <w:tcPr>
            <w:tcW w:w="1300" w:type="pct"/>
          </w:tcPr>
          <w:p w14:paraId="1590953B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No recurrente</w:t>
            </w:r>
          </w:p>
        </w:tc>
        <w:tc>
          <w:tcPr>
            <w:tcW w:w="2686" w:type="pct"/>
          </w:tcPr>
          <w:p w14:paraId="66B9BCFE" w14:textId="77777777" w:rsidR="00C560DA" w:rsidRPr="008E464F" w:rsidRDefault="00C560DA" w:rsidP="00373E9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Papelería y útiles de oficina, fotocopias, recursos didácticos, casetes de audio, casetes de video, insumos y reactivos de laboratorio.</w:t>
            </w:r>
          </w:p>
        </w:tc>
      </w:tr>
      <w:tr w:rsidR="00C560DA" w:rsidRPr="008E464F" w14:paraId="3C373845" w14:textId="77777777" w:rsidTr="00C940D2">
        <w:tc>
          <w:tcPr>
            <w:tcW w:w="1014" w:type="pct"/>
          </w:tcPr>
          <w:p w14:paraId="1814DAE4" w14:textId="752D6679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Publicación</w:t>
            </w:r>
          </w:p>
        </w:tc>
        <w:tc>
          <w:tcPr>
            <w:tcW w:w="1300" w:type="pct"/>
          </w:tcPr>
          <w:p w14:paraId="731E0D74" w14:textId="77777777" w:rsidR="00C560DA" w:rsidRPr="008E464F" w:rsidRDefault="00C560DA" w:rsidP="005C3E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No recurrente</w:t>
            </w:r>
          </w:p>
        </w:tc>
        <w:tc>
          <w:tcPr>
            <w:tcW w:w="2686" w:type="pct"/>
          </w:tcPr>
          <w:p w14:paraId="62F716EC" w14:textId="50A015F6" w:rsidR="00C560DA" w:rsidRPr="008E464F" w:rsidRDefault="00186B90" w:rsidP="00CA2CF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8E464F">
              <w:rPr>
                <w:rFonts w:ascii="Arial" w:hAnsi="Arial" w:cs="Arial"/>
                <w:bCs/>
                <w:sz w:val="20"/>
                <w:szCs w:val="22"/>
              </w:rPr>
              <w:t>P</w:t>
            </w:r>
            <w:r w:rsidR="00C560DA" w:rsidRPr="008E464F">
              <w:rPr>
                <w:rFonts w:ascii="Arial" w:hAnsi="Arial" w:cs="Arial"/>
                <w:bCs/>
                <w:sz w:val="20"/>
                <w:szCs w:val="22"/>
              </w:rPr>
              <w:t>ublicación de artículos científicos en revista indexada, publicación de: libros científicos, capítulos de libro.</w:t>
            </w:r>
          </w:p>
        </w:tc>
      </w:tr>
    </w:tbl>
    <w:p w14:paraId="2D76956B" w14:textId="77777777" w:rsidR="00C560DA" w:rsidRDefault="00C560DA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  <w:lang w:val="es-ES"/>
        </w:rPr>
      </w:pPr>
    </w:p>
    <w:p w14:paraId="32BAAE39" w14:textId="77777777" w:rsidR="005C3E81" w:rsidRDefault="005C3E81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  <w:lang w:val="es-ES"/>
        </w:rPr>
      </w:pPr>
    </w:p>
    <w:p w14:paraId="3EBA844B" w14:textId="77777777" w:rsidR="005C3E81" w:rsidRDefault="005C3E81" w:rsidP="00C560D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  <w:lang w:val="es-ES"/>
        </w:rPr>
      </w:pPr>
    </w:p>
    <w:p w14:paraId="394F085B" w14:textId="73915DD9" w:rsidR="00D670C9" w:rsidRPr="008E464F" w:rsidRDefault="00D670C9" w:rsidP="00D670C9">
      <w:pPr>
        <w:pStyle w:val="Encabezado"/>
        <w:numPr>
          <w:ilvl w:val="1"/>
          <w:numId w:val="37"/>
        </w:numPr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lang w:val="es-ES"/>
        </w:rPr>
      </w:pPr>
      <w:r w:rsidRPr="008E464F">
        <w:rPr>
          <w:rFonts w:ascii="Arial" w:hAnsi="Arial" w:cs="Arial"/>
          <w:b/>
          <w:bCs/>
          <w:sz w:val="22"/>
          <w:szCs w:val="22"/>
          <w:lang w:val="es-ES"/>
        </w:rPr>
        <w:t>Tiempo de ejecución de los proyectos</w:t>
      </w:r>
      <w:r w:rsidR="00C940D2" w:rsidRPr="008E464F">
        <w:rPr>
          <w:rFonts w:ascii="Arial" w:hAnsi="Arial" w:cs="Arial"/>
          <w:b/>
          <w:bCs/>
          <w:sz w:val="22"/>
          <w:szCs w:val="22"/>
          <w:lang w:val="es-ES"/>
        </w:rPr>
        <w:t xml:space="preserve"> y compromisos</w:t>
      </w:r>
    </w:p>
    <w:p w14:paraId="280066C6" w14:textId="77777777" w:rsidR="00D670C9" w:rsidRPr="008E464F" w:rsidRDefault="00D670C9" w:rsidP="00D670C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  <w:lang w:val="es-ES"/>
        </w:rPr>
      </w:pPr>
    </w:p>
    <w:p w14:paraId="327379FF" w14:textId="76741CD4" w:rsidR="00D670C9" w:rsidRPr="008E464F" w:rsidRDefault="00D670C9" w:rsidP="0075079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El tiempo de ejecución de los proyectos será de</w:t>
      </w:r>
      <w:r w:rsidR="007245A9" w:rsidRPr="008E464F">
        <w:rPr>
          <w:rFonts w:ascii="Arial" w:hAnsi="Arial" w:cs="Arial"/>
          <w:bCs/>
          <w:sz w:val="22"/>
          <w:szCs w:val="22"/>
          <w:lang w:val="es-ES"/>
        </w:rPr>
        <w:t xml:space="preserve"> un máximo de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CA2CF3" w:rsidRPr="008E464F">
        <w:rPr>
          <w:rFonts w:ascii="Arial" w:hAnsi="Arial" w:cs="Arial"/>
          <w:bCs/>
          <w:sz w:val="22"/>
          <w:szCs w:val="22"/>
          <w:lang w:val="es-ES"/>
        </w:rPr>
        <w:t>dos años</w:t>
      </w:r>
      <w:r w:rsidR="00E51ABC" w:rsidRPr="008E464F">
        <w:rPr>
          <w:rFonts w:ascii="Arial" w:hAnsi="Arial" w:cs="Arial"/>
          <w:bCs/>
          <w:sz w:val="22"/>
          <w:szCs w:val="22"/>
          <w:lang w:val="es-ES"/>
        </w:rPr>
        <w:t xml:space="preserve"> en los trabajos</w:t>
      </w:r>
      <w:r w:rsidR="00064904" w:rsidRPr="008E464F">
        <w:rPr>
          <w:rFonts w:ascii="Arial" w:hAnsi="Arial" w:cs="Arial"/>
          <w:bCs/>
          <w:sz w:val="22"/>
          <w:szCs w:val="22"/>
          <w:lang w:val="es-ES"/>
        </w:rPr>
        <w:t xml:space="preserve"> de Modalidad 1; y de </w:t>
      </w:r>
      <w:r w:rsidR="00CA2CF3" w:rsidRPr="008E464F">
        <w:rPr>
          <w:rFonts w:ascii="Arial" w:hAnsi="Arial" w:cs="Arial"/>
          <w:bCs/>
          <w:sz w:val="22"/>
          <w:szCs w:val="22"/>
          <w:lang w:val="es-ES"/>
        </w:rPr>
        <w:t xml:space="preserve">un año </w:t>
      </w:r>
      <w:r w:rsidR="00064904" w:rsidRPr="008E464F">
        <w:rPr>
          <w:rFonts w:ascii="Arial" w:hAnsi="Arial" w:cs="Arial"/>
          <w:bCs/>
          <w:sz w:val="22"/>
          <w:szCs w:val="22"/>
          <w:lang w:val="es-ES"/>
        </w:rPr>
        <w:t xml:space="preserve">para la Modalidad </w:t>
      </w:r>
      <w:r w:rsidR="00CA2CF3" w:rsidRPr="008E464F">
        <w:rPr>
          <w:rFonts w:ascii="Arial" w:hAnsi="Arial" w:cs="Arial"/>
          <w:bCs/>
          <w:sz w:val="22"/>
          <w:szCs w:val="22"/>
          <w:lang w:val="es-ES"/>
        </w:rPr>
        <w:t>2</w:t>
      </w:r>
      <w:r w:rsidR="00064904" w:rsidRPr="008E464F">
        <w:rPr>
          <w:rFonts w:ascii="Arial" w:hAnsi="Arial" w:cs="Arial"/>
          <w:bCs/>
          <w:sz w:val="22"/>
          <w:szCs w:val="22"/>
          <w:lang w:val="es-ES"/>
        </w:rPr>
        <w:t>.</w:t>
      </w:r>
      <w:r w:rsidR="007245A9"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E51ABC" w:rsidRPr="008E464F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64904" w:rsidRPr="008E464F">
        <w:rPr>
          <w:rFonts w:ascii="Arial" w:hAnsi="Arial" w:cs="Arial"/>
          <w:bCs/>
          <w:sz w:val="22"/>
          <w:szCs w:val="22"/>
          <w:lang w:val="es-ES"/>
        </w:rPr>
        <w:t>P</w:t>
      </w:r>
      <w:r w:rsidRPr="008E464F">
        <w:rPr>
          <w:rFonts w:ascii="Arial" w:hAnsi="Arial" w:cs="Arial"/>
          <w:bCs/>
          <w:sz w:val="22"/>
          <w:szCs w:val="22"/>
          <w:lang w:val="es-ES"/>
        </w:rPr>
        <w:t xml:space="preserve">or lo tanto los objetivos y el presupuesto a ejecutar deben plantearse acorde con este tiempo. </w:t>
      </w:r>
    </w:p>
    <w:p w14:paraId="54A269F6" w14:textId="77777777" w:rsidR="00686774" w:rsidRDefault="00C940D2" w:rsidP="00DE175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O" w:eastAsia="en-US"/>
        </w:rPr>
      </w:pPr>
      <w:r w:rsidRPr="008E464F">
        <w:rPr>
          <w:rFonts w:ascii="Arial" w:hAnsi="Arial" w:cs="Arial"/>
          <w:bCs/>
          <w:sz w:val="22"/>
          <w:szCs w:val="22"/>
          <w:lang w:val="es-ES"/>
        </w:rPr>
        <w:t>E</w:t>
      </w:r>
      <w:r w:rsidRPr="008E464F">
        <w:rPr>
          <w:rFonts w:ascii="Arial" w:hAnsi="Arial" w:cs="Arial"/>
          <w:sz w:val="22"/>
          <w:szCs w:val="22"/>
          <w:lang w:val="es-CO" w:eastAsia="en-US"/>
        </w:rPr>
        <w:t xml:space="preserve">s </w:t>
      </w:r>
      <w:r w:rsidRPr="008E464F">
        <w:rPr>
          <w:rFonts w:ascii="Arial" w:hAnsi="Arial" w:cs="Arial"/>
          <w:bCs/>
          <w:sz w:val="22"/>
          <w:szCs w:val="22"/>
          <w:lang w:val="es-CO" w:eastAsia="en-US"/>
        </w:rPr>
        <w:t>obligatorio</w:t>
      </w:r>
      <w:r w:rsidRPr="008E464F">
        <w:rPr>
          <w:rFonts w:ascii="Arial" w:hAnsi="Arial" w:cs="Arial"/>
          <w:b/>
          <w:bCs/>
          <w:sz w:val="22"/>
          <w:szCs w:val="22"/>
          <w:lang w:val="es-CO" w:eastAsia="en-US"/>
        </w:rPr>
        <w:t xml:space="preserve"> </w:t>
      </w:r>
      <w:r w:rsidRPr="008E464F">
        <w:rPr>
          <w:rFonts w:ascii="Arial" w:hAnsi="Arial" w:cs="Arial"/>
          <w:sz w:val="22"/>
          <w:szCs w:val="22"/>
          <w:lang w:val="es-CO" w:eastAsia="en-US"/>
        </w:rPr>
        <w:t xml:space="preserve">que los investigadores se comprometan con publicaciones en revistas indexadas, en los índices </w:t>
      </w:r>
      <w:r w:rsidR="007245A9" w:rsidRPr="008E464F">
        <w:rPr>
          <w:rFonts w:ascii="Arial" w:hAnsi="Arial" w:cs="Arial"/>
          <w:sz w:val="22"/>
          <w:szCs w:val="22"/>
          <w:lang w:val="es-CO" w:eastAsia="en-US"/>
        </w:rPr>
        <w:t>bibliográficos</w:t>
      </w:r>
      <w:r w:rsidR="00116D24" w:rsidRPr="008E464F">
        <w:rPr>
          <w:rFonts w:ascii="Arial" w:hAnsi="Arial" w:cs="Arial"/>
          <w:sz w:val="22"/>
          <w:szCs w:val="22"/>
          <w:lang w:val="es-CO" w:eastAsia="en-US"/>
        </w:rPr>
        <w:t xml:space="preserve"> ISI o Scopus y reconocido por COLCIENCIAS</w:t>
      </w:r>
      <w:r w:rsidRPr="008E464F">
        <w:rPr>
          <w:rFonts w:ascii="Arial" w:hAnsi="Arial" w:cs="Arial"/>
          <w:sz w:val="22"/>
          <w:szCs w:val="22"/>
          <w:lang w:val="es-CO" w:eastAsia="en-US"/>
        </w:rPr>
        <w:t>, donde se registre como co-autor al menos uno de los estudiantes involucrados en el desarrollo del proyecto, o en su defecto con trámite de patentes o registros.</w:t>
      </w:r>
    </w:p>
    <w:p w14:paraId="08F3FF03" w14:textId="75C7F2E8" w:rsidR="00D337CB" w:rsidRPr="008E464F" w:rsidRDefault="007245A9" w:rsidP="00DE175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O" w:eastAsia="en-US"/>
        </w:rPr>
      </w:pPr>
      <w:r w:rsidRPr="008E464F">
        <w:rPr>
          <w:rFonts w:ascii="Arial" w:hAnsi="Arial" w:cs="Arial"/>
          <w:sz w:val="22"/>
          <w:szCs w:val="22"/>
          <w:lang w:val="es-CO" w:eastAsia="en-US"/>
        </w:rPr>
        <w:lastRenderedPageBreak/>
        <w:t>Como producto de cada proyecto se requiere como mínimo de</w:t>
      </w:r>
      <w:r w:rsidR="00C940D2" w:rsidRPr="008E464F">
        <w:rPr>
          <w:rFonts w:ascii="Arial" w:hAnsi="Arial" w:cs="Arial"/>
          <w:sz w:val="22"/>
          <w:szCs w:val="22"/>
          <w:lang w:val="es-CO" w:eastAsia="en-US"/>
        </w:rPr>
        <w:t xml:space="preserve"> </w:t>
      </w:r>
      <w:r w:rsidRPr="008E464F">
        <w:rPr>
          <w:rFonts w:ascii="Arial" w:hAnsi="Arial" w:cs="Arial"/>
          <w:sz w:val="22"/>
          <w:szCs w:val="22"/>
          <w:lang w:val="es-CO" w:eastAsia="en-US"/>
        </w:rPr>
        <w:t>d</w:t>
      </w:r>
      <w:r w:rsidR="00D337CB" w:rsidRPr="008E464F">
        <w:rPr>
          <w:rFonts w:ascii="Arial" w:hAnsi="Arial" w:cs="Arial"/>
          <w:sz w:val="22"/>
          <w:szCs w:val="22"/>
          <w:lang w:val="es-CO" w:eastAsia="en-US"/>
        </w:rPr>
        <w:t xml:space="preserve">os productos </w:t>
      </w:r>
      <w:r w:rsidRPr="008E464F">
        <w:rPr>
          <w:rFonts w:ascii="Arial" w:hAnsi="Arial" w:cs="Arial"/>
          <w:sz w:val="22"/>
          <w:szCs w:val="22"/>
          <w:lang w:val="es-CO" w:eastAsia="en-US"/>
        </w:rPr>
        <w:t>de los relacionados a continuación:</w:t>
      </w:r>
    </w:p>
    <w:p w14:paraId="309CB5B6" w14:textId="369B0284" w:rsidR="00ED1375" w:rsidRPr="008E464F" w:rsidRDefault="009D6C74" w:rsidP="009D6C74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Artículos (Q1-Q2-</w:t>
      </w:r>
      <w:r w:rsidR="00482D05" w:rsidRPr="008E464F">
        <w:rPr>
          <w:rFonts w:ascii="Arial" w:hAnsi="Arial" w:cs="Arial"/>
        </w:rPr>
        <w:t>Q3-Q4).</w:t>
      </w:r>
    </w:p>
    <w:p w14:paraId="4A839FEC" w14:textId="3163B267" w:rsidR="00482D05" w:rsidRPr="008E464F" w:rsidRDefault="00482D05" w:rsidP="009D6C74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Artículos que se encuentren en revistas en dos o más bases bibliográficas con comité científico de selección.</w:t>
      </w:r>
    </w:p>
    <w:p w14:paraId="58BFD476" w14:textId="53D9C88D" w:rsidR="00482D05" w:rsidRPr="008E464F" w:rsidRDefault="00482D05" w:rsidP="009D6C74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Libro producto de investigación.</w:t>
      </w:r>
    </w:p>
    <w:p w14:paraId="64EFB0FF" w14:textId="364E216B" w:rsidR="00482D05" w:rsidRPr="008E464F" w:rsidRDefault="00482D05" w:rsidP="009D6C74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Capítulo de libro producto de investigación.</w:t>
      </w:r>
    </w:p>
    <w:p w14:paraId="1F2229AD" w14:textId="416D6E71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Patente invención o modelo de utilidad obtenida o solicitada.</w:t>
      </w:r>
    </w:p>
    <w:p w14:paraId="18C46543" w14:textId="692398AB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Creación en artes, arquitectura y diseño producto de la investigación.</w:t>
      </w:r>
    </w:p>
    <w:p w14:paraId="15A4B94E" w14:textId="6A256477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Software.</w:t>
      </w:r>
    </w:p>
    <w:p w14:paraId="6B65AF5D" w14:textId="16FEBA6C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Diseño industrial.</w:t>
      </w:r>
    </w:p>
    <w:p w14:paraId="378C289C" w14:textId="227E508A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Prototipo industrial.</w:t>
      </w:r>
    </w:p>
    <w:p w14:paraId="6E0C6681" w14:textId="492911A1" w:rsidR="00482D05" w:rsidRPr="008E464F" w:rsidRDefault="00482D05" w:rsidP="00482D05">
      <w:pPr>
        <w:pStyle w:val="Prrafodelist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E464F">
        <w:rPr>
          <w:rFonts w:ascii="Arial" w:hAnsi="Arial" w:cs="Arial"/>
        </w:rPr>
        <w:t>Regulaciones, normas, reglamentos o legislaciones producto de investigación.</w:t>
      </w:r>
    </w:p>
    <w:p w14:paraId="355917FA" w14:textId="01798785" w:rsidR="002320F6" w:rsidRPr="009616C3" w:rsidRDefault="00FE65CD" w:rsidP="00087C6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O" w:eastAsia="en-US"/>
        </w:rPr>
      </w:pPr>
      <w:r>
        <w:rPr>
          <w:rFonts w:ascii="Arial" w:hAnsi="Arial" w:cs="Arial"/>
          <w:sz w:val="22"/>
          <w:szCs w:val="22"/>
          <w:lang w:val="es-CO" w:eastAsia="en-US"/>
        </w:rPr>
        <w:t>L</w:t>
      </w:r>
      <w:r w:rsidR="005C3E81">
        <w:rPr>
          <w:rFonts w:ascii="Arial" w:hAnsi="Arial" w:cs="Arial"/>
          <w:sz w:val="22"/>
          <w:szCs w:val="22"/>
          <w:lang w:val="es-CO" w:eastAsia="en-US"/>
        </w:rPr>
        <w:t>os proyectos de semillero y con estudiantes como asistentes</w:t>
      </w:r>
      <w:r w:rsidR="003B0D99" w:rsidRPr="008E464F">
        <w:rPr>
          <w:rFonts w:ascii="Arial" w:hAnsi="Arial" w:cs="Arial"/>
          <w:sz w:val="22"/>
          <w:szCs w:val="22"/>
          <w:lang w:val="es-CO" w:eastAsia="en-US"/>
        </w:rPr>
        <w:t xml:space="preserve"> </w:t>
      </w:r>
      <w:r w:rsidR="005C3E81">
        <w:rPr>
          <w:rFonts w:ascii="Arial" w:hAnsi="Arial" w:cs="Arial"/>
          <w:sz w:val="22"/>
          <w:szCs w:val="22"/>
          <w:lang w:val="es-CO" w:eastAsia="en-US"/>
        </w:rPr>
        <w:t xml:space="preserve">de investigación en </w:t>
      </w:r>
      <w:r w:rsidR="003B0D99" w:rsidRPr="008E464F">
        <w:rPr>
          <w:rFonts w:ascii="Arial" w:hAnsi="Arial" w:cs="Arial"/>
          <w:sz w:val="22"/>
          <w:szCs w:val="22"/>
          <w:lang w:val="es-CO" w:eastAsia="en-US"/>
        </w:rPr>
        <w:t xml:space="preserve">Maestría y Doctorado, debe anexarse </w:t>
      </w:r>
      <w:r w:rsidR="00ED1375" w:rsidRPr="008E464F">
        <w:rPr>
          <w:rFonts w:ascii="Arial" w:hAnsi="Arial" w:cs="Arial"/>
          <w:sz w:val="22"/>
          <w:szCs w:val="22"/>
          <w:lang w:val="es-CO" w:eastAsia="en-US"/>
        </w:rPr>
        <w:t xml:space="preserve">una carta del director del </w:t>
      </w:r>
      <w:r w:rsidR="00933AB3" w:rsidRPr="008E464F">
        <w:rPr>
          <w:rFonts w:ascii="Arial" w:hAnsi="Arial" w:cs="Arial"/>
          <w:sz w:val="22"/>
          <w:szCs w:val="22"/>
          <w:lang w:val="es-CO" w:eastAsia="en-US"/>
        </w:rPr>
        <w:t xml:space="preserve">programa </w:t>
      </w:r>
      <w:r w:rsidR="005C3E81">
        <w:rPr>
          <w:rFonts w:ascii="Arial" w:hAnsi="Arial" w:cs="Arial"/>
          <w:sz w:val="22"/>
          <w:szCs w:val="22"/>
          <w:lang w:val="es-CO" w:eastAsia="en-US"/>
        </w:rPr>
        <w:t>con el aval de</w:t>
      </w:r>
      <w:r w:rsidR="00ED1375" w:rsidRPr="008E464F">
        <w:rPr>
          <w:rFonts w:ascii="Arial" w:hAnsi="Arial" w:cs="Arial"/>
          <w:sz w:val="22"/>
          <w:szCs w:val="22"/>
          <w:lang w:val="es-CO" w:eastAsia="en-US"/>
        </w:rPr>
        <w:t xml:space="preserve"> la entrega del pr</w:t>
      </w:r>
      <w:r w:rsidR="00C76174" w:rsidRPr="008E464F">
        <w:rPr>
          <w:rFonts w:ascii="Arial" w:hAnsi="Arial" w:cs="Arial"/>
          <w:sz w:val="22"/>
          <w:szCs w:val="22"/>
          <w:lang w:val="es-CO" w:eastAsia="en-US"/>
        </w:rPr>
        <w:t xml:space="preserve">oyecto por parte del estudiante. </w:t>
      </w:r>
    </w:p>
    <w:p w14:paraId="3108B92A" w14:textId="77777777" w:rsidR="00C560DA" w:rsidRPr="008E464F" w:rsidRDefault="00C560DA" w:rsidP="00C560DA">
      <w:pPr>
        <w:numPr>
          <w:ilvl w:val="0"/>
          <w:numId w:val="37"/>
        </w:num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E464F">
        <w:rPr>
          <w:rFonts w:ascii="Arial" w:hAnsi="Arial" w:cs="Arial"/>
          <w:b/>
          <w:bCs/>
          <w:sz w:val="22"/>
          <w:szCs w:val="22"/>
          <w:lang w:val="es-CO"/>
        </w:rPr>
        <w:t>PROCESO DE LA CONVOCATORIA</w:t>
      </w:r>
    </w:p>
    <w:p w14:paraId="75958BCF" w14:textId="77777777" w:rsidR="002C54C0" w:rsidRPr="008E464F" w:rsidRDefault="002C54C0" w:rsidP="00C560DA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C22CE99" w14:textId="23B3BC1B" w:rsidR="00C560DA" w:rsidRPr="008E464F" w:rsidRDefault="002C54C0" w:rsidP="00C560DA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Para la presentación de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 xml:space="preserve"> Proyectos de Investigación</w:t>
      </w:r>
      <w:r w:rsidRPr="008E464F">
        <w:rPr>
          <w:rFonts w:ascii="Arial" w:hAnsi="Arial" w:cs="Arial"/>
          <w:bCs/>
          <w:sz w:val="22"/>
          <w:szCs w:val="22"/>
          <w:lang w:val="es-CO"/>
        </w:rPr>
        <w:t>, Desarrollo Tecnológico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75079F" w:rsidRPr="008E464F">
        <w:rPr>
          <w:rFonts w:ascii="Arial" w:hAnsi="Arial" w:cs="Arial"/>
          <w:bCs/>
          <w:sz w:val="22"/>
          <w:szCs w:val="22"/>
          <w:lang w:val="es-CO"/>
        </w:rPr>
        <w:t xml:space="preserve">e Innovación 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 xml:space="preserve">con modalidad de Cofinanciación de la UCM, tendrá 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dos convocatorias con 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>el siguiente cronograma.</w:t>
      </w:r>
      <w:r w:rsidR="009616C3">
        <w:rPr>
          <w:rFonts w:ascii="Arial" w:hAnsi="Arial" w:cs="Arial"/>
          <w:bCs/>
          <w:sz w:val="22"/>
          <w:szCs w:val="22"/>
          <w:lang w:val="es-CO"/>
        </w:rPr>
        <w:t xml:space="preserve"> (El cronograma se </w:t>
      </w:r>
      <w:r w:rsidR="00FE65CD">
        <w:rPr>
          <w:rFonts w:ascii="Arial" w:hAnsi="Arial" w:cs="Arial"/>
          <w:bCs/>
          <w:sz w:val="22"/>
          <w:szCs w:val="22"/>
          <w:lang w:val="es-CO"/>
        </w:rPr>
        <w:t>actualizará</w:t>
      </w:r>
      <w:r w:rsidR="009616C3">
        <w:rPr>
          <w:rFonts w:ascii="Arial" w:hAnsi="Arial" w:cs="Arial"/>
          <w:bCs/>
          <w:sz w:val="22"/>
          <w:szCs w:val="22"/>
          <w:lang w:val="es-CO"/>
        </w:rPr>
        <w:t xml:space="preserve"> en cada convocatoria).</w:t>
      </w:r>
    </w:p>
    <w:p w14:paraId="1E5C8692" w14:textId="77777777" w:rsidR="00C560DA" w:rsidRPr="008E464F" w:rsidRDefault="00C560DA" w:rsidP="00C560DA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2C54C0" w:rsidRPr="008E464F" w14:paraId="65BF0A3B" w14:textId="77777777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bottom"/>
          </w:tcPr>
          <w:p w14:paraId="7DF8CD49" w14:textId="6CF874FD" w:rsidR="002C54C0" w:rsidRPr="008E464F" w:rsidRDefault="002C54C0" w:rsidP="002C5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PROCESO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CE87470" w14:textId="12ACFBE8" w:rsidR="002C54C0" w:rsidRPr="008E464F" w:rsidRDefault="002C54C0" w:rsidP="002C5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I Convocatoria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0CC7BD8A" w14:textId="1148BFA3" w:rsidR="002C54C0" w:rsidRPr="008E464F" w:rsidRDefault="002C54C0" w:rsidP="002C54C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II Convocatoria</w:t>
            </w:r>
          </w:p>
        </w:tc>
      </w:tr>
      <w:tr w:rsidR="002C54C0" w:rsidRPr="008E464F" w14:paraId="2B1120DE" w14:textId="71F7E034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bottom"/>
          </w:tcPr>
          <w:p w14:paraId="5EA35159" w14:textId="0BF9EF7A" w:rsidR="002C54C0" w:rsidRPr="008E464F" w:rsidRDefault="002C54C0" w:rsidP="00B545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A</w:t>
            </w:r>
            <w:r w:rsidR="00B5458E"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pertura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74BA05" w14:textId="4CBA6975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4D61259F" w14:textId="7CB87DAE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  <w:tr w:rsidR="002C54C0" w:rsidRPr="008E464F" w14:paraId="182938B0" w14:textId="22ED32FC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bottom"/>
          </w:tcPr>
          <w:p w14:paraId="4B26B053" w14:textId="77777777" w:rsidR="002C54C0" w:rsidRPr="008E464F" w:rsidRDefault="002C54C0" w:rsidP="00B545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Cierre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474B87" w14:textId="2B9F9781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00C9A872" w14:textId="266C810D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  <w:tr w:rsidR="002C54C0" w:rsidRPr="008E464F" w14:paraId="2694B56A" w14:textId="534FC80C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065B9" w14:textId="77777777" w:rsidR="002C54C0" w:rsidRPr="008E464F" w:rsidRDefault="002C54C0" w:rsidP="00B545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Publicación de resultados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FB1D01" w14:textId="78864F49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36BA5BC3" w14:textId="24840A27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  <w:tr w:rsidR="002C54C0" w:rsidRPr="008E464F" w14:paraId="06A37E4E" w14:textId="265F2042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bottom"/>
          </w:tcPr>
          <w:p w14:paraId="320060E0" w14:textId="77777777" w:rsidR="002C54C0" w:rsidRPr="008E464F" w:rsidRDefault="002C54C0" w:rsidP="00B545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Institucionalización de proyectos de investigación aprobados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914226" w14:textId="377BED68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2A654457" w14:textId="539C8A8C" w:rsidR="002C54C0" w:rsidRPr="008E464F" w:rsidRDefault="002C54C0" w:rsidP="0086139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  <w:tr w:rsidR="002C54C0" w:rsidRPr="008E464F" w14:paraId="57900BF3" w14:textId="09FB9892" w:rsidTr="00B5458E">
        <w:trPr>
          <w:jc w:val="center"/>
        </w:trPr>
        <w:tc>
          <w:tcPr>
            <w:tcW w:w="2830" w:type="dxa"/>
            <w:shd w:val="clear" w:color="auto" w:fill="DBE5F1" w:themeFill="accent1" w:themeFillTint="33"/>
            <w:vAlign w:val="bottom"/>
          </w:tcPr>
          <w:p w14:paraId="49312949" w14:textId="77777777" w:rsidR="002C54C0" w:rsidRPr="008E464F" w:rsidRDefault="002C54C0" w:rsidP="00B5458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8E464F">
              <w:rPr>
                <w:rFonts w:ascii="Arial" w:hAnsi="Arial" w:cs="Arial"/>
                <w:bCs/>
                <w:sz w:val="22"/>
                <w:szCs w:val="22"/>
                <w:lang w:val="es-CO"/>
              </w:rPr>
              <w:t>Ejecución de proyectos institucionalizados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09C323" w14:textId="0FBD1BFA" w:rsidR="002C54C0" w:rsidRPr="008E464F" w:rsidRDefault="002C54C0" w:rsidP="00861399">
            <w:pPr>
              <w:tabs>
                <w:tab w:val="left" w:pos="244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</w:tcPr>
          <w:p w14:paraId="1418E026" w14:textId="284F92BD" w:rsidR="002C54C0" w:rsidRPr="008E464F" w:rsidRDefault="002C54C0" w:rsidP="00861399">
            <w:pPr>
              <w:tabs>
                <w:tab w:val="left" w:pos="244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</w:tbl>
    <w:p w14:paraId="4C275B65" w14:textId="77777777" w:rsidR="00C560DA" w:rsidRPr="008E464F" w:rsidRDefault="00C560DA" w:rsidP="00C560DA">
      <w:pPr>
        <w:tabs>
          <w:tab w:val="left" w:pos="2445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7F143B2" w14:textId="77777777" w:rsidR="002320F6" w:rsidRPr="008E464F" w:rsidRDefault="002320F6" w:rsidP="00C560DA">
      <w:pPr>
        <w:tabs>
          <w:tab w:val="left" w:pos="2445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CE9FDAC" w14:textId="77777777" w:rsidR="00C560DA" w:rsidRPr="008E464F" w:rsidRDefault="00C560DA" w:rsidP="00C560DA">
      <w:pPr>
        <w:numPr>
          <w:ilvl w:val="0"/>
          <w:numId w:val="37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/>
          <w:bCs/>
          <w:sz w:val="22"/>
          <w:szCs w:val="22"/>
          <w:lang w:val="es-CO"/>
        </w:rPr>
        <w:t>ESTUDIO Y SELECCIÓN DE</w:t>
      </w:r>
      <w:r w:rsidR="001B2235" w:rsidRPr="008E464F">
        <w:rPr>
          <w:rFonts w:ascii="Arial" w:hAnsi="Arial" w:cs="Arial"/>
          <w:b/>
          <w:bCs/>
          <w:sz w:val="22"/>
          <w:szCs w:val="22"/>
          <w:lang w:val="es-CO"/>
        </w:rPr>
        <w:t xml:space="preserve"> LOS PROYECTOS DE INVESTIGACIÓN</w:t>
      </w:r>
    </w:p>
    <w:p w14:paraId="57B56A01" w14:textId="77777777" w:rsidR="00C560DA" w:rsidRPr="008E464F" w:rsidRDefault="00C560DA" w:rsidP="00C560DA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5B07CE1" w14:textId="4BF3EDF4" w:rsidR="00C560DA" w:rsidRPr="008E464F" w:rsidRDefault="00C560DA" w:rsidP="00C560DA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Todos los proyectos deberán cumplir con lo solicitado en esta convocatoria. Ninguna propuesta se </w:t>
      </w:r>
      <w:r w:rsidR="000838A9" w:rsidRPr="008E464F">
        <w:rPr>
          <w:rFonts w:ascii="Arial" w:hAnsi="Arial" w:cs="Arial"/>
          <w:bCs/>
          <w:sz w:val="22"/>
          <w:szCs w:val="22"/>
          <w:lang w:val="es-CO"/>
        </w:rPr>
        <w:t xml:space="preserve">admitirá </w:t>
      </w:r>
      <w:r w:rsidR="00766CDE">
        <w:rPr>
          <w:rFonts w:ascii="Arial" w:hAnsi="Arial" w:cs="Arial"/>
          <w:bCs/>
          <w:sz w:val="22"/>
          <w:szCs w:val="22"/>
          <w:lang w:val="es-CO"/>
        </w:rPr>
        <w:t>una vez cerrada la convocatoria, siendo las 6:00 p.m.</w:t>
      </w:r>
    </w:p>
    <w:p w14:paraId="576A5996" w14:textId="77777777" w:rsidR="000838A9" w:rsidRPr="008E464F" w:rsidRDefault="000838A9" w:rsidP="00C560DA">
      <w:pPr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10CFCD78" w14:textId="6138DF9F" w:rsidR="00C560DA" w:rsidRPr="008E464F" w:rsidRDefault="000838A9" w:rsidP="00C560DA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Los proyectos serán valorados por </w:t>
      </w:r>
      <w:r w:rsidR="00766CDE">
        <w:rPr>
          <w:rFonts w:ascii="Arial" w:hAnsi="Arial" w:cs="Arial"/>
          <w:bCs/>
          <w:sz w:val="22"/>
          <w:szCs w:val="22"/>
          <w:lang w:val="es-CO"/>
        </w:rPr>
        <w:t>la Comisión Central de Investigación y de Proyección Social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UCM</w:t>
      </w:r>
      <w:r w:rsidR="00766CDE">
        <w:rPr>
          <w:rFonts w:ascii="Arial" w:hAnsi="Arial" w:cs="Arial"/>
          <w:bCs/>
          <w:sz w:val="22"/>
          <w:szCs w:val="22"/>
          <w:lang w:val="es-CO"/>
        </w:rPr>
        <w:t>,</w:t>
      </w:r>
      <w:r w:rsidR="0062329E" w:rsidRPr="008E464F">
        <w:rPr>
          <w:rFonts w:ascii="Arial" w:hAnsi="Arial" w:cs="Arial"/>
          <w:bCs/>
          <w:sz w:val="22"/>
          <w:szCs w:val="22"/>
          <w:lang w:val="es-CO"/>
        </w:rPr>
        <w:t xml:space="preserve"> como criterio de preselección y estos 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 xml:space="preserve">se </w:t>
      </w:r>
      <w:r w:rsidR="008E464F" w:rsidRPr="008E464F">
        <w:rPr>
          <w:rFonts w:ascii="Arial" w:hAnsi="Arial" w:cs="Arial"/>
          <w:bCs/>
          <w:sz w:val="22"/>
          <w:szCs w:val="22"/>
          <w:lang w:val="es-CO"/>
        </w:rPr>
        <w:t>evaluarán a</w:t>
      </w:r>
      <w:r w:rsidR="0062329E" w:rsidRPr="008E464F">
        <w:rPr>
          <w:rFonts w:ascii="Arial" w:hAnsi="Arial" w:cs="Arial"/>
          <w:bCs/>
          <w:sz w:val="22"/>
          <w:szCs w:val="22"/>
          <w:lang w:val="es-CO"/>
        </w:rPr>
        <w:t xml:space="preserve"> su vez 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>por pares externos</w:t>
      </w:r>
      <w:r w:rsidR="0062329E" w:rsidRPr="008E464F">
        <w:rPr>
          <w:rFonts w:ascii="Arial" w:hAnsi="Arial" w:cs="Arial"/>
          <w:bCs/>
          <w:sz w:val="22"/>
          <w:szCs w:val="22"/>
          <w:lang w:val="es-CO"/>
        </w:rPr>
        <w:t>.</w:t>
      </w:r>
    </w:p>
    <w:p w14:paraId="7342ACA1" w14:textId="77777777" w:rsidR="00766CDE" w:rsidRDefault="00766CDE" w:rsidP="00766CDE">
      <w:pPr>
        <w:rPr>
          <w:rFonts w:ascii="Arial" w:hAnsi="Arial" w:cs="Arial"/>
          <w:bCs/>
        </w:rPr>
      </w:pPr>
    </w:p>
    <w:p w14:paraId="13B5CBF5" w14:textId="046BBEA3" w:rsidR="00C560DA" w:rsidRPr="00766CDE" w:rsidRDefault="00CD6646" w:rsidP="00766CDE">
      <w:pPr>
        <w:pStyle w:val="Prrafodelista"/>
        <w:numPr>
          <w:ilvl w:val="0"/>
          <w:numId w:val="37"/>
        </w:numPr>
        <w:rPr>
          <w:rFonts w:ascii="Arial" w:hAnsi="Arial" w:cs="Arial"/>
          <w:bCs/>
        </w:rPr>
      </w:pPr>
      <w:r w:rsidRPr="00766CDE">
        <w:rPr>
          <w:rFonts w:ascii="Arial" w:hAnsi="Arial" w:cs="Arial"/>
          <w:b/>
          <w:bCs/>
        </w:rPr>
        <w:lastRenderedPageBreak/>
        <w:t>CRITERIOS DE EVALUACIÓN</w:t>
      </w:r>
      <w:r w:rsidR="00244D72" w:rsidRPr="00766CDE">
        <w:rPr>
          <w:rFonts w:ascii="Arial" w:hAnsi="Arial" w:cs="Arial"/>
          <w:b/>
          <w:bCs/>
        </w:rPr>
        <w:t xml:space="preserve"> EN LA PRESELECCION</w:t>
      </w:r>
    </w:p>
    <w:p w14:paraId="761CB45B" w14:textId="76F488BB" w:rsidR="00C560DA" w:rsidRPr="008E464F" w:rsidRDefault="008E464F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L</w:t>
      </w:r>
      <w:r w:rsidR="00C560DA" w:rsidRPr="008E464F">
        <w:rPr>
          <w:rFonts w:ascii="Arial" w:hAnsi="Arial" w:cs="Arial"/>
          <w:bCs/>
          <w:sz w:val="22"/>
          <w:szCs w:val="22"/>
          <w:lang w:val="es-CO"/>
        </w:rPr>
        <w:t>os siguientes factores serán aspectos tenidos en cuenta</w:t>
      </w:r>
      <w:r w:rsidR="00244D72" w:rsidRPr="008E464F">
        <w:rPr>
          <w:rFonts w:ascii="Arial" w:hAnsi="Arial" w:cs="Arial"/>
          <w:bCs/>
          <w:sz w:val="22"/>
          <w:szCs w:val="22"/>
          <w:lang w:val="es-CO"/>
        </w:rPr>
        <w:t xml:space="preserve"> por el comité de evaluación de proyectos de la UCM:</w:t>
      </w:r>
    </w:p>
    <w:p w14:paraId="463FF222" w14:textId="77777777" w:rsidR="00C560DA" w:rsidRPr="008E464F" w:rsidRDefault="00C560DA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1E38CB8F" w14:textId="70C910F9" w:rsidR="00C560DA" w:rsidRPr="008E464F" w:rsidRDefault="00C560DA" w:rsidP="008E464F">
      <w:pPr>
        <w:numPr>
          <w:ilvl w:val="0"/>
          <w:numId w:val="40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Coherencia conceptual, teórica y metodológica del proyecto de investigación y los elementos constitutivos tales como: planteamiento del problema, objetivos, </w:t>
      </w:r>
      <w:r w:rsidR="00FE65CD" w:rsidRPr="008E464F">
        <w:rPr>
          <w:rFonts w:ascii="Arial" w:hAnsi="Arial" w:cs="Arial"/>
          <w:bCs/>
          <w:sz w:val="22"/>
          <w:szCs w:val="22"/>
          <w:lang w:val="es-CO"/>
        </w:rPr>
        <w:t>metodología, del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proyecto de investigación. </w:t>
      </w:r>
    </w:p>
    <w:p w14:paraId="03E5F230" w14:textId="2061E5F4" w:rsidR="00C560DA" w:rsidRPr="008E464F" w:rsidRDefault="00C560DA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Impacto generado en los programas</w:t>
      </w:r>
      <w:r w:rsidR="00906744" w:rsidRPr="008E464F">
        <w:rPr>
          <w:rFonts w:ascii="Arial" w:hAnsi="Arial" w:cs="Arial"/>
          <w:bCs/>
          <w:sz w:val="22"/>
          <w:szCs w:val="22"/>
          <w:lang w:val="es-CO"/>
        </w:rPr>
        <w:t xml:space="preserve"> a nivel curricular</w:t>
      </w:r>
      <w:r w:rsidRPr="008E464F">
        <w:rPr>
          <w:rFonts w:ascii="Arial" w:hAnsi="Arial" w:cs="Arial"/>
          <w:bCs/>
          <w:sz w:val="22"/>
          <w:szCs w:val="22"/>
          <w:lang w:val="es-CO"/>
        </w:rPr>
        <w:t>, la formación investigativa, el posicionamiento de la UCM en procesos de investigación y el desarrollo de nuevos conocimientos que aporten a un contexto o fenómeno determinado.</w:t>
      </w:r>
    </w:p>
    <w:p w14:paraId="2788C89F" w14:textId="58D780EF" w:rsidR="00C560DA" w:rsidRPr="008E464F" w:rsidRDefault="00C560DA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La Cofinanciación como factor determinante que implica la pertinencia e impacto del proyecto de investigación </w:t>
      </w:r>
      <w:r w:rsidR="00244D72" w:rsidRPr="008E464F">
        <w:rPr>
          <w:rFonts w:ascii="Arial" w:hAnsi="Arial" w:cs="Arial"/>
          <w:bCs/>
          <w:sz w:val="22"/>
          <w:szCs w:val="22"/>
          <w:lang w:val="es-CO"/>
        </w:rPr>
        <w:t>en Empresas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, un grupo de interés o Institución, lo cual incidirá en ampliar sus posibilidades de aplicación. </w:t>
      </w:r>
    </w:p>
    <w:p w14:paraId="4585438B" w14:textId="0CA39F31" w:rsidR="00C560DA" w:rsidRPr="008E464F" w:rsidRDefault="00C560DA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Relación directa de los </w:t>
      </w:r>
      <w:r w:rsidR="00244D72" w:rsidRPr="008E464F">
        <w:rPr>
          <w:rFonts w:ascii="Arial" w:hAnsi="Arial" w:cs="Arial"/>
          <w:bCs/>
          <w:sz w:val="22"/>
          <w:szCs w:val="22"/>
          <w:lang w:val="es-CO"/>
        </w:rPr>
        <w:t>proyectos de investigación con los planes de desarrollo municipal, departamental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y nacional, planes sectoriales (educación, salud, medio ambiente, crecimiento económico, ciencia, tecnología, otros).</w:t>
      </w:r>
    </w:p>
    <w:p w14:paraId="247D05C9" w14:textId="2AC62B14" w:rsidR="00C560DA" w:rsidRPr="008E464F" w:rsidRDefault="00C560DA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Aportes del proyecto de investigación con la promoción y consolidación de programas de pre y </w:t>
      </w:r>
      <w:r w:rsidR="008E464F" w:rsidRPr="008E464F">
        <w:rPr>
          <w:rFonts w:ascii="Arial" w:hAnsi="Arial" w:cs="Arial"/>
          <w:bCs/>
          <w:sz w:val="22"/>
          <w:szCs w:val="22"/>
          <w:lang w:val="es-CO"/>
        </w:rPr>
        <w:t>posgrado en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perspectiva en </w:t>
      </w:r>
      <w:r w:rsidR="00244D72" w:rsidRPr="008E464F">
        <w:rPr>
          <w:rFonts w:ascii="Arial" w:hAnsi="Arial" w:cs="Arial"/>
          <w:bCs/>
          <w:sz w:val="22"/>
          <w:szCs w:val="22"/>
          <w:lang w:val="es-CO"/>
        </w:rPr>
        <w:t>la acreditación de alta calidad.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</w:t>
      </w:r>
    </w:p>
    <w:p w14:paraId="6B53C523" w14:textId="3CFCA8A2" w:rsidR="00C560DA" w:rsidRPr="008E464F" w:rsidRDefault="00C560DA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Definición de resultados esperados del proyecto y su relación con intern</w:t>
      </w:r>
      <w:r w:rsidR="00074B78">
        <w:rPr>
          <w:rFonts w:ascii="Arial" w:hAnsi="Arial" w:cs="Arial"/>
          <w:bCs/>
          <w:sz w:val="22"/>
          <w:szCs w:val="22"/>
          <w:lang w:val="es-CO"/>
        </w:rPr>
        <w:t xml:space="preserve">acionalización, gestión social </w:t>
      </w:r>
      <w:r w:rsidRPr="008E464F">
        <w:rPr>
          <w:rFonts w:ascii="Arial" w:hAnsi="Arial" w:cs="Arial"/>
          <w:bCs/>
          <w:sz w:val="22"/>
          <w:szCs w:val="22"/>
          <w:lang w:val="es-CO"/>
        </w:rPr>
        <w:t>y gestión empresarial.</w:t>
      </w:r>
    </w:p>
    <w:p w14:paraId="7C1EE247" w14:textId="1E5E9F9C" w:rsidR="00244D72" w:rsidRPr="008E464F" w:rsidRDefault="00244D72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Calidad en los productos propuestos.</w:t>
      </w:r>
    </w:p>
    <w:p w14:paraId="2F1DD341" w14:textId="48557F89" w:rsidR="00244D72" w:rsidRPr="008E464F" w:rsidRDefault="00244D72" w:rsidP="008E464F">
      <w:pPr>
        <w:numPr>
          <w:ilvl w:val="1"/>
          <w:numId w:val="41"/>
        </w:numPr>
        <w:spacing w:line="276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Claridad y Coherencia en el establecimiento del presupuesto.</w:t>
      </w:r>
    </w:p>
    <w:p w14:paraId="683530BF" w14:textId="108F74ED" w:rsidR="00C560DA" w:rsidRDefault="00C560DA" w:rsidP="008E46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AD8D5F0" w14:textId="77777777" w:rsidR="002320F6" w:rsidRPr="008E464F" w:rsidRDefault="002320F6" w:rsidP="008E46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B9BF8BB" w14:textId="77777777" w:rsidR="00C560DA" w:rsidRPr="008E464F" w:rsidRDefault="00C560DA" w:rsidP="008E464F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8E464F">
        <w:rPr>
          <w:rFonts w:ascii="Arial" w:hAnsi="Arial" w:cs="Arial"/>
          <w:b/>
          <w:bCs/>
          <w:sz w:val="22"/>
          <w:szCs w:val="22"/>
          <w:lang w:val="es-CO"/>
        </w:rPr>
        <w:t>DERECHOS DE PROPIEDAD INTELECTUAL DE LOS RESULTADOS DEL PROYECTO</w:t>
      </w:r>
    </w:p>
    <w:p w14:paraId="09A1F381" w14:textId="77777777" w:rsidR="00C560DA" w:rsidRPr="008E464F" w:rsidRDefault="00C560DA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25075FFA" w14:textId="568CB09A" w:rsidR="00C560DA" w:rsidRPr="008E464F" w:rsidRDefault="00C560DA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Se regirán a los dictados de la Normativa Institucional de Investigaciones en el Capítulo III y en el Estatuto de Propiedad Intelectual </w:t>
      </w:r>
      <w:r w:rsidR="00BD3A50" w:rsidRPr="008E464F">
        <w:rPr>
          <w:rFonts w:ascii="Arial" w:hAnsi="Arial" w:cs="Arial"/>
          <w:bCs/>
          <w:sz w:val="22"/>
          <w:szCs w:val="22"/>
        </w:rPr>
        <w:t xml:space="preserve">vigente 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de la Universidad Católica de </w:t>
      </w:r>
      <w:r w:rsidR="00BD3A50" w:rsidRPr="008E464F">
        <w:rPr>
          <w:rFonts w:ascii="Arial" w:hAnsi="Arial" w:cs="Arial"/>
          <w:bCs/>
          <w:sz w:val="22"/>
          <w:szCs w:val="22"/>
          <w:lang w:val="es-CO"/>
        </w:rPr>
        <w:t>Manizales</w:t>
      </w:r>
      <w:r w:rsidRPr="008E464F">
        <w:rPr>
          <w:rFonts w:ascii="Arial" w:hAnsi="Arial" w:cs="Arial"/>
          <w:bCs/>
          <w:sz w:val="22"/>
          <w:szCs w:val="22"/>
          <w:lang w:val="es-CO"/>
        </w:rPr>
        <w:t>. Para cada proyecto se definirán las condiciones de propiedad intelectual en el acta correspondiente.</w:t>
      </w:r>
    </w:p>
    <w:p w14:paraId="26F9B192" w14:textId="77777777" w:rsidR="00C560DA" w:rsidRPr="008E464F" w:rsidRDefault="00C560DA" w:rsidP="008E464F">
      <w:pPr>
        <w:pStyle w:val="Ttulo1"/>
        <w:spacing w:before="0" w:line="276" w:lineRule="auto"/>
        <w:rPr>
          <w:rFonts w:ascii="Arial" w:hAnsi="Arial" w:cs="Arial"/>
          <w:color w:val="auto"/>
          <w:lang w:val="es-CO"/>
        </w:rPr>
      </w:pPr>
    </w:p>
    <w:p w14:paraId="541DE6E9" w14:textId="77777777" w:rsidR="00C560DA" w:rsidRPr="008E464F" w:rsidRDefault="00C560DA" w:rsidP="008E464F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8E464F">
        <w:rPr>
          <w:rFonts w:ascii="Arial" w:hAnsi="Arial" w:cs="Arial"/>
          <w:b/>
          <w:bCs/>
          <w:sz w:val="22"/>
          <w:szCs w:val="22"/>
          <w:lang w:val="es-CO"/>
        </w:rPr>
        <w:t>ANEXOS</w:t>
      </w:r>
    </w:p>
    <w:p w14:paraId="1A304D51" w14:textId="77777777" w:rsidR="00CD6646" w:rsidRPr="008E464F" w:rsidRDefault="00CD6646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4A12D9A4" w14:textId="77777777" w:rsidR="00C560DA" w:rsidRPr="008E464F" w:rsidRDefault="00C560DA" w:rsidP="008E464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Los proyectos deben presentar el diligenciamiento de los siguientes formatos: </w:t>
      </w:r>
    </w:p>
    <w:p w14:paraId="503451C7" w14:textId="77777777" w:rsidR="00C560DA" w:rsidRPr="008E464F" w:rsidRDefault="00C560DA" w:rsidP="008E464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0C66156" w14:textId="3EA57152" w:rsidR="00FE65CD" w:rsidRDefault="00FE65CD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sz w:val="22"/>
          <w:szCs w:val="22"/>
          <w:lang w:val="es-CO"/>
        </w:rPr>
        <w:t xml:space="preserve">Carta de aval del Consejo de Facultad </w:t>
      </w:r>
    </w:p>
    <w:p w14:paraId="6BF9344C" w14:textId="3B63D004" w:rsidR="00FE65CD" w:rsidRDefault="00FE65CD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sz w:val="22"/>
          <w:szCs w:val="22"/>
          <w:lang w:val="es-CO"/>
        </w:rPr>
        <w:t xml:space="preserve">Carta de intención </w:t>
      </w:r>
    </w:p>
    <w:p w14:paraId="02321A09" w14:textId="24A032B7" w:rsidR="00C560DA" w:rsidRPr="008E464F" w:rsidRDefault="00C560DA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  <w:lang w:val="es-CO"/>
        </w:rPr>
        <w:t>Formato</w:t>
      </w:r>
      <w:r w:rsidR="00607B8E">
        <w:rPr>
          <w:rFonts w:ascii="Arial" w:hAnsi="Arial" w:cs="Arial"/>
          <w:bCs/>
          <w:sz w:val="22"/>
          <w:szCs w:val="22"/>
          <w:lang w:val="es-CO"/>
        </w:rPr>
        <w:t xml:space="preserve"> Institucional para la presentación de proyecto de investigación.</w:t>
      </w:r>
    </w:p>
    <w:p w14:paraId="571D7D78" w14:textId="05D9D756" w:rsidR="00C560DA" w:rsidRPr="008E464F" w:rsidRDefault="00C560DA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bCs/>
          <w:sz w:val="22"/>
          <w:szCs w:val="22"/>
        </w:rPr>
        <w:t>Formato de solicitud de</w:t>
      </w:r>
      <w:r w:rsidR="00607B8E">
        <w:rPr>
          <w:rFonts w:ascii="Arial" w:hAnsi="Arial" w:cs="Arial"/>
          <w:bCs/>
          <w:sz w:val="22"/>
          <w:szCs w:val="22"/>
        </w:rPr>
        <w:t xml:space="preserve"> Evaluación por el</w:t>
      </w:r>
      <w:r w:rsidRPr="008E464F">
        <w:rPr>
          <w:rFonts w:ascii="Arial" w:hAnsi="Arial" w:cs="Arial"/>
          <w:bCs/>
          <w:sz w:val="22"/>
          <w:szCs w:val="22"/>
        </w:rPr>
        <w:t xml:space="preserve"> Comité de Ética </w:t>
      </w:r>
      <w:r w:rsidR="00607B8E">
        <w:rPr>
          <w:rFonts w:ascii="Arial" w:hAnsi="Arial" w:cs="Arial"/>
          <w:bCs/>
          <w:sz w:val="22"/>
          <w:szCs w:val="22"/>
        </w:rPr>
        <w:t>Institucional.</w:t>
      </w:r>
      <w:r w:rsidRPr="008E464F">
        <w:rPr>
          <w:rFonts w:ascii="Arial" w:hAnsi="Arial" w:cs="Arial"/>
          <w:bCs/>
          <w:sz w:val="22"/>
          <w:szCs w:val="22"/>
          <w:lang w:val="es-CO"/>
        </w:rPr>
        <w:t xml:space="preserve"> </w:t>
      </w:r>
    </w:p>
    <w:p w14:paraId="77500C68" w14:textId="65698D13" w:rsidR="00C560DA" w:rsidRPr="00607B8E" w:rsidRDefault="00C560DA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8E464F">
        <w:rPr>
          <w:rFonts w:ascii="Arial" w:hAnsi="Arial" w:cs="Arial"/>
          <w:sz w:val="22"/>
          <w:szCs w:val="22"/>
        </w:rPr>
        <w:lastRenderedPageBreak/>
        <w:t xml:space="preserve">Si el proyecto tiene investigadores o asesores externos, deben presentar </w:t>
      </w:r>
      <w:r w:rsidR="00607B8E">
        <w:rPr>
          <w:rFonts w:ascii="Arial" w:hAnsi="Arial" w:cs="Arial"/>
          <w:sz w:val="22"/>
          <w:szCs w:val="22"/>
        </w:rPr>
        <w:t>carta firmada</w:t>
      </w:r>
      <w:r w:rsidR="00286011" w:rsidRPr="008E464F">
        <w:rPr>
          <w:rFonts w:ascii="Arial" w:hAnsi="Arial" w:cs="Arial"/>
          <w:sz w:val="22"/>
          <w:szCs w:val="22"/>
        </w:rPr>
        <w:t xml:space="preserve"> </w:t>
      </w:r>
      <w:r w:rsidR="00607B8E">
        <w:rPr>
          <w:rFonts w:ascii="Arial" w:hAnsi="Arial" w:cs="Arial"/>
          <w:sz w:val="22"/>
          <w:szCs w:val="22"/>
        </w:rPr>
        <w:t>de</w:t>
      </w:r>
      <w:r w:rsidRPr="008E464F">
        <w:rPr>
          <w:rFonts w:ascii="Arial" w:hAnsi="Arial" w:cs="Arial"/>
          <w:sz w:val="22"/>
          <w:szCs w:val="22"/>
        </w:rPr>
        <w:t xml:space="preserve"> los compromisos asumidos y resultados esperados. </w:t>
      </w:r>
      <w:r w:rsidRPr="00607B8E">
        <w:rPr>
          <w:rFonts w:ascii="Arial" w:hAnsi="Arial" w:cs="Arial"/>
          <w:sz w:val="22"/>
          <w:szCs w:val="22"/>
        </w:rPr>
        <w:t>Así mismo el convenio respectivo de la institución a la que pertenecen los investigadores.</w:t>
      </w:r>
    </w:p>
    <w:p w14:paraId="54F8F056" w14:textId="77777777" w:rsidR="00C560DA" w:rsidRPr="00607B8E" w:rsidRDefault="00C560DA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B8E">
        <w:rPr>
          <w:rFonts w:ascii="Arial" w:hAnsi="Arial" w:cs="Arial"/>
          <w:sz w:val="22"/>
          <w:szCs w:val="22"/>
        </w:rPr>
        <w:t>Carta de Intención y compromiso de cofinanciación de contrapartida.</w:t>
      </w:r>
    </w:p>
    <w:p w14:paraId="6D28E523" w14:textId="356E1113" w:rsidR="00C560DA" w:rsidRPr="00607B8E" w:rsidRDefault="00607B8E" w:rsidP="00607B8E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Gestión del Plan de Efectividad.</w:t>
      </w:r>
    </w:p>
    <w:p w14:paraId="54EB5E02" w14:textId="41B00D41" w:rsidR="00C560DA" w:rsidRDefault="00607B8E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Carta de Aval </w:t>
      </w:r>
      <w:r w:rsidR="00C47BA6">
        <w:rPr>
          <w:rFonts w:ascii="Arial" w:hAnsi="Arial" w:cs="Arial"/>
          <w:sz w:val="22"/>
          <w:szCs w:val="22"/>
        </w:rPr>
        <w:t>del líder del Grupo de Investigación.</w:t>
      </w:r>
    </w:p>
    <w:p w14:paraId="0B2EFD9D" w14:textId="12BE73D6" w:rsidR="00607B8E" w:rsidRDefault="00607B8E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Acta de Compromiso de Estudiantes.</w:t>
      </w:r>
    </w:p>
    <w:p w14:paraId="3AB9B347" w14:textId="22C53859" w:rsidR="002B1AFB" w:rsidRDefault="002B1AFB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Falta Carta de </w:t>
      </w:r>
      <w:r w:rsidR="00FB52DF">
        <w:rPr>
          <w:rFonts w:ascii="Arial" w:hAnsi="Arial" w:cs="Arial"/>
          <w:sz w:val="22"/>
          <w:szCs w:val="22"/>
        </w:rPr>
        <w:t>consejo de facultad.</w:t>
      </w:r>
    </w:p>
    <w:p w14:paraId="030F6C60" w14:textId="30FEEA40" w:rsidR="00FE65CD" w:rsidRPr="008E464F" w:rsidRDefault="00FE65CD" w:rsidP="008E464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Despúes de aprobado el proyecto con cofinanciación, realizar el convenio</w:t>
      </w:r>
      <w:bookmarkStart w:id="0" w:name="_GoBack"/>
      <w:bookmarkEnd w:id="0"/>
    </w:p>
    <w:p w14:paraId="64825AF3" w14:textId="77777777" w:rsidR="00C560DA" w:rsidRPr="008E464F" w:rsidRDefault="00C560DA" w:rsidP="008E46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0F84" w14:textId="77777777" w:rsidR="00C560DA" w:rsidRPr="008E464F" w:rsidRDefault="00C560DA" w:rsidP="00C560DA">
      <w:pPr>
        <w:jc w:val="both"/>
        <w:rPr>
          <w:rFonts w:ascii="Arial" w:hAnsi="Arial" w:cs="Arial"/>
          <w:sz w:val="22"/>
          <w:szCs w:val="22"/>
        </w:rPr>
      </w:pPr>
    </w:p>
    <w:p w14:paraId="33381856" w14:textId="77777777" w:rsidR="00906744" w:rsidRPr="008E464F" w:rsidRDefault="00906744" w:rsidP="00C560DA">
      <w:pPr>
        <w:jc w:val="both"/>
        <w:rPr>
          <w:rFonts w:ascii="Arial" w:hAnsi="Arial" w:cs="Arial"/>
          <w:sz w:val="22"/>
          <w:szCs w:val="22"/>
        </w:rPr>
      </w:pPr>
    </w:p>
    <w:p w14:paraId="761A11FB" w14:textId="77777777" w:rsidR="00906744" w:rsidRPr="008E464F" w:rsidRDefault="00906744" w:rsidP="00C560DA">
      <w:pPr>
        <w:jc w:val="both"/>
        <w:rPr>
          <w:rFonts w:ascii="Arial" w:hAnsi="Arial" w:cs="Arial"/>
          <w:sz w:val="22"/>
          <w:szCs w:val="22"/>
        </w:rPr>
      </w:pPr>
    </w:p>
    <w:p w14:paraId="6130C6CA" w14:textId="77777777" w:rsidR="00906744" w:rsidRPr="008E464F" w:rsidRDefault="00906744" w:rsidP="00C560DA">
      <w:pPr>
        <w:jc w:val="both"/>
        <w:rPr>
          <w:rFonts w:ascii="Arial" w:hAnsi="Arial" w:cs="Arial"/>
          <w:sz w:val="22"/>
          <w:szCs w:val="22"/>
        </w:rPr>
      </w:pPr>
    </w:p>
    <w:p w14:paraId="73AEFDC1" w14:textId="77777777" w:rsidR="00906744" w:rsidRPr="008E464F" w:rsidRDefault="00906744" w:rsidP="00C560D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E464F" w:rsidRPr="008E464F" w14:paraId="62E091C0" w14:textId="77777777" w:rsidTr="008E464F">
        <w:tc>
          <w:tcPr>
            <w:tcW w:w="4673" w:type="dxa"/>
          </w:tcPr>
          <w:p w14:paraId="7516E53C" w14:textId="1C64EDEF" w:rsidR="008E464F" w:rsidRPr="00766CDE" w:rsidRDefault="008E464F" w:rsidP="00C560DA">
            <w:pPr>
              <w:jc w:val="both"/>
              <w:rPr>
                <w:rFonts w:ascii="Arial" w:hAnsi="Arial" w:cs="Arial"/>
                <w:b/>
              </w:rPr>
            </w:pPr>
            <w:r w:rsidRPr="00766CDE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4394" w:type="dxa"/>
          </w:tcPr>
          <w:p w14:paraId="0A6514EE" w14:textId="4FDAEC67" w:rsidR="008E464F" w:rsidRPr="00766CDE" w:rsidRDefault="008E464F" w:rsidP="00C560D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464F" w:rsidRPr="008E464F" w14:paraId="3380397E" w14:textId="77777777" w:rsidTr="008E464F">
        <w:tc>
          <w:tcPr>
            <w:tcW w:w="4673" w:type="dxa"/>
          </w:tcPr>
          <w:p w14:paraId="5C4461CB" w14:textId="5C351374" w:rsidR="008E464F" w:rsidRPr="00766CDE" w:rsidRDefault="008E464F" w:rsidP="00C560DA">
            <w:pPr>
              <w:jc w:val="both"/>
              <w:rPr>
                <w:rFonts w:ascii="Arial" w:hAnsi="Arial" w:cs="Arial"/>
              </w:rPr>
            </w:pPr>
            <w:r w:rsidRPr="00766CDE">
              <w:rPr>
                <w:rFonts w:ascii="Arial" w:hAnsi="Arial" w:cs="Arial"/>
              </w:rPr>
              <w:t>Directora de Investigaciones y Posgrados</w:t>
            </w:r>
          </w:p>
        </w:tc>
        <w:tc>
          <w:tcPr>
            <w:tcW w:w="4394" w:type="dxa"/>
          </w:tcPr>
          <w:p w14:paraId="466889EE" w14:textId="69225D4E" w:rsidR="008E464F" w:rsidRPr="00766CDE" w:rsidRDefault="008E464F" w:rsidP="00C560DA">
            <w:pPr>
              <w:jc w:val="both"/>
              <w:rPr>
                <w:rFonts w:ascii="Arial" w:hAnsi="Arial" w:cs="Arial"/>
              </w:rPr>
            </w:pPr>
            <w:r w:rsidRPr="00766CDE">
              <w:rPr>
                <w:rFonts w:ascii="Arial" w:hAnsi="Arial" w:cs="Arial"/>
              </w:rPr>
              <w:t>Vicerrectora Académica</w:t>
            </w:r>
          </w:p>
        </w:tc>
      </w:tr>
    </w:tbl>
    <w:p w14:paraId="1CA822BB" w14:textId="77777777" w:rsidR="00C560DA" w:rsidRPr="008E464F" w:rsidRDefault="00C560DA" w:rsidP="00C560DA">
      <w:pPr>
        <w:jc w:val="both"/>
        <w:rPr>
          <w:rFonts w:ascii="Arial" w:hAnsi="Arial" w:cs="Arial"/>
          <w:sz w:val="22"/>
          <w:szCs w:val="22"/>
        </w:rPr>
      </w:pPr>
    </w:p>
    <w:p w14:paraId="7949296F" w14:textId="77777777" w:rsidR="00C560DA" w:rsidRPr="008E464F" w:rsidRDefault="00C560DA" w:rsidP="00C560DA">
      <w:pPr>
        <w:jc w:val="both"/>
        <w:rPr>
          <w:rFonts w:ascii="Arial" w:hAnsi="Arial" w:cs="Arial"/>
          <w:szCs w:val="22"/>
        </w:rPr>
      </w:pPr>
    </w:p>
    <w:p w14:paraId="2223BCE8" w14:textId="6662780A" w:rsidR="00C560DA" w:rsidRPr="008E464F" w:rsidRDefault="0010758F" w:rsidP="00906744">
      <w:pPr>
        <w:rPr>
          <w:rFonts w:ascii="Arial" w:hAnsi="Arial" w:cs="Arial"/>
          <w:sz w:val="22"/>
          <w:szCs w:val="20"/>
          <w:lang w:val="pt-BR"/>
        </w:rPr>
      </w:pPr>
      <w:r w:rsidRPr="008E464F">
        <w:rPr>
          <w:rFonts w:ascii="Arial" w:hAnsi="Arial" w:cs="Arial"/>
          <w:sz w:val="22"/>
          <w:szCs w:val="20"/>
        </w:rPr>
        <w:tab/>
      </w:r>
      <w:r w:rsidR="00906744" w:rsidRPr="008E464F">
        <w:rPr>
          <w:rFonts w:ascii="Arial" w:hAnsi="Arial" w:cs="Arial"/>
          <w:sz w:val="22"/>
          <w:szCs w:val="20"/>
        </w:rPr>
        <w:t xml:space="preserve">      </w:t>
      </w:r>
    </w:p>
    <w:p w14:paraId="5012DFB5" w14:textId="681446BC" w:rsidR="005401E8" w:rsidRDefault="005401E8" w:rsidP="008466A4">
      <w:pPr>
        <w:rPr>
          <w:rFonts w:ascii="Arial" w:hAnsi="Arial" w:cs="Arial"/>
        </w:rPr>
      </w:pPr>
    </w:p>
    <w:p w14:paraId="6CEA7987" w14:textId="0CED9D4B" w:rsidR="00832AAF" w:rsidRDefault="00832AAF" w:rsidP="008466A4">
      <w:pPr>
        <w:rPr>
          <w:rFonts w:ascii="Arial" w:hAnsi="Arial" w:cs="Arial"/>
        </w:rPr>
      </w:pPr>
    </w:p>
    <w:p w14:paraId="12B80B7C" w14:textId="31A955E6" w:rsidR="00832AAF" w:rsidRDefault="00832AAF" w:rsidP="008466A4">
      <w:pPr>
        <w:rPr>
          <w:rFonts w:ascii="Arial" w:hAnsi="Arial" w:cs="Arial"/>
        </w:rPr>
      </w:pPr>
    </w:p>
    <w:p w14:paraId="48512CC6" w14:textId="05C90FB5" w:rsidR="00832AAF" w:rsidRDefault="00832AAF" w:rsidP="008466A4">
      <w:pPr>
        <w:rPr>
          <w:rFonts w:ascii="Arial" w:hAnsi="Arial" w:cs="Arial"/>
        </w:rPr>
      </w:pPr>
    </w:p>
    <w:p w14:paraId="0D6C3599" w14:textId="15D2ECFB" w:rsidR="00832AAF" w:rsidRDefault="00832AAF" w:rsidP="008466A4">
      <w:pPr>
        <w:rPr>
          <w:rFonts w:ascii="Arial" w:hAnsi="Arial" w:cs="Arial"/>
        </w:rPr>
      </w:pPr>
    </w:p>
    <w:p w14:paraId="57DA0697" w14:textId="285045C2" w:rsidR="00832AAF" w:rsidRDefault="00832AAF" w:rsidP="008466A4">
      <w:pPr>
        <w:rPr>
          <w:rFonts w:ascii="Arial" w:hAnsi="Arial" w:cs="Arial"/>
        </w:rPr>
      </w:pPr>
    </w:p>
    <w:p w14:paraId="2A90F839" w14:textId="79C4B6F3" w:rsidR="00832AAF" w:rsidRDefault="00832AAF" w:rsidP="008466A4">
      <w:pPr>
        <w:rPr>
          <w:rFonts w:ascii="Arial" w:hAnsi="Arial" w:cs="Arial"/>
        </w:rPr>
      </w:pPr>
    </w:p>
    <w:p w14:paraId="0AAB7D2B" w14:textId="2655590D" w:rsidR="00832AAF" w:rsidRDefault="00832AAF" w:rsidP="008466A4">
      <w:pPr>
        <w:rPr>
          <w:rFonts w:ascii="Arial" w:hAnsi="Arial" w:cs="Arial"/>
        </w:rPr>
      </w:pPr>
    </w:p>
    <w:p w14:paraId="33461187" w14:textId="77EB2506" w:rsidR="00832AAF" w:rsidRDefault="00832AAF" w:rsidP="008466A4">
      <w:pPr>
        <w:rPr>
          <w:rFonts w:ascii="Arial" w:hAnsi="Arial" w:cs="Arial"/>
        </w:rPr>
      </w:pPr>
    </w:p>
    <w:p w14:paraId="02D489D7" w14:textId="0D65EC85" w:rsidR="00832AAF" w:rsidRDefault="00832AAF" w:rsidP="008466A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55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535"/>
        <w:gridCol w:w="1593"/>
        <w:gridCol w:w="2015"/>
      </w:tblGrid>
      <w:tr w:rsidR="00832AAF" w14:paraId="49155254" w14:textId="77777777" w:rsidTr="005F79A8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E03F40" w14:textId="77777777" w:rsidR="00832AAF" w:rsidRDefault="00832AAF" w:rsidP="005F79A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Elaboró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72FE6" w14:textId="77777777" w:rsidR="00832AAF" w:rsidRDefault="00832AAF" w:rsidP="005F79A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5667F" w14:textId="77777777" w:rsidR="00832AAF" w:rsidRDefault="00832AAF" w:rsidP="005F79A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Aprobó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D9D036" w14:textId="77777777" w:rsidR="00832AAF" w:rsidRDefault="00832AAF" w:rsidP="005F79A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Fecha de vigencia:</w:t>
            </w:r>
          </w:p>
        </w:tc>
      </w:tr>
      <w:tr w:rsidR="00832AAF" w14:paraId="47EF41D6" w14:textId="77777777" w:rsidTr="005F79A8">
        <w:trPr>
          <w:trHeight w:val="58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406" w14:textId="77777777" w:rsidR="00832AAF" w:rsidRPr="007334CD" w:rsidRDefault="00832AAF" w:rsidP="005F79A8">
            <w:pPr>
              <w:jc w:val="center"/>
              <w:rPr>
                <w:rFonts w:ascii="Century Gothic" w:hAnsi="Century Gothic"/>
                <w:sz w:val="20"/>
              </w:rPr>
            </w:pPr>
            <w:r w:rsidRPr="007334CD">
              <w:rPr>
                <w:rFonts w:ascii="Century Gothic" w:hAnsi="Century Gothic"/>
                <w:sz w:val="20"/>
              </w:rPr>
              <w:t>Dirección de Investigaciones y Posgrados</w:t>
            </w:r>
          </w:p>
          <w:p w14:paraId="064CA1B3" w14:textId="77777777" w:rsidR="00832AAF" w:rsidRPr="007334CD" w:rsidRDefault="00832AAF" w:rsidP="005F79A8">
            <w:pPr>
              <w:jc w:val="center"/>
              <w:rPr>
                <w:rFonts w:ascii="Century Gothic" w:hAnsi="Century Gothic"/>
                <w:sz w:val="20"/>
              </w:rPr>
            </w:pPr>
            <w:r w:rsidRPr="007334CD">
              <w:rPr>
                <w:rFonts w:ascii="Century Gothic" w:hAnsi="Century Gothic"/>
                <w:sz w:val="20"/>
              </w:rPr>
              <w:t xml:space="preserve">Coordinación de investigación e innovación </w:t>
            </w:r>
          </w:p>
          <w:p w14:paraId="44E4097F" w14:textId="77777777" w:rsidR="00832AAF" w:rsidRPr="007334CD" w:rsidRDefault="00832AAF" w:rsidP="005F79A8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330" w14:textId="77777777" w:rsidR="00832AAF" w:rsidRPr="007334CD" w:rsidRDefault="00832AAF" w:rsidP="005F79A8">
            <w:pPr>
              <w:jc w:val="center"/>
              <w:rPr>
                <w:rFonts w:ascii="Century Gothic" w:hAnsi="Century Gothic"/>
                <w:sz w:val="20"/>
              </w:rPr>
            </w:pPr>
            <w:r w:rsidRPr="007334CD"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14:paraId="5BB1A169" w14:textId="77777777" w:rsidR="00832AAF" w:rsidRPr="000E2CDE" w:rsidRDefault="00832AAF" w:rsidP="005F79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56A" w14:textId="77777777" w:rsidR="00832AAF" w:rsidRPr="007334CD" w:rsidRDefault="00832AAF" w:rsidP="005F79A8">
            <w:pPr>
              <w:rPr>
                <w:rFonts w:ascii="Century Gothic" w:hAnsi="Century Gothic"/>
                <w:szCs w:val="22"/>
              </w:rPr>
            </w:pPr>
            <w:r w:rsidRPr="007334C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F67" w14:textId="77777777" w:rsidR="00832AAF" w:rsidRPr="007334CD" w:rsidRDefault="00832AAF" w:rsidP="005F79A8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0"/>
              </w:rPr>
              <w:t xml:space="preserve">Septiembre </w:t>
            </w:r>
            <w:r w:rsidRPr="007334CD">
              <w:rPr>
                <w:rFonts w:ascii="Century Gothic" w:hAnsi="Century Gothic"/>
                <w:sz w:val="20"/>
              </w:rPr>
              <w:t xml:space="preserve"> de</w:t>
            </w:r>
            <w:r>
              <w:rPr>
                <w:rFonts w:ascii="Century Gothic" w:hAnsi="Century Gothic"/>
                <w:sz w:val="20"/>
              </w:rPr>
              <w:t>l 2018</w:t>
            </w:r>
          </w:p>
        </w:tc>
      </w:tr>
    </w:tbl>
    <w:p w14:paraId="40BD8C7A" w14:textId="77777777" w:rsidR="00832AAF" w:rsidRDefault="00832AAF" w:rsidP="00832AAF">
      <w:pPr>
        <w:rPr>
          <w:rFonts w:ascii="Century Gothic" w:hAnsi="Century Gothic"/>
          <w:szCs w:val="22"/>
        </w:rPr>
      </w:pPr>
    </w:p>
    <w:p w14:paraId="42C30713" w14:textId="77777777" w:rsidR="00832AAF" w:rsidRDefault="00832AAF" w:rsidP="00832AAF">
      <w:pPr>
        <w:rPr>
          <w:rFonts w:ascii="Century Gothic" w:hAnsi="Century Gothic"/>
          <w:szCs w:val="22"/>
        </w:rPr>
      </w:pPr>
    </w:p>
    <w:p w14:paraId="3088FF18" w14:textId="77777777" w:rsidR="00832AAF" w:rsidRPr="00E7178D" w:rsidRDefault="00832AAF" w:rsidP="00832AAF">
      <w:pPr>
        <w:rPr>
          <w:rFonts w:ascii="Century Gothic" w:hAnsi="Century Gothic"/>
          <w:szCs w:val="22"/>
        </w:rPr>
      </w:pPr>
    </w:p>
    <w:p w14:paraId="12AF0527" w14:textId="77777777" w:rsidR="00832AAF" w:rsidRDefault="00832AAF" w:rsidP="00832AAF">
      <w:pPr>
        <w:jc w:val="both"/>
        <w:rPr>
          <w:b/>
          <w:sz w:val="20"/>
        </w:rPr>
      </w:pPr>
    </w:p>
    <w:p w14:paraId="5F655CF1" w14:textId="77777777" w:rsidR="00832AAF" w:rsidRDefault="00832AAF" w:rsidP="00832AAF">
      <w:pPr>
        <w:jc w:val="both"/>
        <w:rPr>
          <w:b/>
          <w:sz w:val="20"/>
        </w:rPr>
      </w:pPr>
    </w:p>
    <w:p w14:paraId="1A2F6DC1" w14:textId="77777777" w:rsidR="00832AAF" w:rsidRPr="008E464F" w:rsidRDefault="00832AAF" w:rsidP="008466A4">
      <w:pPr>
        <w:rPr>
          <w:rFonts w:ascii="Arial" w:hAnsi="Arial" w:cs="Arial"/>
        </w:rPr>
      </w:pPr>
    </w:p>
    <w:sectPr w:rsidR="00832AAF" w:rsidRPr="008E464F" w:rsidSect="005401E8">
      <w:headerReference w:type="default" r:id="rId8"/>
      <w:footerReference w:type="default" r:id="rId9"/>
      <w:pgSz w:w="12240" w:h="15840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EA01" w14:textId="77777777" w:rsidR="00772C3E" w:rsidRDefault="00772C3E" w:rsidP="00C948D1">
      <w:r>
        <w:separator/>
      </w:r>
    </w:p>
  </w:endnote>
  <w:endnote w:type="continuationSeparator" w:id="0">
    <w:p w14:paraId="1B2BEFDB" w14:textId="77777777" w:rsidR="00772C3E" w:rsidRDefault="00772C3E" w:rsidP="00C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5254"/>
      <w:docPartObj>
        <w:docPartGallery w:val="Page Numbers (Bottom of Page)"/>
        <w:docPartUnique/>
      </w:docPartObj>
    </w:sdtPr>
    <w:sdtEndPr>
      <w:rPr>
        <w:rFonts w:ascii="Century Gothic" w:hAnsi="Century Gothic" w:cs="Arial"/>
        <w:sz w:val="22"/>
      </w:rPr>
    </w:sdtEndPr>
    <w:sdtContent>
      <w:p w14:paraId="7C503050" w14:textId="12EC4B53" w:rsidR="00226C9A" w:rsidRPr="00C67313" w:rsidRDefault="00226C9A">
        <w:pPr>
          <w:pStyle w:val="Piedepgina"/>
          <w:jc w:val="right"/>
          <w:rPr>
            <w:rFonts w:ascii="Century Gothic" w:hAnsi="Century Gothic" w:cs="Arial"/>
            <w:sz w:val="22"/>
          </w:rPr>
        </w:pPr>
        <w:r w:rsidRPr="00C67313">
          <w:rPr>
            <w:rFonts w:ascii="Century Gothic" w:hAnsi="Century Gothic" w:cs="Arial"/>
            <w:sz w:val="22"/>
          </w:rPr>
          <w:fldChar w:fldCharType="begin"/>
        </w:r>
        <w:r w:rsidRPr="00C67313">
          <w:rPr>
            <w:rFonts w:ascii="Century Gothic" w:hAnsi="Century Gothic" w:cs="Arial"/>
            <w:sz w:val="22"/>
          </w:rPr>
          <w:instrText>PAGE   \* MERGEFORMAT</w:instrText>
        </w:r>
        <w:r w:rsidRPr="00C67313">
          <w:rPr>
            <w:rFonts w:ascii="Century Gothic" w:hAnsi="Century Gothic" w:cs="Arial"/>
            <w:sz w:val="22"/>
          </w:rPr>
          <w:fldChar w:fldCharType="separate"/>
        </w:r>
        <w:r w:rsidR="00FE65CD" w:rsidRPr="00FE65CD">
          <w:rPr>
            <w:rFonts w:ascii="Century Gothic" w:hAnsi="Century Gothic" w:cs="Arial"/>
            <w:noProof/>
            <w:sz w:val="22"/>
            <w:lang w:val="es-ES"/>
          </w:rPr>
          <w:t>7</w:t>
        </w:r>
        <w:r w:rsidRPr="00C67313">
          <w:rPr>
            <w:rFonts w:ascii="Century Gothic" w:hAnsi="Century Gothic" w:cs="Arial"/>
            <w:sz w:val="22"/>
          </w:rPr>
          <w:fldChar w:fldCharType="end"/>
        </w:r>
      </w:p>
    </w:sdtContent>
  </w:sdt>
  <w:p w14:paraId="2B5A6805" w14:textId="77777777" w:rsidR="00226C9A" w:rsidRDefault="00226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8CB14" w14:textId="77777777" w:rsidR="00772C3E" w:rsidRDefault="00772C3E" w:rsidP="00C948D1">
      <w:r>
        <w:separator/>
      </w:r>
    </w:p>
  </w:footnote>
  <w:footnote w:type="continuationSeparator" w:id="0">
    <w:p w14:paraId="38AB4B95" w14:textId="77777777" w:rsidR="00772C3E" w:rsidRDefault="00772C3E" w:rsidP="00C9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281"/>
      <w:gridCol w:w="1418"/>
    </w:tblGrid>
    <w:tr w:rsidR="007F0C98" w14:paraId="45628386" w14:textId="77777777" w:rsidTr="00810690">
      <w:trPr>
        <w:trHeight w:val="410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D3DB1" w14:textId="4A9A1ABC" w:rsidR="007F0C98" w:rsidRDefault="007F0C98" w:rsidP="0081069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1A985C2" wp14:editId="3FA2260A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B47D73" w14:textId="77777777" w:rsidR="007F0C98" w:rsidRPr="00A922D3" w:rsidRDefault="007F0C98" w:rsidP="00810690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A922D3">
            <w:rPr>
              <w:rFonts w:ascii="Century Gothic" w:hAnsi="Century Gothic"/>
              <w:b/>
              <w:sz w:val="20"/>
              <w:szCs w:val="20"/>
            </w:rPr>
            <w:t xml:space="preserve">FORMATO </w:t>
          </w:r>
          <w:r w:rsidRPr="00A922D3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CONVOCATORIA PARA LA FINANCIACIÓN DE </w:t>
          </w:r>
        </w:p>
        <w:p w14:paraId="213D8FED" w14:textId="1500749E" w:rsidR="007F0C98" w:rsidRPr="00A922D3" w:rsidRDefault="007F0C98" w:rsidP="007F0C98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A922D3">
            <w:rPr>
              <w:rFonts w:ascii="Century Gothic" w:hAnsi="Century Gothic" w:cs="Arial"/>
              <w:b/>
              <w:sz w:val="20"/>
              <w:szCs w:val="20"/>
            </w:rPr>
            <w:t xml:space="preserve">PROYECTOS DE INVESTIGACIÓN, DESARROLLO TECNOLÓGICO E INNOVACIÓN 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C74732" w14:textId="77777777" w:rsidR="007F0C98" w:rsidRPr="00A922D3" w:rsidRDefault="007F0C98" w:rsidP="0081069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0329AB" w14:textId="77777777" w:rsidR="007F0C98" w:rsidRPr="00A922D3" w:rsidRDefault="007F0C98" w:rsidP="0081069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z w:val="20"/>
              <w:szCs w:val="20"/>
            </w:rPr>
            <w:t xml:space="preserve">INV – F – 2 </w:t>
          </w:r>
        </w:p>
      </w:tc>
    </w:tr>
    <w:tr w:rsidR="007F0C98" w14:paraId="49947AFB" w14:textId="77777777" w:rsidTr="00810690">
      <w:trPr>
        <w:trHeight w:val="41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C95ED" w14:textId="77777777" w:rsidR="007F0C98" w:rsidRDefault="007F0C98" w:rsidP="00810690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F094AA" w14:textId="77777777" w:rsidR="007F0C98" w:rsidRPr="00A922D3" w:rsidRDefault="007F0C98" w:rsidP="0081069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84296F" w14:textId="77777777" w:rsidR="007F0C98" w:rsidRPr="00A922D3" w:rsidRDefault="007F0C98" w:rsidP="0081069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363B79" w14:textId="77777777" w:rsidR="007F0C98" w:rsidRPr="00A922D3" w:rsidRDefault="007F0C98" w:rsidP="0081069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z w:val="20"/>
              <w:szCs w:val="20"/>
            </w:rPr>
            <w:t>3</w:t>
          </w:r>
        </w:p>
      </w:tc>
    </w:tr>
    <w:tr w:rsidR="007F0C98" w14:paraId="732117A7" w14:textId="77777777" w:rsidTr="00810690">
      <w:trPr>
        <w:trHeight w:val="407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3EC9D8" w14:textId="77777777" w:rsidR="007F0C98" w:rsidRDefault="007F0C98" w:rsidP="00810690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25B6D" w14:textId="77777777" w:rsidR="007F0C98" w:rsidRPr="00A922D3" w:rsidRDefault="007F0C98" w:rsidP="00810690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A5D63" w14:textId="77777777" w:rsidR="007F0C98" w:rsidRPr="00A922D3" w:rsidRDefault="007F0C98" w:rsidP="00810690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AD4AF2" w14:textId="0F250DC0" w:rsidR="007F0C98" w:rsidRPr="00A922D3" w:rsidRDefault="007F0C98" w:rsidP="00810690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FE65CD">
            <w:rPr>
              <w:rFonts w:ascii="Century Gothic" w:hAnsi="Century Gothic"/>
              <w:noProof/>
              <w:snapToGrid w:val="0"/>
              <w:sz w:val="20"/>
              <w:szCs w:val="20"/>
            </w:rPr>
            <w:t>7</w:t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FE65CD">
            <w:rPr>
              <w:rFonts w:ascii="Century Gothic" w:hAnsi="Century Gothic"/>
              <w:noProof/>
              <w:snapToGrid w:val="0"/>
              <w:sz w:val="20"/>
              <w:szCs w:val="20"/>
            </w:rPr>
            <w:t>7</w:t>
          </w:r>
          <w:r w:rsidRPr="00A922D3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14:paraId="1C40D735" w14:textId="7D1C73C8" w:rsidR="00226C9A" w:rsidRDefault="00226C9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398E1" wp14:editId="4792B153">
              <wp:simplePos x="0" y="0"/>
              <wp:positionH relativeFrom="column">
                <wp:posOffset>4343400</wp:posOffset>
              </wp:positionH>
              <wp:positionV relativeFrom="paragraph">
                <wp:posOffset>678815</wp:posOffset>
              </wp:positionV>
              <wp:extent cx="297815" cy="914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E9785" w14:textId="77777777" w:rsidR="00226C9A" w:rsidRDefault="00226C9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398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2pt;margin-top:53.4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" filled="f" stroked="f">
              <v:textbox>
                <w:txbxContent>
                  <w:p w14:paraId="4ADE9785" w14:textId="77777777" w:rsidR="00226C9A" w:rsidRDefault="00226C9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EB"/>
    <w:multiLevelType w:val="multilevel"/>
    <w:tmpl w:val="2A6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36933"/>
    <w:multiLevelType w:val="hybridMultilevel"/>
    <w:tmpl w:val="689A3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380"/>
    <w:multiLevelType w:val="hybridMultilevel"/>
    <w:tmpl w:val="90546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CE4"/>
    <w:multiLevelType w:val="hybridMultilevel"/>
    <w:tmpl w:val="4282C6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24F9F"/>
    <w:multiLevelType w:val="hybridMultilevel"/>
    <w:tmpl w:val="BFDCDB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770A2"/>
    <w:multiLevelType w:val="hybridMultilevel"/>
    <w:tmpl w:val="7F707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84628"/>
    <w:multiLevelType w:val="hybridMultilevel"/>
    <w:tmpl w:val="6BBA2D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44C59"/>
    <w:multiLevelType w:val="hybridMultilevel"/>
    <w:tmpl w:val="546E9A12"/>
    <w:lvl w:ilvl="0" w:tplc="2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32" w:hanging="360"/>
      </w:pPr>
    </w:lvl>
    <w:lvl w:ilvl="2" w:tplc="240A001B" w:tentative="1">
      <w:start w:val="1"/>
      <w:numFmt w:val="lowerRoman"/>
      <w:lvlText w:val="%3."/>
      <w:lvlJc w:val="right"/>
      <w:pPr>
        <w:ind w:left="4352" w:hanging="180"/>
      </w:pPr>
    </w:lvl>
    <w:lvl w:ilvl="3" w:tplc="240A000F" w:tentative="1">
      <w:start w:val="1"/>
      <w:numFmt w:val="decimal"/>
      <w:lvlText w:val="%4."/>
      <w:lvlJc w:val="left"/>
      <w:pPr>
        <w:ind w:left="5072" w:hanging="360"/>
      </w:pPr>
    </w:lvl>
    <w:lvl w:ilvl="4" w:tplc="240A0019" w:tentative="1">
      <w:start w:val="1"/>
      <w:numFmt w:val="lowerLetter"/>
      <w:lvlText w:val="%5."/>
      <w:lvlJc w:val="left"/>
      <w:pPr>
        <w:ind w:left="5792" w:hanging="360"/>
      </w:pPr>
    </w:lvl>
    <w:lvl w:ilvl="5" w:tplc="240A001B" w:tentative="1">
      <w:start w:val="1"/>
      <w:numFmt w:val="lowerRoman"/>
      <w:lvlText w:val="%6."/>
      <w:lvlJc w:val="right"/>
      <w:pPr>
        <w:ind w:left="6512" w:hanging="180"/>
      </w:pPr>
    </w:lvl>
    <w:lvl w:ilvl="6" w:tplc="240A000F" w:tentative="1">
      <w:start w:val="1"/>
      <w:numFmt w:val="decimal"/>
      <w:lvlText w:val="%7."/>
      <w:lvlJc w:val="left"/>
      <w:pPr>
        <w:ind w:left="7232" w:hanging="360"/>
      </w:pPr>
    </w:lvl>
    <w:lvl w:ilvl="7" w:tplc="240A0019" w:tentative="1">
      <w:start w:val="1"/>
      <w:numFmt w:val="lowerLetter"/>
      <w:lvlText w:val="%8."/>
      <w:lvlJc w:val="left"/>
      <w:pPr>
        <w:ind w:left="7952" w:hanging="360"/>
      </w:pPr>
    </w:lvl>
    <w:lvl w:ilvl="8" w:tplc="2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152B46C1"/>
    <w:multiLevelType w:val="hybridMultilevel"/>
    <w:tmpl w:val="51AA6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36EC3"/>
    <w:multiLevelType w:val="hybridMultilevel"/>
    <w:tmpl w:val="E15AD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A2E18"/>
    <w:multiLevelType w:val="hybridMultilevel"/>
    <w:tmpl w:val="8E88903E"/>
    <w:lvl w:ilvl="0" w:tplc="A84E65B0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81966"/>
    <w:multiLevelType w:val="multilevel"/>
    <w:tmpl w:val="2BA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FA30F5"/>
    <w:multiLevelType w:val="multilevel"/>
    <w:tmpl w:val="B06C9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FC1A17"/>
    <w:multiLevelType w:val="hybridMultilevel"/>
    <w:tmpl w:val="F9305A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4571C"/>
    <w:multiLevelType w:val="hybridMultilevel"/>
    <w:tmpl w:val="3A2C3C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B53271"/>
    <w:multiLevelType w:val="hybridMultilevel"/>
    <w:tmpl w:val="B5CE48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FB5508"/>
    <w:multiLevelType w:val="hybridMultilevel"/>
    <w:tmpl w:val="BC6058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C2764"/>
    <w:multiLevelType w:val="hybridMultilevel"/>
    <w:tmpl w:val="C58E5C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A5EFE"/>
    <w:multiLevelType w:val="hybridMultilevel"/>
    <w:tmpl w:val="25BE7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34647"/>
    <w:multiLevelType w:val="hybridMultilevel"/>
    <w:tmpl w:val="9F1A49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917999"/>
    <w:multiLevelType w:val="hybridMultilevel"/>
    <w:tmpl w:val="030AD6B4"/>
    <w:lvl w:ilvl="0" w:tplc="2A24F83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74866"/>
    <w:multiLevelType w:val="hybridMultilevel"/>
    <w:tmpl w:val="EA98640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37A0"/>
    <w:multiLevelType w:val="hybridMultilevel"/>
    <w:tmpl w:val="2000ECAA"/>
    <w:lvl w:ilvl="0" w:tplc="E31E7924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3522A"/>
    <w:multiLevelType w:val="hybridMultilevel"/>
    <w:tmpl w:val="A21A39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1359CD"/>
    <w:multiLevelType w:val="hybridMultilevel"/>
    <w:tmpl w:val="F7A05B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52529C"/>
    <w:multiLevelType w:val="hybridMultilevel"/>
    <w:tmpl w:val="D668E5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64493"/>
    <w:multiLevelType w:val="multilevel"/>
    <w:tmpl w:val="DFA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26A02"/>
    <w:multiLevelType w:val="hybridMultilevel"/>
    <w:tmpl w:val="C8E6A650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936373"/>
    <w:multiLevelType w:val="hybridMultilevel"/>
    <w:tmpl w:val="0EFEA6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EB1DC3"/>
    <w:multiLevelType w:val="hybridMultilevel"/>
    <w:tmpl w:val="D32852B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041E74"/>
    <w:multiLevelType w:val="hybridMultilevel"/>
    <w:tmpl w:val="DB40A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D27F4"/>
    <w:multiLevelType w:val="multilevel"/>
    <w:tmpl w:val="6272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380ED9"/>
    <w:multiLevelType w:val="hybridMultilevel"/>
    <w:tmpl w:val="BAE09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65D5B"/>
    <w:multiLevelType w:val="multilevel"/>
    <w:tmpl w:val="80A25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15198A"/>
    <w:multiLevelType w:val="multilevel"/>
    <w:tmpl w:val="D862DB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F566283"/>
    <w:multiLevelType w:val="hybridMultilevel"/>
    <w:tmpl w:val="AFE44D5A"/>
    <w:lvl w:ilvl="0" w:tplc="C11CD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E4466"/>
    <w:multiLevelType w:val="hybridMultilevel"/>
    <w:tmpl w:val="7968EE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40486"/>
    <w:multiLevelType w:val="multilevel"/>
    <w:tmpl w:val="5AF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AC5E02"/>
    <w:multiLevelType w:val="hybridMultilevel"/>
    <w:tmpl w:val="6F2A05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2202BA"/>
    <w:multiLevelType w:val="hybridMultilevel"/>
    <w:tmpl w:val="863C2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F39C9"/>
    <w:multiLevelType w:val="multilevel"/>
    <w:tmpl w:val="C5026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0F7D13"/>
    <w:multiLevelType w:val="hybridMultilevel"/>
    <w:tmpl w:val="28906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65F21"/>
    <w:multiLevelType w:val="hybridMultilevel"/>
    <w:tmpl w:val="6206E5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575832"/>
    <w:multiLevelType w:val="multilevel"/>
    <w:tmpl w:val="A36AB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C665C02"/>
    <w:multiLevelType w:val="hybridMultilevel"/>
    <w:tmpl w:val="077804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1877B8"/>
    <w:multiLevelType w:val="multilevel"/>
    <w:tmpl w:val="347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20641B"/>
    <w:multiLevelType w:val="hybridMultilevel"/>
    <w:tmpl w:val="38E2BE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72E76"/>
    <w:multiLevelType w:val="hybridMultilevel"/>
    <w:tmpl w:val="66C86F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B02C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206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"/>
  </w:num>
  <w:num w:numId="4">
    <w:abstractNumId w:val="41"/>
  </w:num>
  <w:num w:numId="5">
    <w:abstractNumId w:val="7"/>
  </w:num>
  <w:num w:numId="6">
    <w:abstractNumId w:val="2"/>
  </w:num>
  <w:num w:numId="7">
    <w:abstractNumId w:val="47"/>
  </w:num>
  <w:num w:numId="8">
    <w:abstractNumId w:val="29"/>
  </w:num>
  <w:num w:numId="9">
    <w:abstractNumId w:val="36"/>
  </w:num>
  <w:num w:numId="10">
    <w:abstractNumId w:val="35"/>
  </w:num>
  <w:num w:numId="11">
    <w:abstractNumId w:val="16"/>
  </w:num>
  <w:num w:numId="12">
    <w:abstractNumId w:val="39"/>
  </w:num>
  <w:num w:numId="13">
    <w:abstractNumId w:val="38"/>
  </w:num>
  <w:num w:numId="14">
    <w:abstractNumId w:val="15"/>
  </w:num>
  <w:num w:numId="15">
    <w:abstractNumId w:val="5"/>
  </w:num>
  <w:num w:numId="16">
    <w:abstractNumId w:val="30"/>
  </w:num>
  <w:num w:numId="17">
    <w:abstractNumId w:val="28"/>
  </w:num>
  <w:num w:numId="18">
    <w:abstractNumId w:val="9"/>
  </w:num>
  <w:num w:numId="19">
    <w:abstractNumId w:val="17"/>
  </w:num>
  <w:num w:numId="20">
    <w:abstractNumId w:val="25"/>
  </w:num>
  <w:num w:numId="21">
    <w:abstractNumId w:val="23"/>
  </w:num>
  <w:num w:numId="22">
    <w:abstractNumId w:val="13"/>
  </w:num>
  <w:num w:numId="23">
    <w:abstractNumId w:val="44"/>
  </w:num>
  <w:num w:numId="24">
    <w:abstractNumId w:val="6"/>
  </w:num>
  <w:num w:numId="25">
    <w:abstractNumId w:val="4"/>
  </w:num>
  <w:num w:numId="26">
    <w:abstractNumId w:val="33"/>
  </w:num>
  <w:num w:numId="27">
    <w:abstractNumId w:val="12"/>
  </w:num>
  <w:num w:numId="28">
    <w:abstractNumId w:val="43"/>
  </w:num>
  <w:num w:numId="29">
    <w:abstractNumId w:val="42"/>
  </w:num>
  <w:num w:numId="30">
    <w:abstractNumId w:val="27"/>
  </w:num>
  <w:num w:numId="31">
    <w:abstractNumId w:val="21"/>
  </w:num>
  <w:num w:numId="32">
    <w:abstractNumId w:val="46"/>
  </w:num>
  <w:num w:numId="33">
    <w:abstractNumId w:val="19"/>
  </w:num>
  <w:num w:numId="34">
    <w:abstractNumId w:val="24"/>
  </w:num>
  <w:num w:numId="35">
    <w:abstractNumId w:val="22"/>
  </w:num>
  <w:num w:numId="36">
    <w:abstractNumId w:val="3"/>
  </w:num>
  <w:num w:numId="37">
    <w:abstractNumId w:val="40"/>
  </w:num>
  <w:num w:numId="38">
    <w:abstractNumId w:val="14"/>
  </w:num>
  <w:num w:numId="39">
    <w:abstractNumId w:val="18"/>
  </w:num>
  <w:num w:numId="40">
    <w:abstractNumId w:val="32"/>
  </w:num>
  <w:num w:numId="41">
    <w:abstractNumId w:val="34"/>
  </w:num>
  <w:num w:numId="42">
    <w:abstractNumId w:val="0"/>
  </w:num>
  <w:num w:numId="43">
    <w:abstractNumId w:val="45"/>
  </w:num>
  <w:num w:numId="44">
    <w:abstractNumId w:val="11"/>
  </w:num>
  <w:num w:numId="45">
    <w:abstractNumId w:val="37"/>
  </w:num>
  <w:num w:numId="46">
    <w:abstractNumId w:val="26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D1"/>
    <w:rsid w:val="00064904"/>
    <w:rsid w:val="00074B78"/>
    <w:rsid w:val="00075234"/>
    <w:rsid w:val="000838A9"/>
    <w:rsid w:val="00087C60"/>
    <w:rsid w:val="00090C7E"/>
    <w:rsid w:val="0009584D"/>
    <w:rsid w:val="000A762E"/>
    <w:rsid w:val="000F29BB"/>
    <w:rsid w:val="000F7227"/>
    <w:rsid w:val="00101BD4"/>
    <w:rsid w:val="001027FF"/>
    <w:rsid w:val="0010758F"/>
    <w:rsid w:val="00110734"/>
    <w:rsid w:val="00116D24"/>
    <w:rsid w:val="00117B1C"/>
    <w:rsid w:val="00123434"/>
    <w:rsid w:val="001313E0"/>
    <w:rsid w:val="00145C2E"/>
    <w:rsid w:val="00152C73"/>
    <w:rsid w:val="00160851"/>
    <w:rsid w:val="001625D2"/>
    <w:rsid w:val="0017369C"/>
    <w:rsid w:val="001803C9"/>
    <w:rsid w:val="00186B90"/>
    <w:rsid w:val="001A2029"/>
    <w:rsid w:val="001B2235"/>
    <w:rsid w:val="001B6685"/>
    <w:rsid w:val="00200665"/>
    <w:rsid w:val="00222F27"/>
    <w:rsid w:val="00224DEB"/>
    <w:rsid w:val="00226C9A"/>
    <w:rsid w:val="002320F6"/>
    <w:rsid w:val="00237BF2"/>
    <w:rsid w:val="00244D72"/>
    <w:rsid w:val="002465E3"/>
    <w:rsid w:val="00255272"/>
    <w:rsid w:val="00280C16"/>
    <w:rsid w:val="00281642"/>
    <w:rsid w:val="00286011"/>
    <w:rsid w:val="00291F21"/>
    <w:rsid w:val="0029229B"/>
    <w:rsid w:val="002B1AFB"/>
    <w:rsid w:val="002C31E2"/>
    <w:rsid w:val="002C4A6A"/>
    <w:rsid w:val="002C54C0"/>
    <w:rsid w:val="002C57BE"/>
    <w:rsid w:val="002C705D"/>
    <w:rsid w:val="002D3C1B"/>
    <w:rsid w:val="002E43A3"/>
    <w:rsid w:val="002E5502"/>
    <w:rsid w:val="00303564"/>
    <w:rsid w:val="003135D8"/>
    <w:rsid w:val="003236F3"/>
    <w:rsid w:val="00331600"/>
    <w:rsid w:val="0033604F"/>
    <w:rsid w:val="0035776A"/>
    <w:rsid w:val="00357F41"/>
    <w:rsid w:val="0036459A"/>
    <w:rsid w:val="00370C3C"/>
    <w:rsid w:val="00373E98"/>
    <w:rsid w:val="00392AB4"/>
    <w:rsid w:val="003B0D99"/>
    <w:rsid w:val="003D1299"/>
    <w:rsid w:val="003D3557"/>
    <w:rsid w:val="003E5921"/>
    <w:rsid w:val="0040793B"/>
    <w:rsid w:val="00422A53"/>
    <w:rsid w:val="00424468"/>
    <w:rsid w:val="00427AA4"/>
    <w:rsid w:val="00430162"/>
    <w:rsid w:val="00451B76"/>
    <w:rsid w:val="00452A74"/>
    <w:rsid w:val="0046072C"/>
    <w:rsid w:val="004644B7"/>
    <w:rsid w:val="00464F23"/>
    <w:rsid w:val="0047128E"/>
    <w:rsid w:val="004775AD"/>
    <w:rsid w:val="00480853"/>
    <w:rsid w:val="00482D05"/>
    <w:rsid w:val="00484BFD"/>
    <w:rsid w:val="0049740A"/>
    <w:rsid w:val="004A2A02"/>
    <w:rsid w:val="004B231D"/>
    <w:rsid w:val="004B577B"/>
    <w:rsid w:val="004B5AC7"/>
    <w:rsid w:val="004F02C9"/>
    <w:rsid w:val="004F6AE9"/>
    <w:rsid w:val="004F6BD2"/>
    <w:rsid w:val="005153D5"/>
    <w:rsid w:val="00527E80"/>
    <w:rsid w:val="005338E5"/>
    <w:rsid w:val="005344AD"/>
    <w:rsid w:val="005401E8"/>
    <w:rsid w:val="00556ADF"/>
    <w:rsid w:val="00556D96"/>
    <w:rsid w:val="00561CC0"/>
    <w:rsid w:val="00570200"/>
    <w:rsid w:val="00580510"/>
    <w:rsid w:val="00586038"/>
    <w:rsid w:val="0058761B"/>
    <w:rsid w:val="005A0D6B"/>
    <w:rsid w:val="005A351F"/>
    <w:rsid w:val="005B040E"/>
    <w:rsid w:val="005C3E81"/>
    <w:rsid w:val="005C50FA"/>
    <w:rsid w:val="005E676C"/>
    <w:rsid w:val="005F4534"/>
    <w:rsid w:val="005F7101"/>
    <w:rsid w:val="005F7925"/>
    <w:rsid w:val="00602C05"/>
    <w:rsid w:val="00607B8E"/>
    <w:rsid w:val="00620F61"/>
    <w:rsid w:val="0062329E"/>
    <w:rsid w:val="00643832"/>
    <w:rsid w:val="00645576"/>
    <w:rsid w:val="0066335C"/>
    <w:rsid w:val="00686774"/>
    <w:rsid w:val="006946E0"/>
    <w:rsid w:val="006A2318"/>
    <w:rsid w:val="006B61C1"/>
    <w:rsid w:val="006E0854"/>
    <w:rsid w:val="006E2E8D"/>
    <w:rsid w:val="00706FA9"/>
    <w:rsid w:val="007150C2"/>
    <w:rsid w:val="007172B5"/>
    <w:rsid w:val="007245A9"/>
    <w:rsid w:val="00724D7A"/>
    <w:rsid w:val="00730340"/>
    <w:rsid w:val="00731F6C"/>
    <w:rsid w:val="00733524"/>
    <w:rsid w:val="00737D61"/>
    <w:rsid w:val="00743127"/>
    <w:rsid w:val="00750428"/>
    <w:rsid w:val="0075079F"/>
    <w:rsid w:val="00766CDE"/>
    <w:rsid w:val="00772C3E"/>
    <w:rsid w:val="00777F7D"/>
    <w:rsid w:val="007830DD"/>
    <w:rsid w:val="0078514E"/>
    <w:rsid w:val="007969E9"/>
    <w:rsid w:val="007D267F"/>
    <w:rsid w:val="007D5435"/>
    <w:rsid w:val="007E18B6"/>
    <w:rsid w:val="007F0C98"/>
    <w:rsid w:val="007F309A"/>
    <w:rsid w:val="007F4DC3"/>
    <w:rsid w:val="00803565"/>
    <w:rsid w:val="00812D70"/>
    <w:rsid w:val="00832AAF"/>
    <w:rsid w:val="008466A4"/>
    <w:rsid w:val="008543D8"/>
    <w:rsid w:val="00861399"/>
    <w:rsid w:val="0088308F"/>
    <w:rsid w:val="0088566E"/>
    <w:rsid w:val="008869B5"/>
    <w:rsid w:val="00890BDE"/>
    <w:rsid w:val="008C0CA3"/>
    <w:rsid w:val="008C4EBC"/>
    <w:rsid w:val="008D1442"/>
    <w:rsid w:val="008D170C"/>
    <w:rsid w:val="008E464F"/>
    <w:rsid w:val="008E5FD4"/>
    <w:rsid w:val="0090191E"/>
    <w:rsid w:val="00906744"/>
    <w:rsid w:val="00916616"/>
    <w:rsid w:val="00921A89"/>
    <w:rsid w:val="00923CFA"/>
    <w:rsid w:val="00933AB3"/>
    <w:rsid w:val="00943CC2"/>
    <w:rsid w:val="0094418E"/>
    <w:rsid w:val="009616C3"/>
    <w:rsid w:val="00967355"/>
    <w:rsid w:val="00994F29"/>
    <w:rsid w:val="00995325"/>
    <w:rsid w:val="0099628D"/>
    <w:rsid w:val="009B609C"/>
    <w:rsid w:val="009D6C74"/>
    <w:rsid w:val="009E36DB"/>
    <w:rsid w:val="009F2E5B"/>
    <w:rsid w:val="009F2F80"/>
    <w:rsid w:val="00A13CDE"/>
    <w:rsid w:val="00A23CE8"/>
    <w:rsid w:val="00A30593"/>
    <w:rsid w:val="00A30D23"/>
    <w:rsid w:val="00A33DD2"/>
    <w:rsid w:val="00A7256B"/>
    <w:rsid w:val="00A74FF9"/>
    <w:rsid w:val="00A8205D"/>
    <w:rsid w:val="00A82D61"/>
    <w:rsid w:val="00A848A6"/>
    <w:rsid w:val="00A9440E"/>
    <w:rsid w:val="00A95677"/>
    <w:rsid w:val="00AB0763"/>
    <w:rsid w:val="00AB20C6"/>
    <w:rsid w:val="00AB2DF4"/>
    <w:rsid w:val="00AB5E0E"/>
    <w:rsid w:val="00AC59A7"/>
    <w:rsid w:val="00AC7408"/>
    <w:rsid w:val="00AE7ADE"/>
    <w:rsid w:val="00B036F6"/>
    <w:rsid w:val="00B148B1"/>
    <w:rsid w:val="00B14C1B"/>
    <w:rsid w:val="00B16EBF"/>
    <w:rsid w:val="00B20AEF"/>
    <w:rsid w:val="00B24EA9"/>
    <w:rsid w:val="00B2793A"/>
    <w:rsid w:val="00B308C9"/>
    <w:rsid w:val="00B328FF"/>
    <w:rsid w:val="00B3476F"/>
    <w:rsid w:val="00B5458E"/>
    <w:rsid w:val="00B5701D"/>
    <w:rsid w:val="00B673E9"/>
    <w:rsid w:val="00B70BBD"/>
    <w:rsid w:val="00B82B63"/>
    <w:rsid w:val="00B85A64"/>
    <w:rsid w:val="00B9366B"/>
    <w:rsid w:val="00B97DAE"/>
    <w:rsid w:val="00BB007C"/>
    <w:rsid w:val="00BD0382"/>
    <w:rsid w:val="00BD3A50"/>
    <w:rsid w:val="00C127C7"/>
    <w:rsid w:val="00C13F1F"/>
    <w:rsid w:val="00C355D5"/>
    <w:rsid w:val="00C47BA6"/>
    <w:rsid w:val="00C52B96"/>
    <w:rsid w:val="00C5497B"/>
    <w:rsid w:val="00C560DA"/>
    <w:rsid w:val="00C67313"/>
    <w:rsid w:val="00C72D0C"/>
    <w:rsid w:val="00C72DEF"/>
    <w:rsid w:val="00C76174"/>
    <w:rsid w:val="00C91BCE"/>
    <w:rsid w:val="00C940D2"/>
    <w:rsid w:val="00C948D1"/>
    <w:rsid w:val="00C94A7A"/>
    <w:rsid w:val="00C94CAB"/>
    <w:rsid w:val="00C97E24"/>
    <w:rsid w:val="00CA2CF3"/>
    <w:rsid w:val="00CA7E9C"/>
    <w:rsid w:val="00CC02FB"/>
    <w:rsid w:val="00CD6646"/>
    <w:rsid w:val="00CD732C"/>
    <w:rsid w:val="00CF7D9E"/>
    <w:rsid w:val="00D15EE5"/>
    <w:rsid w:val="00D17B14"/>
    <w:rsid w:val="00D337CB"/>
    <w:rsid w:val="00D36CC7"/>
    <w:rsid w:val="00D502E8"/>
    <w:rsid w:val="00D670C9"/>
    <w:rsid w:val="00D83DD7"/>
    <w:rsid w:val="00DA049D"/>
    <w:rsid w:val="00DB6F1E"/>
    <w:rsid w:val="00DE175F"/>
    <w:rsid w:val="00DF7CE2"/>
    <w:rsid w:val="00E17998"/>
    <w:rsid w:val="00E212B5"/>
    <w:rsid w:val="00E273DA"/>
    <w:rsid w:val="00E36EF3"/>
    <w:rsid w:val="00E4232A"/>
    <w:rsid w:val="00E5149F"/>
    <w:rsid w:val="00E51ABC"/>
    <w:rsid w:val="00E618D2"/>
    <w:rsid w:val="00E9034C"/>
    <w:rsid w:val="00E91F2C"/>
    <w:rsid w:val="00EA56CD"/>
    <w:rsid w:val="00EB0875"/>
    <w:rsid w:val="00EB42C7"/>
    <w:rsid w:val="00EC1777"/>
    <w:rsid w:val="00EC3409"/>
    <w:rsid w:val="00ED1375"/>
    <w:rsid w:val="00ED4F3F"/>
    <w:rsid w:val="00EF5974"/>
    <w:rsid w:val="00F1650F"/>
    <w:rsid w:val="00F174C0"/>
    <w:rsid w:val="00F21D1E"/>
    <w:rsid w:val="00F435DA"/>
    <w:rsid w:val="00F57F7D"/>
    <w:rsid w:val="00F66EE0"/>
    <w:rsid w:val="00F80275"/>
    <w:rsid w:val="00F864EF"/>
    <w:rsid w:val="00F901AE"/>
    <w:rsid w:val="00F905B3"/>
    <w:rsid w:val="00F95808"/>
    <w:rsid w:val="00FB1594"/>
    <w:rsid w:val="00FB52DF"/>
    <w:rsid w:val="00FC396A"/>
    <w:rsid w:val="00FE65CD"/>
    <w:rsid w:val="00FF420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6572E"/>
  <w14:defaultImageDpi w14:val="300"/>
  <w15:docId w15:val="{9F86828C-8764-43F0-98A3-910B74F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560D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8D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8D1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8D1"/>
  </w:style>
  <w:style w:type="paragraph" w:styleId="Piedepgina">
    <w:name w:val="footer"/>
    <w:basedOn w:val="Normal"/>
    <w:link w:val="PiedepginaCar"/>
    <w:uiPriority w:val="99"/>
    <w:unhideWhenUsed/>
    <w:rsid w:val="00C948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8D1"/>
  </w:style>
  <w:style w:type="paragraph" w:styleId="Prrafodelista">
    <w:name w:val="List Paragraph"/>
    <w:basedOn w:val="Normal"/>
    <w:uiPriority w:val="34"/>
    <w:qFormat/>
    <w:rsid w:val="005401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5401E8"/>
    <w:rPr>
      <w:rFonts w:ascii="Calibri" w:eastAsia="Times New Roman" w:hAnsi="Calibri" w:cs="Times New Roman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5401E8"/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560D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extoindependiente">
    <w:name w:val="Body Text"/>
    <w:basedOn w:val="Normal"/>
    <w:link w:val="TextoindependienteCar"/>
    <w:rsid w:val="00C560DA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560DA"/>
    <w:rPr>
      <w:rFonts w:ascii="Arial" w:eastAsia="Times New Roman" w:hAnsi="Arial" w:cs="Arial"/>
      <w:lang w:val="es-ES"/>
    </w:rPr>
  </w:style>
  <w:style w:type="paragraph" w:styleId="Listaconvietas2">
    <w:name w:val="List Bullet 2"/>
    <w:basedOn w:val="Normal"/>
    <w:autoRedefine/>
    <w:rsid w:val="00C560DA"/>
    <w:pPr>
      <w:numPr>
        <w:numId w:val="35"/>
      </w:numPr>
      <w:tabs>
        <w:tab w:val="clear" w:pos="720"/>
        <w:tab w:val="num" w:pos="360"/>
      </w:tabs>
      <w:ind w:left="357" w:hanging="357"/>
      <w:jc w:val="both"/>
    </w:pPr>
    <w:rPr>
      <w:rFonts w:ascii="Arial" w:eastAsia="Times New Roman" w:hAnsi="Arial" w:cs="Arial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EB08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305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D3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5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5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22CC-F6C5-4F02-873C-806008C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1920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 de Windows</cp:lastModifiedBy>
  <cp:revision>7</cp:revision>
  <cp:lastPrinted>2017-05-13T14:58:00Z</cp:lastPrinted>
  <dcterms:created xsi:type="dcterms:W3CDTF">2017-08-10T16:53:00Z</dcterms:created>
  <dcterms:modified xsi:type="dcterms:W3CDTF">2018-08-14T14:55:00Z</dcterms:modified>
</cp:coreProperties>
</file>