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3D" w:rsidRDefault="00D43594" w:rsidP="00D43594">
      <w:pPr>
        <w:spacing w:after="0" w:line="360" w:lineRule="auto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Fecha de diligenciamiento: _____________________________________________________</w:t>
      </w:r>
    </w:p>
    <w:p w:rsidR="00D43594" w:rsidRDefault="00D43594" w:rsidP="00D43594">
      <w:pPr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 la iniciativa</w:t>
      </w:r>
      <w:proofErr w:type="gramStart"/>
      <w:r>
        <w:rPr>
          <w:rFonts w:ascii="Century Gothic" w:hAnsi="Century Gothic"/>
          <w:b/>
        </w:rPr>
        <w:t>:_</w:t>
      </w:r>
      <w:proofErr w:type="gramEnd"/>
      <w:r>
        <w:rPr>
          <w:rFonts w:ascii="Century Gothic" w:hAnsi="Century Gothic"/>
          <w:b/>
        </w:rPr>
        <w:t>________________________________________________________</w:t>
      </w:r>
    </w:p>
    <w:p w:rsidR="00D43594" w:rsidRPr="00D43594" w:rsidRDefault="00D43594" w:rsidP="00D43594">
      <w:pPr>
        <w:spacing w:after="0"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Nombre del emprendedor que diligencia</w:t>
      </w:r>
      <w:proofErr w:type="gramStart"/>
      <w:r>
        <w:rPr>
          <w:rFonts w:ascii="Century Gothic" w:hAnsi="Century Gothic"/>
          <w:b/>
        </w:rPr>
        <w:t>:_</w:t>
      </w:r>
      <w:proofErr w:type="gramEnd"/>
      <w:r>
        <w:rPr>
          <w:rFonts w:ascii="Century Gothic" w:hAnsi="Century Gothic"/>
          <w:b/>
        </w:rPr>
        <w:t>______________________________________</w:t>
      </w:r>
    </w:p>
    <w:p w:rsidR="009A297B" w:rsidRPr="00D43594" w:rsidRDefault="009A297B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La empresa tiene definidos claramente los tipos de clientes que atiende. SÍ____   NO___</w:t>
      </w:r>
    </w:p>
    <w:p w:rsidR="009A297B" w:rsidRPr="00D43594" w:rsidRDefault="009A297B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En caso positivo, ¿cuáles son los principales tipos de clientes que empresa atiende?</w:t>
      </w:r>
    </w:p>
    <w:p w:rsidR="009A297B" w:rsidRPr="00D43594" w:rsidRDefault="009A297B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</w:t>
      </w:r>
    </w:p>
    <w:p w:rsidR="009A297B" w:rsidRPr="00D43594" w:rsidRDefault="009A297B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</w:t>
      </w:r>
    </w:p>
    <w:p w:rsidR="009A297B" w:rsidRPr="00D43594" w:rsidRDefault="009A297B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</w:t>
      </w:r>
    </w:p>
    <w:p w:rsidR="009A297B" w:rsidRPr="00D43594" w:rsidRDefault="009A297B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La empresa tiene claramente definido el problema que los clientes necesitan les sea resuelto por parte de la empresa. SÍ____   NO___</w:t>
      </w:r>
    </w:p>
    <w:p w:rsidR="009A297B" w:rsidRPr="00D43594" w:rsidRDefault="009A297B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En caso positivo, ¿cuál es el problema de los clientes que es resuelto por la empresa?</w:t>
      </w:r>
    </w:p>
    <w:p w:rsidR="009A297B" w:rsidRPr="00D43594" w:rsidRDefault="009A297B" w:rsidP="0054538D">
      <w:pPr>
        <w:pStyle w:val="Prrafodelista"/>
        <w:spacing w:line="360" w:lineRule="auto"/>
        <w:ind w:left="1440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297B" w:rsidRPr="00D43594" w:rsidRDefault="009A297B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La empresa tiene claramente definidos los beneficios que recibe el cliente al comprar el producto o servicio de la empresa. SÍ____   NO___</w:t>
      </w:r>
    </w:p>
    <w:p w:rsidR="009A297B" w:rsidRPr="00D43594" w:rsidRDefault="009A297B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En caso positivo, ¿cuáles son los principales beneficios que recibe el cliente al comprar el producto o servicio de la empresa?</w:t>
      </w:r>
    </w:p>
    <w:p w:rsidR="009A297B" w:rsidRPr="00D43594" w:rsidRDefault="009A297B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9A297B" w:rsidRPr="00D43594" w:rsidRDefault="009A297B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9A297B" w:rsidRPr="00D43594" w:rsidRDefault="009A297B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9A297B" w:rsidRPr="00D43594" w:rsidRDefault="009A297B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Liste los principales productos de la empresa y sus principales características.</w:t>
      </w:r>
    </w:p>
    <w:p w:rsidR="009A297B" w:rsidRPr="00D43594" w:rsidRDefault="009A297B" w:rsidP="0054538D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A297B" w:rsidRPr="00D43594" w:rsidRDefault="009A297B" w:rsidP="0054538D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9A297B" w:rsidRPr="00D43594" w:rsidRDefault="009A297B" w:rsidP="0054538D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A297B" w:rsidRPr="00D43594" w:rsidRDefault="0054538D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La empresa tiene claramente definidos varios medios para dar a conocer a los clientes sobre los productos y servicios de la empresa. SÍ____   NO___</w:t>
      </w:r>
    </w:p>
    <w:p w:rsidR="0054538D" w:rsidRPr="00D43594" w:rsidRDefault="0054538D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En caso positivo, ¿cuáles son los principales medios usados por la empresa para dar a conocer sus productos y servicios?</w:t>
      </w:r>
    </w:p>
    <w:p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54538D" w:rsidRPr="00D43594" w:rsidRDefault="0054538D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La empresa tiene claramente definidos varios medios para que los clientes puedan comprar sus productos y servicios. SÍ____   NO___</w:t>
      </w:r>
    </w:p>
    <w:p w:rsidR="0054538D" w:rsidRPr="00D43594" w:rsidRDefault="0054538D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En caso positivo, ¿cuáles son los principales medios usados por la empresa para que los clientes compren sus productos y servicios?</w:t>
      </w:r>
    </w:p>
    <w:p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54538D" w:rsidRPr="00D43594" w:rsidRDefault="0054538D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La empresa tiene claramente definida su principal ventaja con relación a sus competidores.  SÍ____   NO___</w:t>
      </w:r>
    </w:p>
    <w:p w:rsidR="0054538D" w:rsidRPr="00D43594" w:rsidRDefault="0054538D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En caso positivo, ¿cuál es la principal ventaja de la empresa con relación a sus competidores?</w:t>
      </w:r>
    </w:p>
    <w:p w:rsidR="0054538D" w:rsidRPr="00D43594" w:rsidRDefault="0054538D" w:rsidP="0054538D">
      <w:pPr>
        <w:pStyle w:val="Prrafodelista"/>
        <w:spacing w:line="360" w:lineRule="auto"/>
        <w:ind w:left="1440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538D" w:rsidRPr="00D43594" w:rsidRDefault="0054538D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¿Cuáles son los principales competidores de la empresa?</w:t>
      </w:r>
    </w:p>
    <w:p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lastRenderedPageBreak/>
        <w:t>____________________________________________________________</w:t>
      </w:r>
    </w:p>
    <w:p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54538D" w:rsidRPr="00D43594" w:rsidRDefault="0054538D" w:rsidP="0054538D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La empresa recolecta información que le permite calcular indicadores de avance de sus planes. . SÍ____   NO___</w:t>
      </w:r>
    </w:p>
    <w:p w:rsidR="0054538D" w:rsidRPr="00D43594" w:rsidRDefault="0054538D" w:rsidP="0054538D">
      <w:pPr>
        <w:pStyle w:val="Prrafodelista"/>
        <w:numPr>
          <w:ilvl w:val="1"/>
          <w:numId w:val="1"/>
        </w:numPr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En caso positivo, ¿cuáles son los principales indicadores calculados por la empresa para medir el avance de sus planes?</w:t>
      </w:r>
    </w:p>
    <w:p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54538D" w:rsidRPr="00D43594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54538D" w:rsidRDefault="0054538D" w:rsidP="0054538D">
      <w:pPr>
        <w:pStyle w:val="Prrafodelista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 w:rsidRPr="00D43594">
        <w:rPr>
          <w:rFonts w:ascii="Century Gothic" w:hAnsi="Century Gothic"/>
        </w:rPr>
        <w:t>____________________________________________________________</w:t>
      </w:r>
    </w:p>
    <w:p w:rsidR="00B44228" w:rsidRDefault="00B44228" w:rsidP="00075F46">
      <w:pPr>
        <w:spacing w:after="0"/>
        <w:jc w:val="both"/>
        <w:rPr>
          <w:rFonts w:ascii="Century Gothic" w:hAnsi="Century Gothic"/>
        </w:rPr>
      </w:pPr>
    </w:p>
    <w:p w:rsidR="00B44228" w:rsidRDefault="00B44228" w:rsidP="00075F46">
      <w:pPr>
        <w:spacing w:after="0"/>
        <w:jc w:val="both"/>
        <w:rPr>
          <w:rFonts w:ascii="Century Gothic" w:hAnsi="Century Gothic"/>
        </w:rPr>
      </w:pPr>
    </w:p>
    <w:p w:rsidR="00B44228" w:rsidRDefault="00B44228" w:rsidP="00075F46">
      <w:pPr>
        <w:spacing w:after="0"/>
        <w:jc w:val="both"/>
        <w:rPr>
          <w:rFonts w:ascii="Century Gothic" w:hAnsi="Century Gothic"/>
        </w:rPr>
      </w:pPr>
    </w:p>
    <w:p w:rsidR="00B44228" w:rsidRDefault="00B44228" w:rsidP="00075F46">
      <w:pPr>
        <w:spacing w:after="0"/>
        <w:jc w:val="both"/>
        <w:rPr>
          <w:rFonts w:ascii="Century Gothic" w:hAnsi="Century Gothic"/>
        </w:rPr>
      </w:pPr>
    </w:p>
    <w:p w:rsidR="00B44228" w:rsidRDefault="00B44228" w:rsidP="00B44228">
      <w:pPr>
        <w:jc w:val="both"/>
        <w:rPr>
          <w:rFonts w:ascii="Century Gothic" w:hAnsi="Century Gothic" w:cs="Arial"/>
          <w:sz w:val="23"/>
          <w:szCs w:val="23"/>
        </w:rPr>
      </w:pPr>
    </w:p>
    <w:p w:rsidR="00B44228" w:rsidRDefault="00B44228" w:rsidP="00B44228">
      <w:pPr>
        <w:jc w:val="both"/>
        <w:rPr>
          <w:rFonts w:ascii="Century Gothic" w:hAnsi="Century Gothic" w:cs="Arial"/>
          <w:sz w:val="23"/>
          <w:szCs w:val="23"/>
        </w:rPr>
      </w:pPr>
    </w:p>
    <w:tbl>
      <w:tblPr>
        <w:tblpPr w:leftFromText="141" w:rightFromText="141" w:bottomFromText="200" w:vertAnchor="text" w:horzAnchor="margin" w:tblpY="-78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1419"/>
        <w:gridCol w:w="2125"/>
      </w:tblGrid>
      <w:tr w:rsidR="00B44228" w:rsidTr="00B44228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228" w:rsidRDefault="00B44228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Elaboró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228" w:rsidRDefault="00B44228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Revisó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228" w:rsidRDefault="00B44228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Aprobó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228" w:rsidRDefault="00B44228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Fecha de vigencia:</w:t>
            </w:r>
          </w:p>
        </w:tc>
      </w:tr>
      <w:tr w:rsidR="00B44228" w:rsidTr="00536374">
        <w:trPr>
          <w:trHeight w:val="583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28" w:rsidRDefault="00B44228" w:rsidP="00536374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Dirección de Investigaciones y Posgrados</w:t>
            </w:r>
          </w:p>
          <w:p w:rsidR="00B44228" w:rsidRDefault="00B44228" w:rsidP="00536374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Emprendimiento</w:t>
            </w:r>
          </w:p>
          <w:p w:rsidR="00B44228" w:rsidRDefault="00B44228" w:rsidP="00536374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Coordinación de investigación e innovación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28" w:rsidRDefault="00B44228" w:rsidP="00536374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Vicerrectoría Académica</w:t>
            </w:r>
          </w:p>
          <w:p w:rsidR="00E823E3" w:rsidRDefault="00E823E3" w:rsidP="00536374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la Calidad</w:t>
            </w:r>
          </w:p>
          <w:p w:rsidR="00B44228" w:rsidRDefault="00E823E3" w:rsidP="00536374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28" w:rsidRDefault="00B44228" w:rsidP="00536374">
            <w:pPr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28" w:rsidRDefault="00B44228" w:rsidP="00536374">
            <w:pPr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Junio de  2015</w:t>
            </w:r>
          </w:p>
        </w:tc>
      </w:tr>
    </w:tbl>
    <w:p w:rsidR="00B44228" w:rsidRDefault="00B44228" w:rsidP="00075F46">
      <w:pPr>
        <w:spacing w:after="0"/>
        <w:jc w:val="both"/>
        <w:rPr>
          <w:rFonts w:ascii="Century Gothic" w:hAnsi="Century Gothic"/>
        </w:rPr>
      </w:pPr>
    </w:p>
    <w:p w:rsidR="00B44228" w:rsidRDefault="00B44228" w:rsidP="00075F46">
      <w:pPr>
        <w:spacing w:after="0"/>
        <w:jc w:val="both"/>
        <w:rPr>
          <w:rFonts w:ascii="Century Gothic" w:hAnsi="Century Gothic"/>
        </w:rPr>
      </w:pPr>
    </w:p>
    <w:p w:rsidR="00B44228" w:rsidRDefault="00B44228" w:rsidP="00075F46">
      <w:pPr>
        <w:spacing w:after="0"/>
        <w:jc w:val="both"/>
        <w:rPr>
          <w:rFonts w:ascii="Century Gothic" w:hAnsi="Century Gothic"/>
        </w:rPr>
      </w:pPr>
    </w:p>
    <w:p w:rsidR="00B44228" w:rsidRDefault="00B44228" w:rsidP="00075F46">
      <w:pPr>
        <w:spacing w:after="0"/>
        <w:jc w:val="both"/>
        <w:rPr>
          <w:rFonts w:ascii="Century Gothic" w:hAnsi="Century Gothic"/>
        </w:rPr>
      </w:pPr>
    </w:p>
    <w:p w:rsidR="00B44228" w:rsidRDefault="00B44228" w:rsidP="00075F46">
      <w:pPr>
        <w:spacing w:after="0"/>
        <w:jc w:val="both"/>
        <w:rPr>
          <w:rFonts w:ascii="Century Gothic" w:hAnsi="Century Gothic"/>
        </w:rPr>
      </w:pPr>
    </w:p>
    <w:p w:rsidR="00B44228" w:rsidRDefault="00B44228" w:rsidP="00075F46">
      <w:pPr>
        <w:spacing w:after="0"/>
        <w:jc w:val="both"/>
        <w:rPr>
          <w:rFonts w:ascii="Century Gothic" w:hAnsi="Century Gothic"/>
        </w:rPr>
      </w:pPr>
    </w:p>
    <w:p w:rsidR="007A6AB4" w:rsidRPr="00E7178D" w:rsidRDefault="007A6AB4" w:rsidP="00075F46">
      <w:pPr>
        <w:spacing w:after="0"/>
        <w:jc w:val="both"/>
        <w:rPr>
          <w:rFonts w:ascii="Century Gothic" w:hAnsi="Century Gothic"/>
        </w:rPr>
      </w:pPr>
      <w:r w:rsidRPr="00E7178D">
        <w:rPr>
          <w:rFonts w:ascii="Century Gothic" w:hAnsi="Century Gothic"/>
        </w:rPr>
        <w:t>CONTROL DE CAMBIOS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4"/>
        <w:gridCol w:w="4764"/>
      </w:tblGrid>
      <w:tr w:rsidR="007A6AB4" w:rsidRPr="00E7178D" w:rsidTr="007A6AB4">
        <w:tc>
          <w:tcPr>
            <w:tcW w:w="4324" w:type="dxa"/>
            <w:shd w:val="clear" w:color="auto" w:fill="D9D9D9"/>
          </w:tcPr>
          <w:p w:rsidR="007A6AB4" w:rsidRPr="00E7178D" w:rsidRDefault="007A6AB4" w:rsidP="006E2466">
            <w:pPr>
              <w:spacing w:after="0"/>
              <w:jc w:val="center"/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ITEM</w:t>
            </w:r>
          </w:p>
        </w:tc>
        <w:tc>
          <w:tcPr>
            <w:tcW w:w="4764" w:type="dxa"/>
            <w:shd w:val="clear" w:color="auto" w:fill="D9D9D9"/>
          </w:tcPr>
          <w:p w:rsidR="007A6AB4" w:rsidRPr="00E7178D" w:rsidRDefault="007A6AB4" w:rsidP="006E2466">
            <w:pPr>
              <w:spacing w:after="0"/>
              <w:jc w:val="center"/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MODIFICACIÓN</w:t>
            </w:r>
          </w:p>
        </w:tc>
      </w:tr>
      <w:tr w:rsidR="007A6AB4" w:rsidRPr="00E7178D" w:rsidTr="007A6AB4">
        <w:trPr>
          <w:trHeight w:val="643"/>
        </w:trPr>
        <w:tc>
          <w:tcPr>
            <w:tcW w:w="4324" w:type="dxa"/>
            <w:shd w:val="clear" w:color="auto" w:fill="auto"/>
          </w:tcPr>
          <w:p w:rsidR="007A6AB4" w:rsidRPr="00E7178D" w:rsidRDefault="007A6AB4" w:rsidP="006E246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764" w:type="dxa"/>
            <w:shd w:val="clear" w:color="auto" w:fill="auto"/>
          </w:tcPr>
          <w:p w:rsidR="007A6AB4" w:rsidRPr="00E7178D" w:rsidRDefault="007A6AB4" w:rsidP="006E2466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7A6AB4" w:rsidRPr="007A6AB4" w:rsidRDefault="007A6AB4" w:rsidP="007A6AB4">
      <w:pPr>
        <w:spacing w:line="360" w:lineRule="auto"/>
        <w:jc w:val="both"/>
        <w:rPr>
          <w:rFonts w:ascii="Century Gothic" w:hAnsi="Century Gothic"/>
        </w:rPr>
      </w:pPr>
    </w:p>
    <w:sectPr w:rsidR="007A6AB4" w:rsidRPr="007A6AB4" w:rsidSect="00102E15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DC" w:rsidRDefault="00FF66DC" w:rsidP="007E3D3D">
      <w:pPr>
        <w:spacing w:after="0" w:line="240" w:lineRule="auto"/>
      </w:pPr>
      <w:r>
        <w:separator/>
      </w:r>
    </w:p>
  </w:endnote>
  <w:endnote w:type="continuationSeparator" w:id="0">
    <w:p w:rsidR="00FF66DC" w:rsidRDefault="00FF66DC" w:rsidP="007E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DC" w:rsidRDefault="00FF66DC" w:rsidP="007E3D3D">
      <w:pPr>
        <w:spacing w:after="0" w:line="240" w:lineRule="auto"/>
      </w:pPr>
      <w:r>
        <w:separator/>
      </w:r>
    </w:p>
  </w:footnote>
  <w:footnote w:type="continuationSeparator" w:id="0">
    <w:p w:rsidR="00FF66DC" w:rsidRDefault="00FF66DC" w:rsidP="007E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594" w:rsidRDefault="007E3D3D">
    <w:pPr>
      <w:pStyle w:val="Encabezado"/>
    </w:pPr>
    <w:r w:rsidRPr="007E3D3D">
      <w:rPr>
        <w:rFonts w:ascii="Arial" w:hAnsi="Arial"/>
        <w:b/>
        <w:noProof/>
        <w:lang w:eastAsia="es-CO"/>
      </w:rPr>
      <w:t xml:space="preserve"> </w:t>
    </w:r>
  </w:p>
  <w:tbl>
    <w:tblPr>
      <w:tblW w:w="89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4"/>
      <w:gridCol w:w="4186"/>
      <w:gridCol w:w="1134"/>
      <w:gridCol w:w="1283"/>
    </w:tblGrid>
    <w:tr w:rsidR="00536374" w:rsidRPr="00D43594" w:rsidTr="00536374">
      <w:trPr>
        <w:cantSplit/>
        <w:trHeight w:val="423"/>
        <w:jc w:val="center"/>
      </w:trPr>
      <w:tc>
        <w:tcPr>
          <w:tcW w:w="2394" w:type="dxa"/>
          <w:vMerge w:val="restart"/>
          <w:vAlign w:val="center"/>
        </w:tcPr>
        <w:p w:rsidR="00536374" w:rsidRPr="00D43594" w:rsidRDefault="00536374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eastAsia="Calibri" w:hAnsi="Verdana" w:cs="Times New Roman"/>
              <w:bCs/>
              <w:sz w:val="20"/>
              <w:szCs w:val="18"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637E9351" wp14:editId="09E66FF5">
                <wp:extent cx="1343459" cy="752718"/>
                <wp:effectExtent l="0" t="0" r="9525" b="9525"/>
                <wp:docPr id="9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703" cy="76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6" w:type="dxa"/>
          <w:vMerge w:val="restart"/>
          <w:shd w:val="clear" w:color="auto" w:fill="auto"/>
          <w:vAlign w:val="center"/>
        </w:tcPr>
        <w:p w:rsidR="00536374" w:rsidRPr="00536374" w:rsidRDefault="00536374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</w:pPr>
          <w:r w:rsidRPr="00536374"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  <w:t xml:space="preserve">DIAGNÓSTICO INICIATIVAS EMPRESARIALES </w:t>
          </w:r>
        </w:p>
      </w:tc>
      <w:tc>
        <w:tcPr>
          <w:tcW w:w="1134" w:type="dxa"/>
          <w:vAlign w:val="center"/>
        </w:tcPr>
        <w:p w:rsidR="00536374" w:rsidRPr="00536374" w:rsidRDefault="00536374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</w:pPr>
          <w:r w:rsidRPr="00536374"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  <w:t>Código:</w:t>
          </w:r>
        </w:p>
      </w:tc>
      <w:tc>
        <w:tcPr>
          <w:tcW w:w="1283" w:type="dxa"/>
          <w:vAlign w:val="center"/>
        </w:tcPr>
        <w:p w:rsidR="00536374" w:rsidRPr="00536374" w:rsidRDefault="00536374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</w:pPr>
          <w:r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  <w:t>PRS-F-</w:t>
          </w:r>
          <w:r w:rsidRPr="00536374"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  <w:t xml:space="preserve"> </w:t>
          </w:r>
          <w:r w:rsidR="00F93E5C"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  <w:t>54</w:t>
          </w:r>
        </w:p>
      </w:tc>
    </w:tr>
    <w:tr w:rsidR="00536374" w:rsidRPr="00D43594" w:rsidTr="00536374">
      <w:trPr>
        <w:cantSplit/>
        <w:trHeight w:val="427"/>
        <w:jc w:val="center"/>
      </w:trPr>
      <w:tc>
        <w:tcPr>
          <w:tcW w:w="2394" w:type="dxa"/>
          <w:vMerge/>
        </w:tcPr>
        <w:p w:rsidR="00536374" w:rsidRPr="00D43594" w:rsidRDefault="00536374" w:rsidP="00D43594">
          <w:pPr>
            <w:tabs>
              <w:tab w:val="center" w:pos="4252"/>
              <w:tab w:val="right" w:pos="8504"/>
            </w:tabs>
            <w:spacing w:after="0"/>
            <w:rPr>
              <w:rFonts w:ascii="Verdana" w:eastAsia="Calibri" w:hAnsi="Verdana" w:cs="Times New Roman"/>
              <w:bCs/>
              <w:sz w:val="20"/>
              <w:szCs w:val="18"/>
              <w:lang w:eastAsia="es-CO"/>
            </w:rPr>
          </w:pPr>
        </w:p>
      </w:tc>
      <w:tc>
        <w:tcPr>
          <w:tcW w:w="4186" w:type="dxa"/>
          <w:vMerge/>
          <w:shd w:val="clear" w:color="auto" w:fill="auto"/>
          <w:vAlign w:val="center"/>
        </w:tcPr>
        <w:p w:rsidR="00536374" w:rsidRPr="00536374" w:rsidRDefault="00536374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</w:pPr>
        </w:p>
      </w:tc>
      <w:tc>
        <w:tcPr>
          <w:tcW w:w="1134" w:type="dxa"/>
          <w:vAlign w:val="center"/>
        </w:tcPr>
        <w:p w:rsidR="00536374" w:rsidRPr="00536374" w:rsidRDefault="00536374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</w:pPr>
          <w:r w:rsidRPr="00536374"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  <w:t>Versión:</w:t>
          </w:r>
        </w:p>
      </w:tc>
      <w:tc>
        <w:tcPr>
          <w:tcW w:w="1283" w:type="dxa"/>
          <w:vAlign w:val="center"/>
        </w:tcPr>
        <w:p w:rsidR="00536374" w:rsidRPr="00536374" w:rsidRDefault="00536374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</w:pPr>
          <w:r w:rsidRPr="00536374"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  <w:t>1</w:t>
          </w:r>
        </w:p>
      </w:tc>
    </w:tr>
    <w:tr w:rsidR="00536374" w:rsidRPr="00D43594" w:rsidTr="00536374">
      <w:trPr>
        <w:cantSplit/>
        <w:trHeight w:val="431"/>
        <w:jc w:val="center"/>
      </w:trPr>
      <w:tc>
        <w:tcPr>
          <w:tcW w:w="2394" w:type="dxa"/>
          <w:vMerge/>
        </w:tcPr>
        <w:p w:rsidR="00536374" w:rsidRPr="00D43594" w:rsidRDefault="00536374" w:rsidP="00D43594">
          <w:pPr>
            <w:tabs>
              <w:tab w:val="center" w:pos="4252"/>
              <w:tab w:val="right" w:pos="8504"/>
            </w:tabs>
            <w:spacing w:after="0"/>
            <w:rPr>
              <w:rFonts w:ascii="Verdana" w:eastAsia="Calibri" w:hAnsi="Verdana" w:cs="Times New Roman"/>
              <w:bCs/>
              <w:sz w:val="20"/>
              <w:szCs w:val="18"/>
              <w:lang w:eastAsia="es-CO"/>
            </w:rPr>
          </w:pPr>
        </w:p>
      </w:tc>
      <w:tc>
        <w:tcPr>
          <w:tcW w:w="4186" w:type="dxa"/>
          <w:vMerge/>
          <w:shd w:val="clear" w:color="auto" w:fill="auto"/>
        </w:tcPr>
        <w:p w:rsidR="00536374" w:rsidRPr="00536374" w:rsidRDefault="00536374" w:rsidP="00D43594">
          <w:pPr>
            <w:tabs>
              <w:tab w:val="center" w:pos="4252"/>
              <w:tab w:val="right" w:pos="8504"/>
            </w:tabs>
            <w:spacing w:after="0"/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</w:pPr>
        </w:p>
      </w:tc>
      <w:tc>
        <w:tcPr>
          <w:tcW w:w="1134" w:type="dxa"/>
          <w:vAlign w:val="center"/>
        </w:tcPr>
        <w:p w:rsidR="00536374" w:rsidRPr="00536374" w:rsidRDefault="00536374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</w:pPr>
          <w:r w:rsidRPr="00536374"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  <w:t>Página:</w:t>
          </w:r>
        </w:p>
      </w:tc>
      <w:tc>
        <w:tcPr>
          <w:tcW w:w="1283" w:type="dxa"/>
          <w:vAlign w:val="center"/>
        </w:tcPr>
        <w:p w:rsidR="00536374" w:rsidRPr="00536374" w:rsidRDefault="00536374" w:rsidP="00D43594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entury Gothic" w:eastAsia="Calibri" w:hAnsi="Century Gothic" w:cs="Times New Roman"/>
              <w:bCs/>
              <w:sz w:val="20"/>
              <w:szCs w:val="20"/>
              <w:lang w:eastAsia="es-CO"/>
            </w:rPr>
          </w:pPr>
          <w:r w:rsidRPr="00536374">
            <w:rPr>
              <w:rFonts w:ascii="Century Gothic" w:eastAsia="Calibri" w:hAnsi="Century Gothic" w:cs="Times New Roman"/>
              <w:bCs/>
              <w:snapToGrid w:val="0"/>
              <w:sz w:val="20"/>
              <w:szCs w:val="20"/>
              <w:lang w:eastAsia="es-CO"/>
            </w:rPr>
            <w:fldChar w:fldCharType="begin"/>
          </w:r>
          <w:r w:rsidRPr="00536374">
            <w:rPr>
              <w:rFonts w:ascii="Century Gothic" w:eastAsia="Calibri" w:hAnsi="Century Gothic" w:cs="Times New Roman"/>
              <w:bCs/>
              <w:snapToGrid w:val="0"/>
              <w:sz w:val="20"/>
              <w:szCs w:val="20"/>
              <w:lang w:eastAsia="es-CO"/>
            </w:rPr>
            <w:instrText xml:space="preserve"> PAGE </w:instrText>
          </w:r>
          <w:r w:rsidRPr="00536374">
            <w:rPr>
              <w:rFonts w:ascii="Century Gothic" w:eastAsia="Calibri" w:hAnsi="Century Gothic" w:cs="Times New Roman"/>
              <w:bCs/>
              <w:snapToGrid w:val="0"/>
              <w:sz w:val="20"/>
              <w:szCs w:val="20"/>
              <w:lang w:eastAsia="es-CO"/>
            </w:rPr>
            <w:fldChar w:fldCharType="separate"/>
          </w:r>
          <w:r w:rsidR="00F93E5C">
            <w:rPr>
              <w:rFonts w:ascii="Century Gothic" w:eastAsia="Calibri" w:hAnsi="Century Gothic" w:cs="Times New Roman"/>
              <w:bCs/>
              <w:noProof/>
              <w:snapToGrid w:val="0"/>
              <w:sz w:val="20"/>
              <w:szCs w:val="20"/>
              <w:lang w:eastAsia="es-CO"/>
            </w:rPr>
            <w:t>1</w:t>
          </w:r>
          <w:r w:rsidRPr="00536374">
            <w:rPr>
              <w:rFonts w:ascii="Century Gothic" w:eastAsia="Calibri" w:hAnsi="Century Gothic" w:cs="Times New Roman"/>
              <w:bCs/>
              <w:snapToGrid w:val="0"/>
              <w:sz w:val="20"/>
              <w:szCs w:val="20"/>
              <w:lang w:eastAsia="es-CO"/>
            </w:rPr>
            <w:fldChar w:fldCharType="end"/>
          </w:r>
          <w:r w:rsidRPr="00536374">
            <w:rPr>
              <w:rFonts w:ascii="Century Gothic" w:eastAsia="Calibri" w:hAnsi="Century Gothic" w:cs="Times New Roman"/>
              <w:bCs/>
              <w:snapToGrid w:val="0"/>
              <w:sz w:val="20"/>
              <w:szCs w:val="20"/>
              <w:lang w:eastAsia="es-CO"/>
            </w:rPr>
            <w:t xml:space="preserve"> de </w:t>
          </w:r>
          <w:r w:rsidRPr="00536374">
            <w:rPr>
              <w:rFonts w:ascii="Century Gothic" w:eastAsia="Calibri" w:hAnsi="Century Gothic" w:cs="Times New Roman"/>
              <w:bCs/>
              <w:snapToGrid w:val="0"/>
              <w:sz w:val="20"/>
              <w:szCs w:val="20"/>
              <w:lang w:eastAsia="es-CO"/>
            </w:rPr>
            <w:fldChar w:fldCharType="begin"/>
          </w:r>
          <w:r w:rsidRPr="00536374">
            <w:rPr>
              <w:rFonts w:ascii="Century Gothic" w:eastAsia="Calibri" w:hAnsi="Century Gothic" w:cs="Times New Roman"/>
              <w:bCs/>
              <w:snapToGrid w:val="0"/>
              <w:sz w:val="20"/>
              <w:szCs w:val="20"/>
              <w:lang w:eastAsia="es-CO"/>
            </w:rPr>
            <w:instrText xml:space="preserve"> NUMPAGES </w:instrText>
          </w:r>
          <w:r w:rsidRPr="00536374">
            <w:rPr>
              <w:rFonts w:ascii="Century Gothic" w:eastAsia="Calibri" w:hAnsi="Century Gothic" w:cs="Times New Roman"/>
              <w:bCs/>
              <w:snapToGrid w:val="0"/>
              <w:sz w:val="20"/>
              <w:szCs w:val="20"/>
              <w:lang w:eastAsia="es-CO"/>
            </w:rPr>
            <w:fldChar w:fldCharType="separate"/>
          </w:r>
          <w:r w:rsidR="00F93E5C">
            <w:rPr>
              <w:rFonts w:ascii="Century Gothic" w:eastAsia="Calibri" w:hAnsi="Century Gothic" w:cs="Times New Roman"/>
              <w:bCs/>
              <w:noProof/>
              <w:snapToGrid w:val="0"/>
              <w:sz w:val="20"/>
              <w:szCs w:val="20"/>
              <w:lang w:eastAsia="es-CO"/>
            </w:rPr>
            <w:t>4</w:t>
          </w:r>
          <w:r w:rsidRPr="00536374">
            <w:rPr>
              <w:rFonts w:ascii="Century Gothic" w:eastAsia="Calibri" w:hAnsi="Century Gothic" w:cs="Times New Roman"/>
              <w:bCs/>
              <w:snapToGrid w:val="0"/>
              <w:sz w:val="20"/>
              <w:szCs w:val="20"/>
              <w:lang w:eastAsia="es-CO"/>
            </w:rPr>
            <w:fldChar w:fldCharType="end"/>
          </w:r>
        </w:p>
      </w:tc>
    </w:tr>
  </w:tbl>
  <w:p w:rsidR="007E3D3D" w:rsidRDefault="007E3D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F05D1"/>
    <w:multiLevelType w:val="hybridMultilevel"/>
    <w:tmpl w:val="4CD62F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7B"/>
    <w:rsid w:val="00075F46"/>
    <w:rsid w:val="00102E15"/>
    <w:rsid w:val="001F3EF2"/>
    <w:rsid w:val="003D6803"/>
    <w:rsid w:val="004B3363"/>
    <w:rsid w:val="00536374"/>
    <w:rsid w:val="0054538D"/>
    <w:rsid w:val="00680770"/>
    <w:rsid w:val="007A2436"/>
    <w:rsid w:val="007A6AB4"/>
    <w:rsid w:val="007E3D3D"/>
    <w:rsid w:val="00811E04"/>
    <w:rsid w:val="00840741"/>
    <w:rsid w:val="00846008"/>
    <w:rsid w:val="009A297B"/>
    <w:rsid w:val="00A56042"/>
    <w:rsid w:val="00AC4411"/>
    <w:rsid w:val="00B44228"/>
    <w:rsid w:val="00B734B8"/>
    <w:rsid w:val="00BD63FC"/>
    <w:rsid w:val="00C7133C"/>
    <w:rsid w:val="00D43594"/>
    <w:rsid w:val="00E823E3"/>
    <w:rsid w:val="00ED0BC8"/>
    <w:rsid w:val="00F91864"/>
    <w:rsid w:val="00F93E5C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9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E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3D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D3D"/>
  </w:style>
  <w:style w:type="paragraph" w:styleId="Piedepgina">
    <w:name w:val="footer"/>
    <w:basedOn w:val="Normal"/>
    <w:link w:val="PiedepginaCar"/>
    <w:uiPriority w:val="99"/>
    <w:unhideWhenUsed/>
    <w:rsid w:val="007E3D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29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EF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3D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D3D"/>
  </w:style>
  <w:style w:type="paragraph" w:styleId="Piedepgina">
    <w:name w:val="footer"/>
    <w:basedOn w:val="Normal"/>
    <w:link w:val="PiedepginaCar"/>
    <w:uiPriority w:val="99"/>
    <w:unhideWhenUsed/>
    <w:rsid w:val="007E3D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LuzMary</cp:lastModifiedBy>
  <cp:revision>3</cp:revision>
  <cp:lastPrinted>2016-03-29T16:54:00Z</cp:lastPrinted>
  <dcterms:created xsi:type="dcterms:W3CDTF">2019-03-08T15:40:00Z</dcterms:created>
  <dcterms:modified xsi:type="dcterms:W3CDTF">2019-03-12T01:36:00Z</dcterms:modified>
</cp:coreProperties>
</file>