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696055" w:rsidTr="00167A3E">
        <w:tc>
          <w:tcPr>
            <w:tcW w:w="1560" w:type="dxa"/>
            <w:shd w:val="clear" w:color="auto" w:fill="D9D9D9"/>
            <w:vAlign w:val="center"/>
          </w:tcPr>
          <w:p w:rsidR="00407F59" w:rsidRPr="00696055" w:rsidRDefault="00407F59" w:rsidP="009E1316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OBJETIVO</w:t>
            </w:r>
          </w:p>
        </w:tc>
        <w:tc>
          <w:tcPr>
            <w:tcW w:w="8505" w:type="dxa"/>
            <w:shd w:val="clear" w:color="auto" w:fill="auto"/>
          </w:tcPr>
          <w:p w:rsidR="00407F59" w:rsidRPr="00696055" w:rsidRDefault="00C452A4" w:rsidP="00A03CDD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Establecer la dinámica institucional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para </w:t>
            </w:r>
            <w:r w:rsidR="004201ED">
              <w:rPr>
                <w:rFonts w:ascii="Century Gothic" w:hAnsi="Century Gothic"/>
                <w:color w:val="000000"/>
                <w:sz w:val="20"/>
              </w:rPr>
              <w:t>la formulación</w:t>
            </w:r>
            <w:r w:rsidR="00A03CDD">
              <w:rPr>
                <w:rFonts w:ascii="Century Gothic" w:hAnsi="Century Gothic"/>
                <w:color w:val="000000"/>
                <w:sz w:val="20"/>
              </w:rPr>
              <w:t xml:space="preserve"> y diseño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de </w:t>
            </w:r>
            <w:r w:rsidR="00A03CDD">
              <w:rPr>
                <w:rFonts w:ascii="Century Gothic" w:hAnsi="Century Gothic"/>
                <w:color w:val="000000"/>
                <w:sz w:val="20"/>
              </w:rPr>
              <w:t xml:space="preserve">programas 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de </w:t>
            </w:r>
            <w:r w:rsidR="004D326F" w:rsidRPr="00696055">
              <w:rPr>
                <w:rFonts w:ascii="Century Gothic" w:hAnsi="Century Gothic"/>
                <w:color w:val="000000"/>
                <w:sz w:val="20"/>
              </w:rPr>
              <w:t>E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>ducación</w:t>
            </w:r>
            <w:r w:rsidR="00A03CDD">
              <w:rPr>
                <w:rFonts w:ascii="Century Gothic" w:hAnsi="Century Gothic"/>
                <w:color w:val="000000"/>
                <w:sz w:val="20"/>
              </w:rPr>
              <w:t xml:space="preserve"> Continuada Virtuales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8A526E" w:rsidRPr="00696055">
              <w:rPr>
                <w:rFonts w:ascii="Century Gothic" w:hAnsi="Century Gothic"/>
                <w:color w:val="000000"/>
                <w:sz w:val="20"/>
              </w:rPr>
              <w:t>(</w:t>
            </w:r>
            <w:r w:rsidR="00190454" w:rsidRPr="00696055">
              <w:rPr>
                <w:rFonts w:ascii="Century Gothic" w:hAnsi="Century Gothic"/>
                <w:color w:val="000000"/>
                <w:sz w:val="20"/>
              </w:rPr>
              <w:t>diplomado</w:t>
            </w:r>
            <w:r w:rsidR="004D326F" w:rsidRPr="00696055">
              <w:rPr>
                <w:rFonts w:ascii="Century Gothic" w:hAnsi="Century Gothic"/>
                <w:color w:val="000000"/>
                <w:sz w:val="20"/>
              </w:rPr>
              <w:t xml:space="preserve">, curso, </w:t>
            </w:r>
            <w:r w:rsidR="00E40AA0">
              <w:rPr>
                <w:rFonts w:ascii="Century Gothic" w:hAnsi="Century Gothic"/>
                <w:color w:val="000000"/>
                <w:sz w:val="20"/>
              </w:rPr>
              <w:t>MOOC</w:t>
            </w:r>
            <w:r w:rsidR="008A526E" w:rsidRPr="00696055">
              <w:rPr>
                <w:rFonts w:ascii="Century Gothic" w:hAnsi="Century Gothic"/>
                <w:color w:val="000000"/>
                <w:sz w:val="20"/>
              </w:rPr>
              <w:t xml:space="preserve">) </w:t>
            </w:r>
            <w:r w:rsidR="00475FA6" w:rsidRPr="00696055">
              <w:rPr>
                <w:rFonts w:ascii="Century Gothic" w:hAnsi="Century Gothic"/>
                <w:color w:val="000000"/>
                <w:sz w:val="20"/>
              </w:rPr>
              <w:t>co</w:t>
            </w:r>
            <w:r w:rsidR="008E0421" w:rsidRPr="00696055">
              <w:rPr>
                <w:rFonts w:ascii="Century Gothic" w:hAnsi="Century Gothic"/>
                <w:color w:val="000000"/>
                <w:sz w:val="20"/>
              </w:rPr>
              <w:t>n su respectivo presupuesto y apro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bación por parte de las instancias académicas y administrativas </w:t>
            </w:r>
            <w:r w:rsidR="00CB1F8D" w:rsidRPr="00696055">
              <w:rPr>
                <w:rFonts w:ascii="Century Gothic" w:hAnsi="Century Gothic"/>
                <w:color w:val="000000"/>
                <w:sz w:val="20"/>
              </w:rPr>
              <w:t>competentes</w:t>
            </w:r>
            <w:r w:rsidR="008E0421" w:rsidRPr="00696055">
              <w:rPr>
                <w:rFonts w:ascii="Century Gothic" w:hAnsi="Century Gothic"/>
                <w:color w:val="000000"/>
                <w:sz w:val="20"/>
              </w:rPr>
              <w:t>.</w:t>
            </w:r>
          </w:p>
        </w:tc>
      </w:tr>
    </w:tbl>
    <w:p w:rsidR="00407F59" w:rsidRPr="00696055" w:rsidRDefault="00407F59">
      <w:pPr>
        <w:rPr>
          <w:rFonts w:ascii="Century Gothic" w:hAnsi="Century Gothic"/>
          <w:b/>
          <w:color w:val="000000"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696055" w:rsidTr="004C0871">
        <w:tc>
          <w:tcPr>
            <w:tcW w:w="1560" w:type="dxa"/>
            <w:shd w:val="clear" w:color="auto" w:fill="D9D9D9"/>
            <w:vAlign w:val="center"/>
          </w:tcPr>
          <w:p w:rsidR="00407F59" w:rsidRPr="00696055" w:rsidRDefault="00407F59" w:rsidP="004C0871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ALCANCE</w:t>
            </w:r>
          </w:p>
        </w:tc>
        <w:tc>
          <w:tcPr>
            <w:tcW w:w="8505" w:type="dxa"/>
            <w:shd w:val="clear" w:color="auto" w:fill="auto"/>
          </w:tcPr>
          <w:p w:rsidR="00E2150E" w:rsidRPr="00696055" w:rsidRDefault="00E2150E" w:rsidP="005A3684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  <w:u w:val="single"/>
              </w:rPr>
              <w:t>Educación continuada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: </w:t>
            </w:r>
            <w:r w:rsidR="000057C8" w:rsidRPr="00696055">
              <w:rPr>
                <w:rFonts w:ascii="Century Gothic" w:hAnsi="Century Gothic"/>
                <w:color w:val="000000"/>
                <w:sz w:val="20"/>
              </w:rPr>
              <w:t xml:space="preserve">Desde la identificación de la oportunidad de </w:t>
            </w:r>
            <w:r w:rsidR="004201ED">
              <w:rPr>
                <w:rFonts w:ascii="Century Gothic" w:hAnsi="Century Gothic"/>
                <w:color w:val="000000"/>
                <w:sz w:val="20"/>
              </w:rPr>
              <w:t>formular</w:t>
            </w:r>
            <w:r w:rsidR="000057C8" w:rsidRPr="00696055">
              <w:rPr>
                <w:rFonts w:ascii="Century Gothic" w:hAnsi="Century Gothic"/>
                <w:color w:val="000000"/>
                <w:sz w:val="20"/>
              </w:rPr>
              <w:t xml:space="preserve"> una propuesta </w:t>
            </w:r>
            <w:r w:rsidR="005A3684" w:rsidRPr="00696055">
              <w:rPr>
                <w:rFonts w:ascii="Century Gothic" w:hAnsi="Century Gothic"/>
                <w:color w:val="000000"/>
                <w:sz w:val="20"/>
              </w:rPr>
              <w:t>de educación continuada hasta la certificación.</w:t>
            </w:r>
          </w:p>
        </w:tc>
      </w:tr>
    </w:tbl>
    <w:p w:rsidR="00407F59" w:rsidRPr="00696055" w:rsidRDefault="00407F59" w:rsidP="00407F59">
      <w:pPr>
        <w:rPr>
          <w:rFonts w:ascii="Century Gothic" w:hAnsi="Century Gothic"/>
          <w:b/>
          <w:color w:val="000000"/>
          <w:sz w:val="20"/>
        </w:rPr>
      </w:pPr>
      <w:bookmarkStart w:id="0" w:name="_GoBack"/>
      <w:bookmarkEnd w:id="0"/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696055" w:rsidTr="009E1316">
        <w:tc>
          <w:tcPr>
            <w:tcW w:w="1418" w:type="dxa"/>
            <w:shd w:val="clear" w:color="auto" w:fill="D9D9D9"/>
            <w:vAlign w:val="center"/>
          </w:tcPr>
          <w:p w:rsidR="00407F59" w:rsidRPr="00696055" w:rsidRDefault="00407F59" w:rsidP="009E131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AB3A9F" w:rsidRPr="00AB3A9F" w:rsidRDefault="00163BA5" w:rsidP="00AB3A9F">
            <w:pPr>
              <w:numPr>
                <w:ilvl w:val="0"/>
                <w:numId w:val="39"/>
              </w:numPr>
              <w:jc w:val="both"/>
              <w:rPr>
                <w:rStyle w:val="A4"/>
                <w:color w:val="3B3838"/>
                <w:sz w:val="28"/>
              </w:rPr>
            </w:pPr>
            <w:r w:rsidRPr="00696055">
              <w:rPr>
                <w:rFonts w:ascii="Century Gothic" w:hAnsi="Century Gothic" w:cs="Arial"/>
                <w:b/>
                <w:color w:val="000000"/>
                <w:sz w:val="20"/>
              </w:rPr>
              <w:t>Diplomado</w:t>
            </w:r>
            <w:r w:rsidRPr="00696055">
              <w:rPr>
                <w:rFonts w:ascii="Century Gothic" w:hAnsi="Century Gothic" w:cs="Arial"/>
                <w:color w:val="000000"/>
                <w:sz w:val="20"/>
              </w:rPr>
              <w:t xml:space="preserve">: 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 xml:space="preserve">Son cursos inferiores a 160 horas, que conducen </w:t>
            </w:r>
            <w:r w:rsidR="00AB3A9F">
              <w:rPr>
                <w:rFonts w:ascii="Century Gothic" w:hAnsi="Century Gothic" w:cs="Arial"/>
                <w:color w:val="000000"/>
                <w:sz w:val="20"/>
              </w:rPr>
              <w:t>a una constancia de asistencia. T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 xml:space="preserve">iene como propósito ofrece una formación especializada o actualización en un tema de una determinada área del conocimiento, buscando mejorar </w:t>
            </w:r>
            <w:r w:rsidR="00AB3A9F">
              <w:rPr>
                <w:rFonts w:ascii="Century Gothic" w:hAnsi="Century Gothic" w:cs="Arial"/>
                <w:color w:val="000000"/>
                <w:sz w:val="20"/>
              </w:rPr>
              <w:t xml:space="preserve">éste 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 xml:space="preserve">o perfeccionar las habilidades y destrezas de los participantes. Está organizado por Unidades o módulos, que pueden variar entre 3 y 6. </w:t>
            </w:r>
            <w:r w:rsidR="00AB3A9F">
              <w:rPr>
                <w:rFonts w:ascii="Century Gothic" w:hAnsi="Century Gothic" w:cs="Arial"/>
                <w:color w:val="000000"/>
                <w:sz w:val="20"/>
              </w:rPr>
              <w:t>S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>u duración dependerá</w:t>
            </w:r>
            <w:r w:rsidR="00AB3A9F">
              <w:rPr>
                <w:rFonts w:ascii="Century Gothic" w:hAnsi="Century Gothic" w:cs="Arial"/>
                <w:color w:val="000000"/>
                <w:sz w:val="20"/>
              </w:rPr>
              <w:t xml:space="preserve"> del área de estudio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 xml:space="preserve">, los contenidos, el nivel </w:t>
            </w:r>
            <w:r w:rsidR="00AB3A9F">
              <w:rPr>
                <w:rFonts w:ascii="Century Gothic" w:hAnsi="Century Gothic" w:cs="Arial"/>
                <w:color w:val="000000"/>
                <w:sz w:val="20"/>
              </w:rPr>
              <w:t xml:space="preserve">de profundidad, la metodología 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>y los propósitos de formación.</w:t>
            </w:r>
          </w:p>
          <w:p w:rsidR="00AB3A9F" w:rsidRPr="00AB3A9F" w:rsidRDefault="00163BA5" w:rsidP="00751040">
            <w:pPr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color w:val="000000"/>
                <w:sz w:val="20"/>
              </w:rPr>
            </w:pPr>
            <w:r w:rsidRPr="00AB3A9F">
              <w:rPr>
                <w:rFonts w:ascii="Century Gothic" w:hAnsi="Century Gothic" w:cs="Arial"/>
                <w:b/>
                <w:color w:val="000000"/>
                <w:sz w:val="20"/>
              </w:rPr>
              <w:t>Curso</w:t>
            </w:r>
            <w:r w:rsidRPr="00AB3A9F">
              <w:rPr>
                <w:rFonts w:ascii="Century Gothic" w:hAnsi="Century Gothic" w:cs="Arial"/>
                <w:color w:val="000000"/>
                <w:sz w:val="20"/>
              </w:rPr>
              <w:t xml:space="preserve">: </w:t>
            </w:r>
            <w:r w:rsidR="00AB3A9F">
              <w:rPr>
                <w:rFonts w:ascii="Century Gothic" w:hAnsi="Century Gothic" w:cs="Arial"/>
                <w:color w:val="000000"/>
                <w:sz w:val="20"/>
              </w:rPr>
              <w:t>E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>s el estudio o análisis de un tema concreto, de forma estructurada, que pretende la apropiación de conocimientos o fortalecimiento de habilidades muy específicas en periodo de tiempo que puede variar en función del nivel de profundidad de la temática, su complejidad y extensión conceptual</w:t>
            </w:r>
            <w:r w:rsidR="00AB3A9F">
              <w:rPr>
                <w:rFonts w:ascii="Century Gothic" w:hAnsi="Century Gothic" w:cs="Arial"/>
                <w:color w:val="000000"/>
                <w:sz w:val="20"/>
              </w:rPr>
              <w:t xml:space="preserve">. </w:t>
            </w:r>
            <w:r w:rsidR="00AB3A9F" w:rsidRPr="00AB3A9F">
              <w:rPr>
                <w:rFonts w:ascii="Century Gothic" w:hAnsi="Century Gothic" w:cs="Arial"/>
                <w:color w:val="000000"/>
                <w:sz w:val="20"/>
              </w:rPr>
              <w:t>Se certifica la asistencia y aprobación.</w:t>
            </w:r>
          </w:p>
          <w:p w:rsidR="006221F6" w:rsidRPr="00696055" w:rsidRDefault="006221F6" w:rsidP="006221F6">
            <w:pPr>
              <w:numPr>
                <w:ilvl w:val="0"/>
                <w:numId w:val="37"/>
              </w:numPr>
              <w:jc w:val="both"/>
              <w:rPr>
                <w:rFonts w:ascii="Century Gothic" w:hAnsi="Century Gothic"/>
                <w:color w:val="000000"/>
                <w:sz w:val="20"/>
              </w:rPr>
            </w:pPr>
            <w:proofErr w:type="spellStart"/>
            <w:r w:rsidRPr="00AB3A9F">
              <w:rPr>
                <w:rFonts w:ascii="Century Gothic" w:hAnsi="Century Gothic"/>
                <w:b/>
                <w:color w:val="000000"/>
                <w:sz w:val="20"/>
              </w:rPr>
              <w:t>Mooc</w:t>
            </w:r>
            <w:proofErr w:type="spellEnd"/>
            <w:r w:rsidRPr="00AB3A9F">
              <w:rPr>
                <w:rFonts w:ascii="Century Gothic" w:hAnsi="Century Gothic"/>
                <w:color w:val="000000"/>
                <w:sz w:val="20"/>
              </w:rPr>
              <w:t>: (</w:t>
            </w:r>
            <w:proofErr w:type="spellStart"/>
            <w:r w:rsidRPr="00AB3A9F">
              <w:rPr>
                <w:rFonts w:ascii="Century Gothic" w:hAnsi="Century Gothic"/>
                <w:color w:val="000000"/>
                <w:sz w:val="20"/>
              </w:rPr>
              <w:t>Massive</w:t>
            </w:r>
            <w:proofErr w:type="spellEnd"/>
            <w:r w:rsidRPr="00AB3A9F">
              <w:rPr>
                <w:rFonts w:ascii="Century Gothic" w:hAnsi="Century Gothic"/>
                <w:color w:val="000000"/>
                <w:sz w:val="20"/>
              </w:rPr>
              <w:t xml:space="preserve"> Open Online </w:t>
            </w:r>
            <w:proofErr w:type="spellStart"/>
            <w:r w:rsidRPr="00AB3A9F">
              <w:rPr>
                <w:rFonts w:ascii="Century Gothic" w:hAnsi="Century Gothic"/>
                <w:color w:val="000000"/>
                <w:sz w:val="20"/>
              </w:rPr>
              <w:t>Courses</w:t>
            </w:r>
            <w:proofErr w:type="spellEnd"/>
            <w:r w:rsidRPr="00AB3A9F">
              <w:rPr>
                <w:rFonts w:ascii="Century Gothic" w:hAnsi="Century Gothic"/>
                <w:color w:val="000000"/>
                <w:sz w:val="20"/>
              </w:rPr>
              <w:t>), son un tipo especial de cursos de formación virtual con propuestas orientadas a la difusión web de contenidos y un plan de actividades de aprendizaje abierto a la colaboración y la participación masiva.</w:t>
            </w:r>
          </w:p>
        </w:tc>
      </w:tr>
    </w:tbl>
    <w:p w:rsidR="00407F59" w:rsidRPr="00696055" w:rsidRDefault="00407F59" w:rsidP="00407F59">
      <w:pPr>
        <w:rPr>
          <w:rFonts w:ascii="Century Gothic" w:hAnsi="Century Gothic"/>
          <w:color w:val="000000"/>
          <w:sz w:val="20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4493"/>
        <w:gridCol w:w="2268"/>
        <w:gridCol w:w="2551"/>
      </w:tblGrid>
      <w:tr w:rsidR="00EC1DAE" w:rsidRPr="00696055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:rsidR="00EC1DAE" w:rsidRPr="00696055" w:rsidRDefault="00EC1DAE" w:rsidP="00407F59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 xml:space="preserve">PROCEDIMIENTO </w:t>
            </w:r>
          </w:p>
        </w:tc>
      </w:tr>
      <w:tr w:rsidR="00B841EF" w:rsidRPr="00696055" w:rsidTr="00A7599E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:rsidR="00B841EF" w:rsidRPr="00696055" w:rsidRDefault="00B841EF" w:rsidP="002F38B5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:rsidR="00B841EF" w:rsidRPr="00696055" w:rsidRDefault="00B841EF" w:rsidP="00EC1DAE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PHVA</w:t>
            </w:r>
          </w:p>
        </w:tc>
        <w:tc>
          <w:tcPr>
            <w:tcW w:w="4493" w:type="dxa"/>
            <w:shd w:val="clear" w:color="auto" w:fill="D9D9D9"/>
            <w:vAlign w:val="center"/>
          </w:tcPr>
          <w:p w:rsidR="00B841EF" w:rsidRPr="00696055" w:rsidRDefault="00A40858" w:rsidP="00A40858">
            <w:pPr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A</w:t>
            </w:r>
            <w:r w:rsidR="00B841EF" w:rsidRPr="00696055">
              <w:rPr>
                <w:rFonts w:ascii="Century Gothic" w:hAnsi="Century Gothic"/>
                <w:b/>
                <w:color w:val="000000"/>
                <w:sz w:val="20"/>
              </w:rPr>
              <w:t>CTIVIDAD</w:t>
            </w:r>
            <w:r w:rsidR="008542BF" w:rsidRPr="00696055"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  <w:r w:rsidR="00B841EF" w:rsidRPr="00696055">
              <w:rPr>
                <w:rFonts w:ascii="Century Gothic" w:hAnsi="Century Gothic"/>
                <w:b/>
                <w:color w:val="000000"/>
                <w:sz w:val="20"/>
              </w:rPr>
              <w:t>/</w:t>
            </w:r>
            <w:r w:rsidR="008542BF" w:rsidRPr="00696055"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  <w:r w:rsidR="004A2F49" w:rsidRPr="00696055">
              <w:rPr>
                <w:rFonts w:ascii="Century Gothic" w:hAnsi="Century Gothic"/>
                <w:b/>
                <w:color w:val="000000"/>
                <w:sz w:val="20"/>
              </w:rPr>
              <w:t xml:space="preserve">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841EF" w:rsidRPr="00696055" w:rsidRDefault="00B841EF" w:rsidP="00BD4863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841EF" w:rsidRPr="00696055" w:rsidRDefault="00B841EF" w:rsidP="00BD4863">
            <w:pPr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b/>
                <w:color w:val="000000"/>
                <w:sz w:val="20"/>
              </w:rPr>
              <w:t>REGISTRO</w:t>
            </w:r>
            <w:r w:rsidR="00E21A44" w:rsidRPr="00696055">
              <w:rPr>
                <w:rFonts w:ascii="Century Gothic" w:hAnsi="Century Gothic"/>
                <w:b/>
                <w:color w:val="000000"/>
                <w:sz w:val="20"/>
              </w:rPr>
              <w:t xml:space="preserve"> (MEDIO DE VERIFICACIÓN)</w:t>
            </w:r>
          </w:p>
        </w:tc>
      </w:tr>
      <w:tr w:rsidR="009E1316" w:rsidRPr="00696055" w:rsidTr="00A7599E">
        <w:trPr>
          <w:trHeight w:val="517"/>
        </w:trPr>
        <w:tc>
          <w:tcPr>
            <w:tcW w:w="392" w:type="dxa"/>
            <w:vAlign w:val="center"/>
          </w:tcPr>
          <w:p w:rsidR="009E1316" w:rsidRPr="00696055" w:rsidRDefault="008A42F9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E1316" w:rsidRPr="00696055" w:rsidRDefault="00150942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H</w:t>
            </w:r>
            <w:r w:rsidR="00967979" w:rsidRPr="00696055">
              <w:rPr>
                <w:rFonts w:ascii="Century Gothic" w:hAnsi="Century Gothic"/>
                <w:color w:val="000000"/>
                <w:sz w:val="20"/>
              </w:rPr>
              <w:t>/V</w:t>
            </w:r>
          </w:p>
        </w:tc>
        <w:tc>
          <w:tcPr>
            <w:tcW w:w="4493" w:type="dxa"/>
            <w:vAlign w:val="center"/>
          </w:tcPr>
          <w:p w:rsidR="00991C56" w:rsidRPr="00696055" w:rsidRDefault="00991C56" w:rsidP="00991C56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Para dar inicio </w:t>
            </w:r>
            <w:r>
              <w:rPr>
                <w:rFonts w:ascii="Century Gothic" w:hAnsi="Century Gothic"/>
                <w:color w:val="000000"/>
                <w:sz w:val="20"/>
              </w:rPr>
              <w:t>a la formulación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de propuestas de educación continuada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virtuales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es importante tener en cuenta:</w:t>
            </w:r>
          </w:p>
          <w:p w:rsidR="00991C56" w:rsidRPr="00696055" w:rsidRDefault="00991C56" w:rsidP="00991C56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Lineamientos del Proyecto Educativo Universitario, políticas</w:t>
            </w:r>
            <w:r w:rsidR="00A727CA">
              <w:rPr>
                <w:rFonts w:ascii="Century Gothic" w:hAnsi="Century Gothic"/>
                <w:color w:val="000000"/>
                <w:sz w:val="20"/>
              </w:rPr>
              <w:t xml:space="preserve"> institucionales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, Horizonte Institucional y Modelo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de Educación Virtual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personalizante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y liberador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UCM.</w:t>
            </w:r>
          </w:p>
          <w:p w:rsidR="00991C56" w:rsidRPr="00696055" w:rsidRDefault="00991C56" w:rsidP="00991C56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Viabilidad jurídica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y financiera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: Pertinencia legal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y presupuestal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de la propuesta. </w:t>
            </w:r>
          </w:p>
          <w:p w:rsidR="00E852A2" w:rsidRPr="00991C56" w:rsidRDefault="00991C56" w:rsidP="00991C56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Legislación vigente, políticas públicas y planes de desarrollo locales, regionales, nacionales y planes sectoriales.</w:t>
            </w:r>
          </w:p>
        </w:tc>
        <w:tc>
          <w:tcPr>
            <w:tcW w:w="2268" w:type="dxa"/>
            <w:vAlign w:val="center"/>
          </w:tcPr>
          <w:p w:rsidR="00B3590D" w:rsidRPr="00696055" w:rsidRDefault="00434F1A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Decanos(a) de Facultad</w:t>
            </w:r>
            <w:r w:rsidR="009835E0">
              <w:rPr>
                <w:rFonts w:ascii="Century Gothic" w:hAnsi="Century Gothic"/>
                <w:color w:val="000000"/>
                <w:sz w:val="20"/>
              </w:rPr>
              <w:t>, Directores de Programa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y</w:t>
            </w:r>
            <w:r w:rsidR="00B3590D" w:rsidRPr="00696055">
              <w:rPr>
                <w:rFonts w:ascii="Century Gothic" w:hAnsi="Century Gothic"/>
                <w:color w:val="000000"/>
                <w:sz w:val="20"/>
              </w:rPr>
              <w:t xml:space="preserve"> grupos de investigación</w:t>
            </w:r>
            <w:r w:rsidR="009835E0">
              <w:rPr>
                <w:rFonts w:ascii="Century Gothic" w:hAnsi="Century Gothic"/>
                <w:color w:val="000000"/>
                <w:sz w:val="20"/>
              </w:rPr>
              <w:t>.</w:t>
            </w:r>
          </w:p>
          <w:p w:rsidR="00B3590D" w:rsidRPr="00696055" w:rsidRDefault="00B3590D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B3590D" w:rsidRPr="00696055" w:rsidRDefault="00B3590D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B3590D" w:rsidRPr="00696055" w:rsidRDefault="00A2212F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Unidad de </w:t>
            </w:r>
            <w:r w:rsidR="00E852A2" w:rsidRPr="00696055">
              <w:rPr>
                <w:rFonts w:ascii="Century Gothic" w:hAnsi="Century Gothic"/>
                <w:color w:val="000000"/>
                <w:sz w:val="20"/>
              </w:rPr>
              <w:t>Se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rvicios Académicos y Educación C</w:t>
            </w:r>
            <w:r w:rsidR="00E852A2" w:rsidRPr="00696055">
              <w:rPr>
                <w:rFonts w:ascii="Century Gothic" w:hAnsi="Century Gothic"/>
                <w:color w:val="000000"/>
                <w:sz w:val="20"/>
              </w:rPr>
              <w:t>ontinuada</w:t>
            </w:r>
          </w:p>
          <w:p w:rsidR="009E1316" w:rsidRPr="00696055" w:rsidRDefault="009E1316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33565" w:rsidRDefault="000C3A00" w:rsidP="00733565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234AA0">
              <w:rPr>
                <w:rFonts w:ascii="Century Gothic" w:hAnsi="Century Gothic"/>
                <w:color w:val="000000"/>
                <w:sz w:val="20"/>
              </w:rPr>
              <w:t>F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ormato de </w:t>
            </w:r>
            <w:r w:rsidRPr="00234AA0">
              <w:rPr>
                <w:rFonts w:ascii="Century Gothic" w:hAnsi="Century Gothic"/>
                <w:color w:val="000000"/>
                <w:sz w:val="20"/>
              </w:rPr>
              <w:t>Información General</w:t>
            </w:r>
          </w:p>
          <w:p w:rsidR="001009CE" w:rsidRPr="00696055" w:rsidRDefault="001009CE" w:rsidP="00733565">
            <w:pPr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9E1316" w:rsidRPr="00696055" w:rsidTr="00A7599E">
        <w:trPr>
          <w:trHeight w:val="517"/>
        </w:trPr>
        <w:tc>
          <w:tcPr>
            <w:tcW w:w="392" w:type="dxa"/>
            <w:vAlign w:val="center"/>
          </w:tcPr>
          <w:p w:rsidR="009E1316" w:rsidRPr="00696055" w:rsidRDefault="00871D93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E1316" w:rsidRPr="00696055" w:rsidRDefault="00150942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H</w:t>
            </w:r>
            <w:r w:rsidR="00967979" w:rsidRPr="00696055">
              <w:rPr>
                <w:rFonts w:ascii="Century Gothic" w:hAnsi="Century Gothic"/>
                <w:color w:val="000000"/>
                <w:sz w:val="20"/>
              </w:rPr>
              <w:t>/V</w:t>
            </w:r>
          </w:p>
        </w:tc>
        <w:tc>
          <w:tcPr>
            <w:tcW w:w="4493" w:type="dxa"/>
            <w:vAlign w:val="center"/>
          </w:tcPr>
          <w:p w:rsidR="006F553C" w:rsidRPr="00696055" w:rsidRDefault="00991C56" w:rsidP="00733565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Las unidades generadoras enviarán a la Unidad de Servicios </w:t>
            </w:r>
            <w:r w:rsidR="00733565" w:rsidRPr="00696055">
              <w:rPr>
                <w:rFonts w:ascii="Century Gothic" w:hAnsi="Century Gothic"/>
                <w:color w:val="000000"/>
                <w:sz w:val="20"/>
              </w:rPr>
              <w:t>Académicos el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bookmarkStart w:id="1" w:name="_Toc5118874"/>
            <w:r w:rsidRPr="00234AA0">
              <w:rPr>
                <w:rFonts w:ascii="Century Gothic" w:hAnsi="Century Gothic"/>
                <w:color w:val="000000"/>
                <w:sz w:val="20"/>
              </w:rPr>
              <w:t>F</w:t>
            </w:r>
            <w:r>
              <w:rPr>
                <w:rFonts w:ascii="Century Gothic" w:hAnsi="Century Gothic"/>
                <w:color w:val="000000"/>
                <w:sz w:val="20"/>
              </w:rPr>
              <w:t>ormato A01 -</w:t>
            </w:r>
            <w:r w:rsidRPr="00234AA0">
              <w:rPr>
                <w:rFonts w:ascii="Century Gothic" w:hAnsi="Century Gothic"/>
                <w:color w:val="000000"/>
                <w:sz w:val="20"/>
              </w:rPr>
              <w:t>Información General</w:t>
            </w:r>
            <w:bookmarkEnd w:id="1"/>
            <w:r>
              <w:rPr>
                <w:rFonts w:ascii="Century Gothic" w:hAnsi="Century Gothic"/>
                <w:color w:val="000000"/>
                <w:sz w:val="20"/>
              </w:rPr>
              <w:t>-, para cursos y diplomados virtuales o el formato A05 -</w:t>
            </w:r>
            <w:r w:rsidRPr="00234AA0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Pr="00234AA0">
              <w:rPr>
                <w:rFonts w:ascii="Century Gothic" w:hAnsi="Century Gothic"/>
                <w:color w:val="000000"/>
                <w:sz w:val="20"/>
              </w:rPr>
              <w:lastRenderedPageBreak/>
              <w:t>Información General</w:t>
            </w:r>
            <w:r w:rsidRPr="0039639E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– para MOOC, </w:t>
            </w:r>
            <w:r w:rsidRPr="0039639E">
              <w:rPr>
                <w:rFonts w:ascii="Century Gothic" w:hAnsi="Century Gothic"/>
                <w:color w:val="000000"/>
                <w:sz w:val="20"/>
              </w:rPr>
              <w:t>diligenciado</w:t>
            </w:r>
            <w:r>
              <w:rPr>
                <w:rFonts w:ascii="Century Gothic" w:hAnsi="Century Gothic"/>
                <w:color w:val="000000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91C56" w:rsidRPr="00696055" w:rsidRDefault="00991C56" w:rsidP="00991C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>Decanos(a) de Facultad</w:t>
            </w:r>
            <w:r>
              <w:rPr>
                <w:rFonts w:ascii="Century Gothic" w:hAnsi="Century Gothic"/>
                <w:color w:val="000000"/>
                <w:sz w:val="20"/>
              </w:rPr>
              <w:t>, Directores de Programa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y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>grupos de investigación</w:t>
            </w:r>
            <w:r>
              <w:rPr>
                <w:rFonts w:ascii="Century Gothic" w:hAnsi="Century Gothic"/>
                <w:color w:val="000000"/>
                <w:sz w:val="20"/>
              </w:rPr>
              <w:t>.</w:t>
            </w:r>
          </w:p>
          <w:p w:rsidR="00991C56" w:rsidRPr="00696055" w:rsidRDefault="00991C56" w:rsidP="00991C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991C56" w:rsidRPr="00696055" w:rsidRDefault="00991C56" w:rsidP="00991C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991C56" w:rsidRPr="00696055" w:rsidRDefault="00991C56" w:rsidP="00991C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Unidad de Servicios Académicos y Educación Continuada</w:t>
            </w:r>
          </w:p>
          <w:p w:rsidR="00E80266" w:rsidRPr="00696055" w:rsidRDefault="00E80266" w:rsidP="00167A3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991C56" w:rsidRPr="00696055" w:rsidRDefault="00991C56" w:rsidP="00991C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234AA0">
              <w:rPr>
                <w:rFonts w:ascii="Century Gothic" w:hAnsi="Century Gothic"/>
                <w:color w:val="000000"/>
                <w:sz w:val="20"/>
              </w:rPr>
              <w:lastRenderedPageBreak/>
              <w:t>F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ormato de </w:t>
            </w:r>
            <w:r w:rsidRPr="00234AA0">
              <w:rPr>
                <w:rFonts w:ascii="Century Gothic" w:hAnsi="Century Gothic"/>
                <w:color w:val="000000"/>
                <w:sz w:val="20"/>
              </w:rPr>
              <w:t>Información General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/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Carta de Solicitud /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Correo electrónico/SAIA.</w:t>
            </w:r>
          </w:p>
          <w:p w:rsidR="003C0EBC" w:rsidRPr="00696055" w:rsidRDefault="00991C56" w:rsidP="00991C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>Acta de Consejo de Facultad</w:t>
            </w:r>
            <w:r>
              <w:rPr>
                <w:rFonts w:ascii="Century Gothic" w:hAnsi="Century Gothic"/>
                <w:color w:val="000000"/>
                <w:sz w:val="20"/>
              </w:rPr>
              <w:t>, Acta de Concejo de Rectoría.</w:t>
            </w:r>
          </w:p>
        </w:tc>
      </w:tr>
      <w:tr w:rsidR="00A77A56" w:rsidRPr="00696055" w:rsidTr="00B16251">
        <w:trPr>
          <w:trHeight w:val="517"/>
        </w:trPr>
        <w:tc>
          <w:tcPr>
            <w:tcW w:w="392" w:type="dxa"/>
            <w:vAlign w:val="center"/>
          </w:tcPr>
          <w:p w:rsidR="00A77A56" w:rsidRPr="00696055" w:rsidRDefault="00A67FD7" w:rsidP="00A77A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25" w:type="dxa"/>
            <w:vAlign w:val="center"/>
          </w:tcPr>
          <w:p w:rsidR="00A77A56" w:rsidRPr="00696055" w:rsidRDefault="00A67FD7" w:rsidP="00A77A5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H/V</w:t>
            </w:r>
          </w:p>
        </w:tc>
        <w:tc>
          <w:tcPr>
            <w:tcW w:w="4493" w:type="dxa"/>
            <w:vAlign w:val="center"/>
          </w:tcPr>
          <w:p w:rsidR="00E477CF" w:rsidRPr="00696055" w:rsidRDefault="001C5B0E" w:rsidP="00A727CA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Las propuestas de educación continuada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virtuales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, antes de ser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presentada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s al sector externo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deberán tener su respectivo presupuesto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realizado,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verificado </w:t>
            </w:r>
            <w:r w:rsidR="003C469A" w:rsidRPr="00696055">
              <w:rPr>
                <w:rFonts w:ascii="Century Gothic" w:hAnsi="Century Gothic"/>
                <w:color w:val="000000"/>
                <w:sz w:val="20"/>
              </w:rPr>
              <w:t>y aprobado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por </w:t>
            </w:r>
            <w:r>
              <w:rPr>
                <w:rFonts w:ascii="Century Gothic" w:hAnsi="Century Gothic"/>
                <w:color w:val="000000"/>
                <w:sz w:val="20"/>
              </w:rPr>
              <w:t>el Líder de Presupuesto, la Dirección Administrativa y Financiera y la Vicerrectoría Administrativa y Financiera, respectivamente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C5B0E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Unidad de Servicios Académicos y Educación Continuada</w:t>
            </w:r>
          </w:p>
          <w:p w:rsidR="001C5B0E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1C5B0E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Líder de Presupuesto</w:t>
            </w:r>
            <w:r>
              <w:rPr>
                <w:rFonts w:ascii="Century Gothic" w:hAnsi="Century Gothic"/>
                <w:color w:val="000000"/>
                <w:sz w:val="20"/>
              </w:rPr>
              <w:t>s</w:t>
            </w:r>
          </w:p>
          <w:p w:rsidR="001C5B0E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1C5B0E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Dirección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Administrativa y F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inanciera</w:t>
            </w:r>
          </w:p>
          <w:p w:rsidR="001C5B0E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A77A56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Vicerrectoría Administrativa y Financiera</w:t>
            </w:r>
          </w:p>
        </w:tc>
        <w:tc>
          <w:tcPr>
            <w:tcW w:w="2551" w:type="dxa"/>
            <w:vAlign w:val="center"/>
          </w:tcPr>
          <w:p w:rsidR="001C5B0E" w:rsidRPr="00696055" w:rsidRDefault="001C5B0E" w:rsidP="001C5B0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Formato de presupuesto</w:t>
            </w:r>
          </w:p>
          <w:p w:rsidR="00A77A56" w:rsidRPr="00696055" w:rsidRDefault="00A77A56" w:rsidP="00F21744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EF7D26" w:rsidRPr="00696055" w:rsidTr="00A7599E">
        <w:trPr>
          <w:trHeight w:val="1827"/>
        </w:trPr>
        <w:tc>
          <w:tcPr>
            <w:tcW w:w="392" w:type="dxa"/>
            <w:vAlign w:val="center"/>
          </w:tcPr>
          <w:p w:rsidR="00EF7D26" w:rsidRPr="00696055" w:rsidRDefault="00EF7D26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F7D26" w:rsidRPr="00696055" w:rsidRDefault="003C469A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H/V</w:t>
            </w:r>
          </w:p>
        </w:tc>
        <w:tc>
          <w:tcPr>
            <w:tcW w:w="4493" w:type="dxa"/>
            <w:vAlign w:val="center"/>
          </w:tcPr>
          <w:p w:rsidR="00EF7D26" w:rsidRPr="00696055" w:rsidRDefault="00A727CA" w:rsidP="00A727CA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Remisión de los formatos de estructuración del programa de educación continuada por parte del proponente </w:t>
            </w:r>
            <w:r w:rsidR="00037D49">
              <w:rPr>
                <w:rFonts w:ascii="Century Gothic" w:hAnsi="Century Gothic"/>
                <w:color w:val="000000"/>
                <w:sz w:val="20"/>
              </w:rPr>
              <w:t>a la Asesora Pedagógica para su respectiva validación</w:t>
            </w:r>
            <w:r w:rsidR="0091400C">
              <w:rPr>
                <w:rFonts w:ascii="Century Gothic" w:hAnsi="Century Gothic"/>
                <w:color w:val="000000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469A" w:rsidRDefault="003C469A" w:rsidP="003C469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Decanos(a) de Facultad</w:t>
            </w:r>
            <w:r>
              <w:rPr>
                <w:rFonts w:ascii="Century Gothic" w:hAnsi="Century Gothic"/>
                <w:color w:val="000000"/>
                <w:sz w:val="20"/>
              </w:rPr>
              <w:t>, Directores de Programa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y grupos de investigación</w:t>
            </w:r>
            <w:r>
              <w:rPr>
                <w:rFonts w:ascii="Century Gothic" w:hAnsi="Century Gothic"/>
                <w:color w:val="000000"/>
                <w:sz w:val="20"/>
              </w:rPr>
              <w:t>.</w:t>
            </w:r>
          </w:p>
          <w:p w:rsidR="003C469A" w:rsidRDefault="003C469A" w:rsidP="003C469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A7599E" w:rsidRPr="00696055" w:rsidRDefault="003C469A" w:rsidP="00A7599E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Asesora Pedagógica</w:t>
            </w:r>
          </w:p>
        </w:tc>
        <w:tc>
          <w:tcPr>
            <w:tcW w:w="2551" w:type="dxa"/>
            <w:vAlign w:val="center"/>
          </w:tcPr>
          <w:p w:rsidR="003C469A" w:rsidRDefault="003C469A" w:rsidP="0091400C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234AA0">
              <w:rPr>
                <w:rFonts w:ascii="Century Gothic" w:hAnsi="Century Gothic"/>
                <w:color w:val="000000"/>
                <w:sz w:val="20"/>
              </w:rPr>
              <w:t>F</w:t>
            </w:r>
            <w:r>
              <w:rPr>
                <w:rFonts w:ascii="Century Gothic" w:hAnsi="Century Gothic"/>
                <w:color w:val="000000"/>
                <w:sz w:val="20"/>
              </w:rPr>
              <w:t>ormato de Estructuración/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Correo electrónico/SAIA.</w:t>
            </w:r>
          </w:p>
          <w:p w:rsidR="00EF7D26" w:rsidRPr="00696055" w:rsidRDefault="00EF7D26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3C469A" w:rsidRPr="00696055" w:rsidTr="00A7599E">
        <w:trPr>
          <w:trHeight w:val="184"/>
        </w:trPr>
        <w:tc>
          <w:tcPr>
            <w:tcW w:w="392" w:type="dxa"/>
            <w:vAlign w:val="center"/>
          </w:tcPr>
          <w:p w:rsidR="003C469A" w:rsidRPr="00696055" w:rsidRDefault="003C469A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C469A" w:rsidRPr="00696055" w:rsidRDefault="003C469A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H/V</w:t>
            </w:r>
          </w:p>
        </w:tc>
        <w:tc>
          <w:tcPr>
            <w:tcW w:w="4493" w:type="dxa"/>
            <w:vAlign w:val="center"/>
          </w:tcPr>
          <w:p w:rsidR="003C469A" w:rsidRDefault="003C469A" w:rsidP="00733565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Una vez tenga el visto bueno de la Asesora Pedagógica el proponente debe remitirlo al Centro Editorial para la respectiva corrección de estilo y gramática</w:t>
            </w:r>
            <w:r w:rsidR="00A7599E">
              <w:rPr>
                <w:rFonts w:ascii="Century Gothic" w:hAnsi="Century Gothic"/>
                <w:color w:val="000000"/>
                <w:sz w:val="20"/>
              </w:rPr>
              <w:t xml:space="preserve"> y a la Unidad Institucional de Educación a Distancia para iniciar el proceso de adecuación de Aula Virtual.</w:t>
            </w:r>
          </w:p>
        </w:tc>
        <w:tc>
          <w:tcPr>
            <w:tcW w:w="2268" w:type="dxa"/>
            <w:vAlign w:val="center"/>
          </w:tcPr>
          <w:p w:rsidR="003C469A" w:rsidRDefault="003C469A" w:rsidP="003C469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Decanos(a) de Facultad</w:t>
            </w:r>
            <w:r>
              <w:rPr>
                <w:rFonts w:ascii="Century Gothic" w:hAnsi="Century Gothic"/>
                <w:color w:val="000000"/>
                <w:sz w:val="20"/>
              </w:rPr>
              <w:t>, Directores de Programa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y grupos de investigación</w:t>
            </w:r>
            <w:r>
              <w:rPr>
                <w:rFonts w:ascii="Century Gothic" w:hAnsi="Century Gothic"/>
                <w:color w:val="000000"/>
                <w:sz w:val="20"/>
              </w:rPr>
              <w:t>.</w:t>
            </w:r>
          </w:p>
          <w:p w:rsidR="003C469A" w:rsidRDefault="003C469A" w:rsidP="003C469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C469A" w:rsidRDefault="003C469A" w:rsidP="003C469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Centro Editorial</w:t>
            </w:r>
          </w:p>
          <w:p w:rsidR="003C469A" w:rsidRPr="00696055" w:rsidRDefault="00A7599E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UIED</w:t>
            </w:r>
          </w:p>
        </w:tc>
        <w:tc>
          <w:tcPr>
            <w:tcW w:w="2551" w:type="dxa"/>
            <w:vAlign w:val="center"/>
          </w:tcPr>
          <w:p w:rsidR="003C469A" w:rsidRPr="00696055" w:rsidRDefault="003C469A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Visto Bueno Asesora Pedagógica/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Correo electrónico/SAIA.</w:t>
            </w:r>
          </w:p>
        </w:tc>
      </w:tr>
      <w:tr w:rsidR="00EF7D26" w:rsidRPr="00696055" w:rsidTr="00A7599E">
        <w:trPr>
          <w:trHeight w:val="322"/>
        </w:trPr>
        <w:tc>
          <w:tcPr>
            <w:tcW w:w="392" w:type="dxa"/>
            <w:vAlign w:val="center"/>
          </w:tcPr>
          <w:p w:rsidR="00EF7D26" w:rsidRPr="00696055" w:rsidRDefault="003C469A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:rsidR="00EF7D26" w:rsidRPr="00696055" w:rsidRDefault="00351501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H/V</w:t>
            </w:r>
          </w:p>
        </w:tc>
        <w:tc>
          <w:tcPr>
            <w:tcW w:w="4493" w:type="dxa"/>
            <w:vAlign w:val="center"/>
          </w:tcPr>
          <w:p w:rsidR="00A7599E" w:rsidRDefault="00A7599E" w:rsidP="00A7599E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solicita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a la </w:t>
            </w:r>
            <w:r>
              <w:rPr>
                <w:rFonts w:ascii="Century Gothic" w:hAnsi="Century Gothic"/>
                <w:color w:val="000000"/>
                <w:sz w:val="20"/>
              </w:rPr>
              <w:t>Unidad de Marca,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por parte de la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Unidad de Servicios Académicos y Educación Continuada</w:t>
            </w:r>
            <w:r>
              <w:rPr>
                <w:rFonts w:ascii="Century Gothic" w:hAnsi="Century Gothic"/>
                <w:color w:val="000000"/>
                <w:sz w:val="20"/>
              </w:rPr>
              <w:t>, el diseño de</w:t>
            </w:r>
            <w:r w:rsidR="00D17A30" w:rsidRPr="00696055">
              <w:rPr>
                <w:rFonts w:ascii="Century Gothic" w:hAnsi="Century Gothic"/>
                <w:color w:val="000000"/>
                <w:sz w:val="20"/>
              </w:rPr>
              <w:t xml:space="preserve"> la </w:t>
            </w:r>
            <w:r w:rsidR="00D17A30">
              <w:rPr>
                <w:rFonts w:ascii="Century Gothic" w:hAnsi="Century Gothic"/>
                <w:color w:val="000000"/>
                <w:sz w:val="20"/>
              </w:rPr>
              <w:t xml:space="preserve">pieza publicitaria que corresponda a la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oferta de educación continuada. </w:t>
            </w:r>
          </w:p>
          <w:p w:rsidR="00EF7D26" w:rsidRPr="00696055" w:rsidRDefault="00A7599E" w:rsidP="00A7599E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U</w:t>
            </w:r>
            <w:r w:rsidR="003C469A">
              <w:rPr>
                <w:rFonts w:ascii="Century Gothic" w:hAnsi="Century Gothic"/>
                <w:color w:val="000000"/>
                <w:sz w:val="20"/>
              </w:rPr>
              <w:t>na vez se tenga el visto bueno del Centro Editorial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la Unidad de Marca deberá también adecuar el contenido creando los medios infográficos y di</w:t>
            </w:r>
            <w:r w:rsidR="0091400C">
              <w:rPr>
                <w:rFonts w:ascii="Century Gothic" w:hAnsi="Century Gothic"/>
                <w:color w:val="000000"/>
                <w:sz w:val="20"/>
              </w:rPr>
              <w:t>dácticos respectivos: Videos, anim</w:t>
            </w:r>
            <w:r>
              <w:rPr>
                <w:rFonts w:ascii="Century Gothic" w:hAnsi="Century Gothic"/>
                <w:color w:val="000000"/>
                <w:sz w:val="20"/>
              </w:rPr>
              <w:t>aciones, infografías, etc.</w:t>
            </w:r>
          </w:p>
        </w:tc>
        <w:tc>
          <w:tcPr>
            <w:tcW w:w="2268" w:type="dxa"/>
            <w:vAlign w:val="center"/>
          </w:tcPr>
          <w:p w:rsidR="00D17A30" w:rsidRPr="00696055" w:rsidRDefault="00D17A30" w:rsidP="00D17A3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>Unidad de Servicios Académicos y Educación Continuada</w:t>
            </w:r>
          </w:p>
          <w:p w:rsidR="00EF7D26" w:rsidRDefault="00EF7D26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D17A30" w:rsidRPr="00696055" w:rsidRDefault="00D17A30" w:rsidP="006F5833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Unidad de Marca</w:t>
            </w:r>
          </w:p>
        </w:tc>
        <w:tc>
          <w:tcPr>
            <w:tcW w:w="2551" w:type="dxa"/>
            <w:vAlign w:val="center"/>
          </w:tcPr>
          <w:p w:rsidR="00A41546" w:rsidRDefault="00D17A30" w:rsidP="00D17A3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proofErr w:type="spellStart"/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>Servimercadeo</w:t>
            </w:r>
            <w:proofErr w:type="spellEnd"/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  <w:p w:rsidR="00EF7D26" w:rsidRPr="00696055" w:rsidRDefault="008F6027" w:rsidP="00027FE2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Pieza publicitaria terminada enviada</w:t>
            </w:r>
            <w:r w:rsidR="00D17A30" w:rsidRPr="00696055">
              <w:rPr>
                <w:rFonts w:ascii="Century Gothic" w:hAnsi="Century Gothic"/>
                <w:color w:val="000000"/>
                <w:sz w:val="20"/>
              </w:rPr>
              <w:t xml:space="preserve"> por correo</w:t>
            </w:r>
          </w:p>
        </w:tc>
      </w:tr>
      <w:tr w:rsidR="00FB15CA" w:rsidRPr="00696055" w:rsidTr="00A7599E">
        <w:trPr>
          <w:trHeight w:val="387"/>
        </w:trPr>
        <w:tc>
          <w:tcPr>
            <w:tcW w:w="392" w:type="dxa"/>
            <w:vAlign w:val="center"/>
          </w:tcPr>
          <w:p w:rsidR="00FB15CA" w:rsidRPr="00696055" w:rsidRDefault="003C469A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FB15CA" w:rsidRPr="00696055" w:rsidRDefault="00FB15CA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V </w:t>
            </w:r>
          </w:p>
        </w:tc>
        <w:tc>
          <w:tcPr>
            <w:tcW w:w="4493" w:type="dxa"/>
            <w:vAlign w:val="center"/>
          </w:tcPr>
          <w:p w:rsidR="00FB15CA" w:rsidRPr="00696055" w:rsidRDefault="0048774D" w:rsidP="00D45679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Una vez la Unidad de Marca haya creado los medios infográficos </w:t>
            </w:r>
            <w:r w:rsidR="008F6027">
              <w:rPr>
                <w:rFonts w:ascii="Century Gothic" w:hAnsi="Century Gothic"/>
                <w:color w:val="000000"/>
                <w:sz w:val="20"/>
              </w:rPr>
              <w:t xml:space="preserve">deberá remitírselos a la </w:t>
            </w:r>
            <w:r w:rsidR="00D45679">
              <w:rPr>
                <w:rFonts w:ascii="Century Gothic" w:hAnsi="Century Gothic"/>
                <w:color w:val="000000"/>
                <w:sz w:val="20"/>
              </w:rPr>
              <w:t>UIED</w:t>
            </w:r>
            <w:r w:rsidR="008F6027">
              <w:rPr>
                <w:rFonts w:ascii="Century Gothic" w:hAnsi="Century Gothic"/>
                <w:color w:val="000000"/>
                <w:sz w:val="20"/>
              </w:rPr>
              <w:t xml:space="preserve"> para finalizar la adecuación del Aula Virtual respectiva.</w:t>
            </w:r>
          </w:p>
        </w:tc>
        <w:tc>
          <w:tcPr>
            <w:tcW w:w="2268" w:type="dxa"/>
            <w:vAlign w:val="center"/>
          </w:tcPr>
          <w:p w:rsidR="00FB15CA" w:rsidRPr="00696055" w:rsidRDefault="008F6027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UIED</w:t>
            </w:r>
          </w:p>
          <w:p w:rsidR="00FB15CA" w:rsidRPr="00696055" w:rsidRDefault="008F6027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Unidad de Marca</w:t>
            </w:r>
          </w:p>
        </w:tc>
        <w:tc>
          <w:tcPr>
            <w:tcW w:w="2551" w:type="dxa"/>
            <w:vAlign w:val="center"/>
          </w:tcPr>
          <w:p w:rsidR="00FB15CA" w:rsidRPr="00696055" w:rsidRDefault="008F6027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Correo electrónico/SAIA.</w:t>
            </w:r>
          </w:p>
        </w:tc>
      </w:tr>
      <w:tr w:rsidR="009C0CA2" w:rsidRPr="00696055" w:rsidTr="00A7599E">
        <w:trPr>
          <w:trHeight w:val="97"/>
        </w:trPr>
        <w:tc>
          <w:tcPr>
            <w:tcW w:w="392" w:type="dxa"/>
            <w:vAlign w:val="center"/>
          </w:tcPr>
          <w:p w:rsidR="009C0CA2" w:rsidRPr="00696055" w:rsidRDefault="00FB7CC5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C0CA2" w:rsidRPr="00696055" w:rsidRDefault="00FB7CC5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9C0CA2" w:rsidRDefault="004F6437" w:rsidP="004F6437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 envía a la Unidad de Comunicaciones la pieza publicitaria correspondiente a la oferta de educación continuada virtual para su difusión a través de la intranet y las r</w:t>
            </w:r>
            <w:r w:rsidR="0091400C">
              <w:rPr>
                <w:rFonts w:ascii="Century Gothic" w:hAnsi="Century Gothic"/>
                <w:color w:val="000000"/>
                <w:sz w:val="20"/>
              </w:rPr>
              <w:t>edes sociales de la Universidad, una vez el aula virtual este diseñada y validada por el proponente.</w:t>
            </w:r>
          </w:p>
        </w:tc>
        <w:tc>
          <w:tcPr>
            <w:tcW w:w="2268" w:type="dxa"/>
            <w:vAlign w:val="center"/>
          </w:tcPr>
          <w:p w:rsidR="00A41546" w:rsidRDefault="00A41546" w:rsidP="00A4154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Unidad de Servicios Académicos y Educación Continuada</w:t>
            </w:r>
          </w:p>
          <w:p w:rsidR="0091400C" w:rsidRPr="00696055" w:rsidRDefault="0091400C" w:rsidP="0091400C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UIED</w:t>
            </w:r>
          </w:p>
          <w:p w:rsidR="009C0CA2" w:rsidRPr="00696055" w:rsidRDefault="00A41546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Unidad de Comunicaciones</w:t>
            </w:r>
          </w:p>
        </w:tc>
        <w:tc>
          <w:tcPr>
            <w:tcW w:w="2551" w:type="dxa"/>
            <w:vAlign w:val="center"/>
          </w:tcPr>
          <w:p w:rsidR="00A41546" w:rsidRPr="00696055" w:rsidRDefault="00A41546" w:rsidP="00A41546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Piezas terminadas enviadas por correo</w:t>
            </w:r>
            <w:r>
              <w:rPr>
                <w:rFonts w:ascii="Century Gothic" w:hAnsi="Century Gothic"/>
                <w:color w:val="000000"/>
                <w:sz w:val="20"/>
              </w:rPr>
              <w:t>, intranet y redes sociales.</w:t>
            </w:r>
          </w:p>
          <w:p w:rsidR="009C0CA2" w:rsidRPr="00696055" w:rsidRDefault="009C0CA2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D45679" w:rsidRPr="00696055" w:rsidTr="00B16251">
        <w:trPr>
          <w:trHeight w:val="2160"/>
        </w:trPr>
        <w:tc>
          <w:tcPr>
            <w:tcW w:w="392" w:type="dxa"/>
            <w:vAlign w:val="center"/>
          </w:tcPr>
          <w:p w:rsidR="00D45679" w:rsidRPr="00696055" w:rsidRDefault="00FB7CC5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45679" w:rsidRPr="00696055" w:rsidRDefault="00FB7CC5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</w:t>
            </w:r>
          </w:p>
        </w:tc>
        <w:tc>
          <w:tcPr>
            <w:tcW w:w="4493" w:type="dxa"/>
            <w:shd w:val="clear" w:color="auto" w:fill="FFFFFF" w:themeFill="background1"/>
            <w:vAlign w:val="center"/>
          </w:tcPr>
          <w:p w:rsidR="00D45679" w:rsidRPr="00B16251" w:rsidRDefault="00D45679" w:rsidP="00D45679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B16251">
              <w:rPr>
                <w:rFonts w:ascii="Century Gothic" w:hAnsi="Century Gothic"/>
                <w:color w:val="000000"/>
                <w:sz w:val="20"/>
              </w:rPr>
              <w:t>Oferta y comercialización de las propuestas presentadas al sector externo.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5679" w:rsidRPr="00B16251" w:rsidRDefault="00D45679" w:rsidP="00D45679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B16251">
              <w:rPr>
                <w:rFonts w:ascii="Century Gothic" w:hAnsi="Century Gothic"/>
                <w:color w:val="000000"/>
                <w:sz w:val="20"/>
              </w:rPr>
              <w:t>Unidad de Servicios Académicos y Educación Continuada</w:t>
            </w:r>
          </w:p>
          <w:p w:rsidR="00D45679" w:rsidRPr="00B16251" w:rsidRDefault="00D45679" w:rsidP="00D45679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D45679" w:rsidRPr="00B16251" w:rsidRDefault="00D45679" w:rsidP="00B16251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B16251">
              <w:rPr>
                <w:rFonts w:ascii="Century Gothic" w:hAnsi="Century Gothic"/>
                <w:color w:val="000000"/>
                <w:sz w:val="20"/>
              </w:rPr>
              <w:t>Decanos (as) de las facultades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45679" w:rsidRPr="00B16251" w:rsidRDefault="00D45679" w:rsidP="00FB15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B16251">
              <w:rPr>
                <w:rFonts w:ascii="Century Gothic" w:hAnsi="Century Gothic"/>
                <w:color w:val="000000"/>
                <w:sz w:val="20"/>
              </w:rPr>
              <w:t xml:space="preserve">Formato Cumplido de </w:t>
            </w:r>
            <w:r w:rsidR="00F02A27" w:rsidRPr="00B16251">
              <w:rPr>
                <w:rFonts w:ascii="Century Gothic" w:hAnsi="Century Gothic"/>
                <w:color w:val="000000"/>
                <w:sz w:val="20"/>
              </w:rPr>
              <w:t>Comisión y</w:t>
            </w:r>
            <w:r w:rsidRPr="00B16251">
              <w:rPr>
                <w:rFonts w:ascii="Century Gothic" w:hAnsi="Century Gothic"/>
                <w:color w:val="000000"/>
                <w:sz w:val="20"/>
              </w:rPr>
              <w:t>/o correo electrónico</w:t>
            </w:r>
          </w:p>
        </w:tc>
      </w:tr>
      <w:tr w:rsidR="009E1316" w:rsidRPr="00696055" w:rsidTr="00A7599E">
        <w:trPr>
          <w:trHeight w:val="517"/>
        </w:trPr>
        <w:tc>
          <w:tcPr>
            <w:tcW w:w="392" w:type="dxa"/>
            <w:vAlign w:val="center"/>
          </w:tcPr>
          <w:p w:rsidR="009E1316" w:rsidRPr="00696055" w:rsidRDefault="00320D09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E1316" w:rsidRPr="00696055" w:rsidRDefault="00150942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9E1316" w:rsidRPr="00696055" w:rsidRDefault="00216736" w:rsidP="00055343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Para 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>educación continuada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,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el </w:t>
            </w:r>
            <w:r w:rsidR="00305577" w:rsidRPr="00696055">
              <w:rPr>
                <w:rFonts w:ascii="Century Gothic" w:hAnsi="Century Gothic"/>
                <w:color w:val="000000"/>
                <w:sz w:val="20"/>
              </w:rPr>
              <w:t>responsable de la unidad generadora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 xml:space="preserve"> de la propuesta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debe 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ejecutar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en 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 xml:space="preserve">articulación 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con </w:t>
            </w:r>
            <w:r w:rsidR="00305577" w:rsidRPr="00696055">
              <w:rPr>
                <w:rFonts w:ascii="Century Gothic" w:hAnsi="Century Gothic"/>
                <w:color w:val="000000"/>
                <w:sz w:val="20"/>
              </w:rPr>
              <w:t>la coordinación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de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>l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a Unidad</w:t>
            </w:r>
            <w:r w:rsidR="00055343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055343" w:rsidRPr="00B16251">
              <w:rPr>
                <w:rFonts w:ascii="Century Gothic" w:hAnsi="Century Gothic"/>
                <w:color w:val="000000"/>
                <w:sz w:val="20"/>
              </w:rPr>
              <w:t>de Servicios Académicos y Educación Continuada</w:t>
            </w:r>
            <w:r w:rsidR="0033295E" w:rsidRPr="00696055">
              <w:rPr>
                <w:rFonts w:ascii="Century Gothic" w:hAnsi="Century Gothic"/>
                <w:color w:val="000000"/>
                <w:sz w:val="20"/>
              </w:rPr>
              <w:t>,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la elaboración de las rutas de contratación,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reserva de auditorios o aulas</w:t>
            </w:r>
            <w:r w:rsidR="00740C5C">
              <w:rPr>
                <w:rFonts w:ascii="Century Gothic" w:hAnsi="Century Gothic"/>
                <w:color w:val="000000"/>
                <w:sz w:val="20"/>
              </w:rPr>
              <w:t xml:space="preserve"> (cuando se requiera)</w:t>
            </w:r>
            <w:r w:rsidR="009E1316" w:rsidRPr="00696055">
              <w:rPr>
                <w:rFonts w:ascii="Century Gothic" w:hAnsi="Century Gothic"/>
                <w:color w:val="000000"/>
                <w:sz w:val="20"/>
              </w:rPr>
              <w:t xml:space="preserve">, 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seguimiento a la 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sistencia de los participantes </w:t>
            </w:r>
            <w:r w:rsidR="00055343">
              <w:rPr>
                <w:rFonts w:ascii="Century Gothic" w:hAnsi="Century Gothic"/>
                <w:color w:val="000000"/>
                <w:sz w:val="20"/>
              </w:rPr>
              <w:t xml:space="preserve">(estadísticas de plataforma) 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y 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evaluación del proceso formativo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.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3684" w:rsidRPr="00696055" w:rsidRDefault="005A3684" w:rsidP="00216736">
            <w:pPr>
              <w:rPr>
                <w:rFonts w:ascii="Century Gothic" w:hAnsi="Century Gothic"/>
                <w:color w:val="000000"/>
                <w:sz w:val="20"/>
              </w:rPr>
            </w:pPr>
          </w:p>
          <w:p w:rsidR="004255B0" w:rsidRPr="00696055" w:rsidRDefault="00CD3D68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Líder de la propuesta</w:t>
            </w:r>
          </w:p>
          <w:p w:rsidR="00FF6B1E" w:rsidRPr="00696055" w:rsidRDefault="00FF6B1E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FF6B1E" w:rsidRPr="00696055" w:rsidRDefault="00FF6B1E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Unidad de Contratación</w:t>
            </w:r>
          </w:p>
          <w:p w:rsidR="004255B0" w:rsidRPr="00696055" w:rsidRDefault="004255B0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9E1316" w:rsidRPr="00696055" w:rsidRDefault="004255B0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Unidad de </w:t>
            </w:r>
            <w:r w:rsidR="00FB260F" w:rsidRPr="00696055">
              <w:rPr>
                <w:rFonts w:ascii="Century Gothic" w:hAnsi="Century Gothic"/>
                <w:color w:val="000000"/>
                <w:sz w:val="20"/>
              </w:rPr>
              <w:t xml:space="preserve">Servicios Académicos y Educación </w:t>
            </w:r>
            <w:r w:rsidR="00CD0567" w:rsidRPr="00696055">
              <w:rPr>
                <w:rFonts w:ascii="Century Gothic" w:hAnsi="Century Gothic"/>
                <w:color w:val="000000"/>
                <w:sz w:val="20"/>
              </w:rPr>
              <w:t>Continuada</w:t>
            </w:r>
          </w:p>
        </w:tc>
        <w:tc>
          <w:tcPr>
            <w:tcW w:w="2551" w:type="dxa"/>
            <w:vAlign w:val="center"/>
          </w:tcPr>
          <w:p w:rsidR="005A3684" w:rsidRPr="00696055" w:rsidRDefault="004420DF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Hoja de ruta de c</w:t>
            </w:r>
            <w:r w:rsidR="00307B01" w:rsidRPr="00696055">
              <w:rPr>
                <w:rFonts w:ascii="Century Gothic" w:hAnsi="Century Gothic"/>
                <w:color w:val="000000"/>
                <w:sz w:val="20"/>
              </w:rPr>
              <w:t>ontratación</w:t>
            </w:r>
          </w:p>
          <w:p w:rsidR="005A3684" w:rsidRPr="00696055" w:rsidRDefault="005A3684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4255B0" w:rsidRPr="00696055" w:rsidRDefault="004255B0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Control de asistencia.</w:t>
            </w:r>
          </w:p>
          <w:p w:rsidR="004255B0" w:rsidRPr="00696055" w:rsidRDefault="004255B0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9E1316" w:rsidRPr="00696055" w:rsidRDefault="004255B0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Evaluación del proceso formativo.</w:t>
            </w:r>
          </w:p>
        </w:tc>
      </w:tr>
      <w:tr w:rsidR="009E1316" w:rsidRPr="00696055" w:rsidTr="00A7599E">
        <w:trPr>
          <w:trHeight w:val="517"/>
        </w:trPr>
        <w:tc>
          <w:tcPr>
            <w:tcW w:w="392" w:type="dxa"/>
            <w:vAlign w:val="center"/>
          </w:tcPr>
          <w:p w:rsidR="009E1316" w:rsidRPr="00696055" w:rsidRDefault="00D14A4B" w:rsidP="006F553C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E1316" w:rsidRPr="00696055" w:rsidRDefault="00150942" w:rsidP="005550CA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H</w:t>
            </w:r>
            <w:r w:rsidR="00967979" w:rsidRPr="00696055">
              <w:rPr>
                <w:rFonts w:ascii="Century Gothic" w:hAnsi="Century Gothic"/>
                <w:color w:val="000000"/>
                <w:sz w:val="20"/>
              </w:rPr>
              <w:t>/V</w:t>
            </w:r>
          </w:p>
        </w:tc>
        <w:tc>
          <w:tcPr>
            <w:tcW w:w="4493" w:type="dxa"/>
            <w:vAlign w:val="center"/>
          </w:tcPr>
          <w:p w:rsidR="009919ED" w:rsidRPr="00696055" w:rsidRDefault="009919ED" w:rsidP="009919ED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Para la certificación de la propuesta formativa de educación continuada</w:t>
            </w:r>
            <w:r w:rsidR="00055343">
              <w:rPr>
                <w:rFonts w:ascii="Century Gothic" w:hAnsi="Century Gothic"/>
                <w:color w:val="000000"/>
                <w:sz w:val="20"/>
              </w:rPr>
              <w:t xml:space="preserve"> virtual,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la Unidad de Servicios Académicos y Educación Continuada procede a efectuar la revisión de asistencia</w:t>
            </w:r>
            <w:r w:rsidR="00055343">
              <w:rPr>
                <w:rFonts w:ascii="Century Gothic" w:hAnsi="Century Gothic"/>
                <w:color w:val="000000"/>
                <w:sz w:val="20"/>
              </w:rPr>
              <w:t xml:space="preserve"> (estadísticas de plataforma)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y cumplimiento para tramitar la certificación así:</w:t>
            </w:r>
          </w:p>
          <w:p w:rsidR="009919ED" w:rsidRPr="00696055" w:rsidRDefault="009919ED" w:rsidP="009919ED">
            <w:pPr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 xml:space="preserve">Cuando la certificación es digital, se solicita el diseño del certificado a la Unidad de </w:t>
            </w:r>
            <w:r w:rsidR="001039EB">
              <w:rPr>
                <w:rFonts w:ascii="Century Gothic" w:hAnsi="Century Gothic"/>
                <w:color w:val="000000"/>
                <w:sz w:val="20"/>
              </w:rPr>
              <w:t>Marca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.</w:t>
            </w:r>
          </w:p>
          <w:p w:rsidR="009919ED" w:rsidRPr="00696055" w:rsidRDefault="009919ED" w:rsidP="009919ED">
            <w:pPr>
              <w:numPr>
                <w:ilvl w:val="0"/>
                <w:numId w:val="28"/>
              </w:numPr>
              <w:ind w:left="300"/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>Una vez entregado el diseño, con éste se envían los datos del evento y la lista de los participantes a certificar a la Unidad de Sistemas de Información, quienes en comunicación estricta con el sistema académico SIGA actualizarán la información a la</w:t>
            </w:r>
            <w:r w:rsidR="00A727CA">
              <w:rPr>
                <w:rFonts w:ascii="Century Gothic" w:hAnsi="Century Gothic"/>
                <w:color w:val="000000"/>
                <w:sz w:val="20"/>
              </w:rPr>
              <w:t xml:space="preserve"> página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web UCM. Cada participante si cumplió </w:t>
            </w:r>
            <w:r w:rsidR="00055343" w:rsidRPr="00696055">
              <w:rPr>
                <w:rFonts w:ascii="Century Gothic" w:hAnsi="Century Gothic"/>
                <w:color w:val="000000"/>
                <w:sz w:val="20"/>
              </w:rPr>
              <w:t>previamente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con todos los requisitos, podrá descargar su certificado ingresando con el número del documento de identidad. </w:t>
            </w:r>
          </w:p>
          <w:p w:rsidR="009919ED" w:rsidRPr="00696055" w:rsidRDefault="009919ED" w:rsidP="009919ED">
            <w:pPr>
              <w:numPr>
                <w:ilvl w:val="0"/>
                <w:numId w:val="28"/>
              </w:numPr>
              <w:ind w:left="300"/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Cuando la certificación es física, se solicita el diseño del certificado a la Unidad de </w:t>
            </w:r>
            <w:r w:rsidR="00B273C5">
              <w:rPr>
                <w:rFonts w:ascii="Century Gothic" w:hAnsi="Century Gothic"/>
                <w:color w:val="000000"/>
                <w:sz w:val="20"/>
              </w:rPr>
              <w:t>Marca</w:t>
            </w:r>
            <w:r w:rsidRPr="00696055">
              <w:rPr>
                <w:rFonts w:ascii="Century Gothic" w:hAnsi="Century Gothic"/>
                <w:color w:val="000000"/>
                <w:sz w:val="20"/>
              </w:rPr>
              <w:t>, se envían los datos del evento y la lista de los participantes para que sean impresos.</w:t>
            </w:r>
          </w:p>
          <w:p w:rsidR="00B273C5" w:rsidRDefault="009919ED" w:rsidP="00B273C5">
            <w:pPr>
              <w:numPr>
                <w:ilvl w:val="0"/>
                <w:numId w:val="28"/>
              </w:numPr>
              <w:ind w:left="300"/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Recibido de la Unidad de </w:t>
            </w:r>
            <w:r w:rsidR="00B273C5">
              <w:rPr>
                <w:rFonts w:ascii="Century Gothic" w:hAnsi="Century Gothic"/>
                <w:color w:val="000000"/>
                <w:sz w:val="20"/>
              </w:rPr>
              <w:t>Marca los certificados físicos, los cuales ya traen las firmas respectivas de Secretaria General y Rectoría.</w:t>
            </w:r>
          </w:p>
          <w:p w:rsidR="00D14A4B" w:rsidRPr="00696055" w:rsidRDefault="009919ED" w:rsidP="00B273C5">
            <w:pPr>
              <w:numPr>
                <w:ilvl w:val="0"/>
                <w:numId w:val="28"/>
              </w:numPr>
              <w:ind w:left="300"/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Firmados los certificados, la Unidad de Servicios Académicos </w:t>
            </w:r>
            <w:r w:rsidR="00B273C5">
              <w:rPr>
                <w:rFonts w:ascii="Century Gothic" w:hAnsi="Century Gothic"/>
                <w:color w:val="000000"/>
                <w:sz w:val="20"/>
              </w:rPr>
              <w:t>se encarga de la entrega de los certificados a los participantes.</w:t>
            </w:r>
          </w:p>
        </w:tc>
        <w:tc>
          <w:tcPr>
            <w:tcW w:w="2268" w:type="dxa"/>
            <w:vAlign w:val="center"/>
          </w:tcPr>
          <w:p w:rsidR="00CD3D68" w:rsidRPr="00696055" w:rsidRDefault="00CD3D68" w:rsidP="00CD3D68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Líder de la propuesta</w:t>
            </w:r>
          </w:p>
          <w:p w:rsidR="00CD0567" w:rsidRPr="00696055" w:rsidRDefault="00CD0567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9E1316" w:rsidRPr="00696055" w:rsidRDefault="004255B0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Unidad de </w:t>
            </w:r>
            <w:r w:rsidR="00FB260F" w:rsidRPr="00696055">
              <w:rPr>
                <w:rFonts w:ascii="Century Gothic" w:hAnsi="Century Gothic"/>
                <w:color w:val="000000"/>
                <w:sz w:val="20"/>
              </w:rPr>
              <w:t>Servicios Académicos y Educación Continuada</w:t>
            </w:r>
          </w:p>
          <w:p w:rsidR="0041029D" w:rsidRPr="00696055" w:rsidRDefault="0041029D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41029D" w:rsidRPr="00696055" w:rsidRDefault="00167A3E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 xml:space="preserve">Unidad de </w:t>
            </w:r>
            <w:r w:rsidR="001039EB">
              <w:rPr>
                <w:rFonts w:ascii="Century Gothic" w:hAnsi="Century Gothic"/>
                <w:color w:val="000000"/>
                <w:sz w:val="20"/>
              </w:rPr>
              <w:t>Mercadeo y Comunicaciones</w:t>
            </w:r>
          </w:p>
          <w:p w:rsidR="0041029D" w:rsidRPr="00696055" w:rsidRDefault="0041029D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41029D" w:rsidRPr="00696055" w:rsidRDefault="005A3684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Unidad de </w:t>
            </w:r>
            <w:r w:rsidR="0041029D" w:rsidRPr="00696055">
              <w:rPr>
                <w:rFonts w:ascii="Century Gothic" w:hAnsi="Century Gothic"/>
                <w:color w:val="000000"/>
                <w:sz w:val="20"/>
              </w:rPr>
              <w:t>Sistemas de Información</w:t>
            </w:r>
          </w:p>
          <w:p w:rsidR="003A68E6" w:rsidRPr="00696055" w:rsidRDefault="003A68E6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A68E6" w:rsidRPr="00696055" w:rsidRDefault="003A68E6" w:rsidP="00FB260F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255B0" w:rsidRPr="00696055" w:rsidRDefault="004255B0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696055">
              <w:rPr>
                <w:rFonts w:ascii="Century Gothic" w:hAnsi="Century Gothic"/>
                <w:color w:val="000000"/>
                <w:sz w:val="20"/>
              </w:rPr>
              <w:lastRenderedPageBreak/>
              <w:t>Certificado o Constancias de Asistencia.</w:t>
            </w:r>
          </w:p>
          <w:p w:rsidR="004255B0" w:rsidRPr="00696055" w:rsidRDefault="004255B0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9E1316" w:rsidRPr="00696055" w:rsidRDefault="009E1316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F7EDC" w:rsidRPr="00696055" w:rsidRDefault="003F7EDC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F7EDC" w:rsidRPr="00696055" w:rsidRDefault="003F7EDC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F7EDC" w:rsidRPr="00696055" w:rsidRDefault="003F7EDC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F7EDC" w:rsidRPr="00696055" w:rsidRDefault="003F7EDC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F7EDC" w:rsidRPr="00696055" w:rsidRDefault="003F7EDC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  <w:p w:rsidR="003F7EDC" w:rsidRPr="00696055" w:rsidRDefault="003F7EDC" w:rsidP="004255B0">
            <w:pPr>
              <w:jc w:val="center"/>
              <w:rPr>
                <w:rFonts w:ascii="Century Gothic" w:hAnsi="Century Gothic"/>
                <w:color w:val="000000"/>
                <w:sz w:val="20"/>
              </w:rPr>
            </w:pPr>
          </w:p>
        </w:tc>
      </w:tr>
    </w:tbl>
    <w:p w:rsidR="009E1316" w:rsidRPr="00696055" w:rsidRDefault="009E1316">
      <w:pPr>
        <w:jc w:val="both"/>
        <w:rPr>
          <w:rFonts w:ascii="Century Gothic" w:hAnsi="Century Gothic"/>
          <w:color w:val="000000"/>
          <w:sz w:val="20"/>
        </w:rPr>
      </w:pPr>
    </w:p>
    <w:p w:rsidR="005E1D88" w:rsidRPr="00696055" w:rsidRDefault="005E1D88">
      <w:pPr>
        <w:jc w:val="both"/>
        <w:rPr>
          <w:rFonts w:ascii="Century Gothic" w:hAnsi="Century Gothic"/>
          <w:color w:val="000000"/>
          <w:sz w:val="20"/>
        </w:rPr>
      </w:pPr>
    </w:p>
    <w:p w:rsidR="004A2F49" w:rsidRDefault="004A2F49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>
      <w:pPr>
        <w:jc w:val="both"/>
        <w:rPr>
          <w:rFonts w:ascii="Century Gothic" w:hAnsi="Century Gothic"/>
          <w:color w:val="000000"/>
          <w:sz w:val="20"/>
        </w:rPr>
      </w:pPr>
    </w:p>
    <w:p w:rsidR="004C4165" w:rsidRDefault="004C4165" w:rsidP="004C416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4C4165" w:rsidRPr="003C75B5" w:rsidRDefault="004C4165" w:rsidP="004C416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435"/>
        <w:gridCol w:w="2114"/>
        <w:gridCol w:w="1936"/>
      </w:tblGrid>
      <w:tr w:rsidR="004C4165" w:rsidRPr="003C75B5" w:rsidTr="00AC5DB8">
        <w:tc>
          <w:tcPr>
            <w:tcW w:w="2127" w:type="dxa"/>
            <w:shd w:val="clear" w:color="auto" w:fill="D9D9D9"/>
            <w:vAlign w:val="center"/>
          </w:tcPr>
          <w:p w:rsidR="004C4165" w:rsidRPr="003C75B5" w:rsidRDefault="004C4165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4C4165" w:rsidRPr="003C75B5" w:rsidRDefault="004C4165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4C4165" w:rsidRPr="003C75B5" w:rsidRDefault="004C4165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:rsidR="004C4165" w:rsidRPr="003C75B5" w:rsidRDefault="004C4165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4C4165" w:rsidRPr="003C75B5" w:rsidTr="00AC5DB8">
        <w:trPr>
          <w:trHeight w:val="752"/>
        </w:trPr>
        <w:tc>
          <w:tcPr>
            <w:tcW w:w="2127" w:type="dxa"/>
            <w:shd w:val="clear" w:color="auto" w:fill="auto"/>
            <w:vAlign w:val="center"/>
          </w:tcPr>
          <w:p w:rsidR="004C4165" w:rsidRDefault="004C4165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C75B5">
              <w:rPr>
                <w:rFonts w:ascii="Century Gothic" w:hAnsi="Century Gothic"/>
                <w:sz w:val="16"/>
                <w:szCs w:val="16"/>
              </w:rPr>
              <w:t>UIED</w:t>
            </w:r>
          </w:p>
          <w:p w:rsidR="00A727CA" w:rsidRPr="003C75B5" w:rsidRDefault="00A727CA" w:rsidP="00A727C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Servicios Académicos y educación Continuada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4C4165" w:rsidRPr="003C75B5" w:rsidRDefault="004C4165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 xml:space="preserve">Dirección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 Aseguramiento de la Calidad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C4165" w:rsidRPr="003C75B5" w:rsidRDefault="004C4165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Consejo de </w:t>
            </w:r>
            <w:r w:rsidRPr="003C75B5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1981" w:type="dxa"/>
            <w:vAlign w:val="center"/>
          </w:tcPr>
          <w:p w:rsidR="004C4165" w:rsidRPr="003C75B5" w:rsidRDefault="004C4165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Junio de 2019</w:t>
            </w:r>
          </w:p>
        </w:tc>
      </w:tr>
    </w:tbl>
    <w:p w:rsidR="004C4165" w:rsidRPr="003C75B5" w:rsidRDefault="004C4165" w:rsidP="004C416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4C4165" w:rsidRPr="003C75B5" w:rsidRDefault="004C4165" w:rsidP="004C416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C75B5">
        <w:rPr>
          <w:rFonts w:ascii="Century Gothic" w:hAnsi="Century Gothic"/>
          <w:b/>
          <w:sz w:val="16"/>
          <w:szCs w:val="16"/>
        </w:rPr>
        <w:t>CONTROL DE CAMBIOS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446"/>
      </w:tblGrid>
      <w:tr w:rsidR="004C4165" w:rsidRPr="003C75B5" w:rsidTr="00AC5DB8">
        <w:tc>
          <w:tcPr>
            <w:tcW w:w="5246" w:type="dxa"/>
            <w:shd w:val="clear" w:color="auto" w:fill="D9D9D9"/>
          </w:tcPr>
          <w:p w:rsidR="004C4165" w:rsidRPr="003C75B5" w:rsidRDefault="004C4165" w:rsidP="00AC5DB8">
            <w:pPr>
              <w:tabs>
                <w:tab w:val="left" w:pos="1571"/>
                <w:tab w:val="center" w:pos="2515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  <w:t>ITEM</w:t>
            </w:r>
          </w:p>
        </w:tc>
        <w:tc>
          <w:tcPr>
            <w:tcW w:w="4553" w:type="dxa"/>
            <w:shd w:val="clear" w:color="auto" w:fill="D9D9D9"/>
          </w:tcPr>
          <w:p w:rsidR="004C4165" w:rsidRPr="003C75B5" w:rsidRDefault="004C4165" w:rsidP="00AC5DB8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4C4165" w:rsidRPr="003C75B5" w:rsidTr="00AC5DB8">
        <w:trPr>
          <w:trHeight w:val="343"/>
        </w:trPr>
        <w:tc>
          <w:tcPr>
            <w:tcW w:w="5246" w:type="dxa"/>
            <w:shd w:val="clear" w:color="auto" w:fill="auto"/>
          </w:tcPr>
          <w:p w:rsidR="004C4165" w:rsidRPr="003C75B5" w:rsidRDefault="004C4165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53" w:type="dxa"/>
            <w:shd w:val="clear" w:color="auto" w:fill="auto"/>
          </w:tcPr>
          <w:p w:rsidR="004C4165" w:rsidRPr="003C75B5" w:rsidRDefault="004C4165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C4165" w:rsidRPr="00696055" w:rsidRDefault="004C4165">
      <w:pPr>
        <w:jc w:val="both"/>
        <w:rPr>
          <w:rFonts w:ascii="Century Gothic" w:hAnsi="Century Gothic"/>
          <w:color w:val="000000"/>
          <w:sz w:val="20"/>
        </w:rPr>
      </w:pPr>
    </w:p>
    <w:sectPr w:rsidR="004C4165" w:rsidRPr="00696055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50" w:rsidRDefault="00FB0050">
      <w:r>
        <w:separator/>
      </w:r>
    </w:p>
  </w:endnote>
  <w:endnote w:type="continuationSeparator" w:id="0">
    <w:p w:rsidR="00FB0050" w:rsidRDefault="00F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50" w:rsidRDefault="00FB0050">
      <w:r>
        <w:separator/>
      </w:r>
    </w:p>
  </w:footnote>
  <w:footnote w:type="continuationSeparator" w:id="0">
    <w:p w:rsidR="00FB0050" w:rsidRDefault="00FB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E21A44" w:rsidTr="00C511E0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E21A44" w:rsidRDefault="000F1301">
          <w:pPr>
            <w:pStyle w:val="Encabezado"/>
            <w:jc w:val="center"/>
            <w:rPr>
              <w:sz w:val="20"/>
            </w:rPr>
          </w:pPr>
          <w:r w:rsidRPr="00EE0B47"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343025" cy="752475"/>
                <wp:effectExtent l="0" t="0" r="0" b="0"/>
                <wp:docPr id="1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E21A44" w:rsidRPr="005A3684" w:rsidRDefault="00CB4708" w:rsidP="00AF2957">
          <w:pPr>
            <w:jc w:val="center"/>
            <w:rPr>
              <w:rFonts w:ascii="Century Gothic" w:hAnsi="Century Gothic"/>
              <w:sz w:val="20"/>
            </w:rPr>
          </w:pPr>
          <w:r w:rsidRPr="005A3684">
            <w:rPr>
              <w:rFonts w:ascii="Century Gothic" w:hAnsi="Century Gothic"/>
              <w:b/>
              <w:sz w:val="20"/>
            </w:rPr>
            <w:t xml:space="preserve">PROCESO </w:t>
          </w:r>
          <w:r w:rsidR="00AF2957">
            <w:rPr>
              <w:rFonts w:ascii="Century Gothic" w:hAnsi="Century Gothic"/>
              <w:b/>
              <w:sz w:val="20"/>
            </w:rPr>
            <w:t>DOCENCIA</w:t>
          </w:r>
          <w:r w:rsidR="009E1316" w:rsidRPr="005A3684">
            <w:rPr>
              <w:rFonts w:ascii="Century Gothic" w:hAnsi="Century Gothic"/>
              <w:b/>
              <w:sz w:val="20"/>
            </w:rPr>
            <w:t xml:space="preserve"> </w:t>
          </w:r>
        </w:p>
      </w:tc>
      <w:tc>
        <w:tcPr>
          <w:tcW w:w="1134" w:type="dxa"/>
          <w:vAlign w:val="center"/>
        </w:tcPr>
        <w:p w:rsidR="00E21A44" w:rsidRPr="005A3684" w:rsidRDefault="00E21A44" w:rsidP="008D42D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5A3684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1559" w:type="dxa"/>
          <w:vAlign w:val="center"/>
        </w:tcPr>
        <w:p w:rsidR="00E21A44" w:rsidRPr="005A3684" w:rsidRDefault="00AF2957" w:rsidP="00D300E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DOC-P-24</w:t>
          </w:r>
        </w:p>
      </w:tc>
    </w:tr>
    <w:tr w:rsidR="003604CA" w:rsidTr="00EC1DAE">
      <w:trPr>
        <w:cantSplit/>
        <w:trHeight w:val="427"/>
      </w:trPr>
      <w:tc>
        <w:tcPr>
          <w:tcW w:w="3451" w:type="dxa"/>
          <w:vMerge/>
        </w:tcPr>
        <w:p w:rsidR="003604CA" w:rsidRDefault="003604CA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3604CA" w:rsidRPr="005A3684" w:rsidRDefault="003604CA" w:rsidP="004C0871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5A3684">
            <w:rPr>
              <w:rFonts w:ascii="Century Gothic" w:hAnsi="Century Gothic"/>
              <w:sz w:val="20"/>
            </w:rPr>
            <w:t xml:space="preserve">PROCEDIMIENTO </w:t>
          </w:r>
          <w:r w:rsidR="009E1316" w:rsidRPr="005A3684">
            <w:rPr>
              <w:rFonts w:ascii="Century Gothic" w:hAnsi="Century Gothic"/>
              <w:sz w:val="20"/>
            </w:rPr>
            <w:t xml:space="preserve">PARA </w:t>
          </w:r>
          <w:r w:rsidR="001F3F30">
            <w:rPr>
              <w:rFonts w:ascii="Century Gothic" w:hAnsi="Century Gothic"/>
              <w:sz w:val="20"/>
            </w:rPr>
            <w:t>LA FORMU</w:t>
          </w:r>
          <w:r w:rsidR="00762696">
            <w:rPr>
              <w:rFonts w:ascii="Century Gothic" w:hAnsi="Century Gothic"/>
              <w:sz w:val="20"/>
            </w:rPr>
            <w:t>LACIÓN</w:t>
          </w:r>
          <w:r w:rsidR="004C0871">
            <w:rPr>
              <w:rFonts w:ascii="Century Gothic" w:hAnsi="Century Gothic"/>
              <w:sz w:val="20"/>
            </w:rPr>
            <w:t>, DISEÑO</w:t>
          </w:r>
          <w:r w:rsidR="00762696">
            <w:rPr>
              <w:rFonts w:ascii="Century Gothic" w:hAnsi="Century Gothic"/>
              <w:sz w:val="20"/>
            </w:rPr>
            <w:t xml:space="preserve"> Y EJECUCIÓ</w:t>
          </w:r>
          <w:r w:rsidR="001F3F30">
            <w:rPr>
              <w:rFonts w:ascii="Century Gothic" w:hAnsi="Century Gothic"/>
              <w:sz w:val="20"/>
            </w:rPr>
            <w:t>N</w:t>
          </w:r>
          <w:r w:rsidR="009E1316" w:rsidRPr="005A3684">
            <w:rPr>
              <w:rFonts w:ascii="Century Gothic" w:hAnsi="Century Gothic"/>
              <w:sz w:val="20"/>
            </w:rPr>
            <w:t xml:space="preserve">  DE </w:t>
          </w:r>
          <w:r w:rsidR="004C0871">
            <w:rPr>
              <w:rFonts w:ascii="Century Gothic" w:hAnsi="Century Gothic"/>
              <w:sz w:val="20"/>
            </w:rPr>
            <w:t>PROGRAMAS DE</w:t>
          </w:r>
          <w:r w:rsidR="009E1316" w:rsidRPr="005A3684">
            <w:rPr>
              <w:rFonts w:ascii="Century Gothic" w:hAnsi="Century Gothic"/>
              <w:sz w:val="20"/>
            </w:rPr>
            <w:t xml:space="preserve"> </w:t>
          </w:r>
          <w:r w:rsidR="007406A8">
            <w:rPr>
              <w:rFonts w:ascii="Century Gothic" w:hAnsi="Century Gothic"/>
              <w:sz w:val="20"/>
            </w:rPr>
            <w:t>EDUCACIÓ</w:t>
          </w:r>
          <w:r w:rsidR="005B4260" w:rsidRPr="005A3684">
            <w:rPr>
              <w:rFonts w:ascii="Century Gothic" w:hAnsi="Century Gothic"/>
              <w:sz w:val="20"/>
            </w:rPr>
            <w:t>N CONTINUADA</w:t>
          </w:r>
          <w:r w:rsidR="001009CE">
            <w:rPr>
              <w:rFonts w:ascii="Century Gothic" w:hAnsi="Century Gothic"/>
              <w:sz w:val="20"/>
            </w:rPr>
            <w:t xml:space="preserve"> </w:t>
          </w:r>
          <w:r w:rsidR="004C0871">
            <w:rPr>
              <w:rFonts w:ascii="Century Gothic" w:hAnsi="Century Gothic"/>
              <w:sz w:val="20"/>
            </w:rPr>
            <w:t>VIRTUALES</w:t>
          </w:r>
        </w:p>
      </w:tc>
      <w:tc>
        <w:tcPr>
          <w:tcW w:w="1134" w:type="dxa"/>
          <w:vAlign w:val="center"/>
        </w:tcPr>
        <w:p w:rsidR="003604CA" w:rsidRPr="005A3684" w:rsidRDefault="003604CA" w:rsidP="008D42D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5A3684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1559" w:type="dxa"/>
          <w:vAlign w:val="center"/>
        </w:tcPr>
        <w:p w:rsidR="003604CA" w:rsidRPr="005A3684" w:rsidRDefault="00B273C5" w:rsidP="008D42D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4</w:t>
          </w:r>
        </w:p>
      </w:tc>
    </w:tr>
    <w:tr w:rsidR="003604CA" w:rsidTr="00EC1DAE">
      <w:trPr>
        <w:cantSplit/>
        <w:trHeight w:val="431"/>
      </w:trPr>
      <w:tc>
        <w:tcPr>
          <w:tcW w:w="3451" w:type="dxa"/>
          <w:vMerge/>
        </w:tcPr>
        <w:p w:rsidR="003604CA" w:rsidRDefault="003604CA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3604CA" w:rsidRPr="005A3684" w:rsidRDefault="003604CA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134" w:type="dxa"/>
          <w:vAlign w:val="center"/>
        </w:tcPr>
        <w:p w:rsidR="003604CA" w:rsidRPr="005A3684" w:rsidRDefault="003604CA" w:rsidP="008D42D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5A3684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1559" w:type="dxa"/>
          <w:vAlign w:val="center"/>
        </w:tcPr>
        <w:p w:rsidR="003604CA" w:rsidRPr="005A3684" w:rsidRDefault="003604CA" w:rsidP="008D42D0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5A3684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5A3684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5A3684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AF2957">
            <w:rPr>
              <w:rFonts w:ascii="Century Gothic" w:hAnsi="Century Gothic"/>
              <w:noProof/>
              <w:snapToGrid w:val="0"/>
              <w:sz w:val="20"/>
            </w:rPr>
            <w:t>5</w:t>
          </w:r>
          <w:r w:rsidRPr="005A3684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5A3684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5A3684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5A3684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5A3684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AF2957">
            <w:rPr>
              <w:rFonts w:ascii="Century Gothic" w:hAnsi="Century Gothic"/>
              <w:noProof/>
              <w:snapToGrid w:val="0"/>
              <w:sz w:val="20"/>
            </w:rPr>
            <w:t>5</w:t>
          </w:r>
          <w:r w:rsidRPr="005A3684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E21A44" w:rsidRDefault="00E21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0D40"/>
    <w:multiLevelType w:val="hybridMultilevel"/>
    <w:tmpl w:val="EB522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138A0"/>
    <w:multiLevelType w:val="hybridMultilevel"/>
    <w:tmpl w:val="361A0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5EB"/>
    <w:multiLevelType w:val="hybridMultilevel"/>
    <w:tmpl w:val="FDE00C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26224F"/>
    <w:multiLevelType w:val="hybridMultilevel"/>
    <w:tmpl w:val="1DE0A1DC"/>
    <w:lvl w:ilvl="0" w:tplc="0C464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FFEF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7E2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0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CD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8D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A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F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BE2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1B4"/>
    <w:multiLevelType w:val="hybridMultilevel"/>
    <w:tmpl w:val="F5EACE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D81871"/>
    <w:multiLevelType w:val="hybridMultilevel"/>
    <w:tmpl w:val="C0481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5988"/>
    <w:multiLevelType w:val="hybridMultilevel"/>
    <w:tmpl w:val="FE72E6B4"/>
    <w:lvl w:ilvl="0" w:tplc="C9488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BE8E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FC98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7A45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AE18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3E76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5675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2256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3217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83236C"/>
    <w:multiLevelType w:val="hybridMultilevel"/>
    <w:tmpl w:val="1B54DAA0"/>
    <w:lvl w:ilvl="0" w:tplc="540CA22E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17D3D"/>
    <w:multiLevelType w:val="hybridMultilevel"/>
    <w:tmpl w:val="86DC30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46A4"/>
    <w:multiLevelType w:val="hybridMultilevel"/>
    <w:tmpl w:val="2A38F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71F9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color w:val="5B9BD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EB3AAA"/>
    <w:multiLevelType w:val="hybridMultilevel"/>
    <w:tmpl w:val="CB68EA42"/>
    <w:lvl w:ilvl="0" w:tplc="287EE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F88E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F8C3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E40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5011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6CE3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766C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2E3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D4C1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D94D6A"/>
    <w:multiLevelType w:val="hybridMultilevel"/>
    <w:tmpl w:val="10A4E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53B13"/>
    <w:multiLevelType w:val="hybridMultilevel"/>
    <w:tmpl w:val="229E6C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55275"/>
    <w:multiLevelType w:val="hybridMultilevel"/>
    <w:tmpl w:val="590A5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F4B4E"/>
    <w:multiLevelType w:val="hybridMultilevel"/>
    <w:tmpl w:val="F9248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138FE"/>
    <w:multiLevelType w:val="hybridMultilevel"/>
    <w:tmpl w:val="86DC30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A3AFB"/>
    <w:multiLevelType w:val="hybridMultilevel"/>
    <w:tmpl w:val="BD1EB9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CC3B01"/>
    <w:multiLevelType w:val="hybridMultilevel"/>
    <w:tmpl w:val="5B066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1F51"/>
    <w:multiLevelType w:val="hybridMultilevel"/>
    <w:tmpl w:val="214E09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7CD0"/>
    <w:multiLevelType w:val="hybridMultilevel"/>
    <w:tmpl w:val="AAFAB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911CF"/>
    <w:multiLevelType w:val="hybridMultilevel"/>
    <w:tmpl w:val="59CAF798"/>
    <w:lvl w:ilvl="0" w:tplc="540CA22E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A641C"/>
    <w:multiLevelType w:val="hybridMultilevel"/>
    <w:tmpl w:val="E9E6A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C1246"/>
    <w:multiLevelType w:val="hybridMultilevel"/>
    <w:tmpl w:val="5F70A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967062"/>
    <w:multiLevelType w:val="hybridMultilevel"/>
    <w:tmpl w:val="7760249A"/>
    <w:lvl w:ilvl="0" w:tplc="09C2B75A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0D3CEF"/>
    <w:multiLevelType w:val="hybridMultilevel"/>
    <w:tmpl w:val="785E4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F23DE"/>
    <w:multiLevelType w:val="hybridMultilevel"/>
    <w:tmpl w:val="74EE4CE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F4F20"/>
    <w:multiLevelType w:val="hybridMultilevel"/>
    <w:tmpl w:val="2BA4B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287E29"/>
    <w:multiLevelType w:val="hybridMultilevel"/>
    <w:tmpl w:val="821E5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9"/>
  </w:num>
  <w:num w:numId="5">
    <w:abstractNumId w:val="36"/>
  </w:num>
  <w:num w:numId="6">
    <w:abstractNumId w:val="37"/>
  </w:num>
  <w:num w:numId="7">
    <w:abstractNumId w:val="31"/>
  </w:num>
  <w:num w:numId="8">
    <w:abstractNumId w:val="34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22"/>
  </w:num>
  <w:num w:numId="17">
    <w:abstractNumId w:val="38"/>
  </w:num>
  <w:num w:numId="18">
    <w:abstractNumId w:val="26"/>
  </w:num>
  <w:num w:numId="19">
    <w:abstractNumId w:val="10"/>
  </w:num>
  <w:num w:numId="20">
    <w:abstractNumId w:val="25"/>
  </w:num>
  <w:num w:numId="21">
    <w:abstractNumId w:val="27"/>
  </w:num>
  <w:num w:numId="22">
    <w:abstractNumId w:val="35"/>
  </w:num>
  <w:num w:numId="23">
    <w:abstractNumId w:val="8"/>
  </w:num>
  <w:num w:numId="24">
    <w:abstractNumId w:val="20"/>
  </w:num>
  <w:num w:numId="25">
    <w:abstractNumId w:val="13"/>
  </w:num>
  <w:num w:numId="26">
    <w:abstractNumId w:val="4"/>
  </w:num>
  <w:num w:numId="27">
    <w:abstractNumId w:val="23"/>
  </w:num>
  <w:num w:numId="28">
    <w:abstractNumId w:val="24"/>
  </w:num>
  <w:num w:numId="29">
    <w:abstractNumId w:val="19"/>
  </w:num>
  <w:num w:numId="30">
    <w:abstractNumId w:val="16"/>
  </w:num>
  <w:num w:numId="31">
    <w:abstractNumId w:val="28"/>
  </w:num>
  <w:num w:numId="32">
    <w:abstractNumId w:val="3"/>
  </w:num>
  <w:num w:numId="33">
    <w:abstractNumId w:val="12"/>
  </w:num>
  <w:num w:numId="34">
    <w:abstractNumId w:val="32"/>
  </w:num>
  <w:num w:numId="35">
    <w:abstractNumId w:val="17"/>
  </w:num>
  <w:num w:numId="36">
    <w:abstractNumId w:val="18"/>
  </w:num>
  <w:num w:numId="37">
    <w:abstractNumId w:val="7"/>
  </w:num>
  <w:num w:numId="38">
    <w:abstractNumId w:val="33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40D3"/>
    <w:rsid w:val="000057C8"/>
    <w:rsid w:val="00007BE8"/>
    <w:rsid w:val="000121F4"/>
    <w:rsid w:val="00014FCA"/>
    <w:rsid w:val="000208C4"/>
    <w:rsid w:val="00026F8B"/>
    <w:rsid w:val="00027FE2"/>
    <w:rsid w:val="0003018F"/>
    <w:rsid w:val="0003192F"/>
    <w:rsid w:val="00034186"/>
    <w:rsid w:val="00037678"/>
    <w:rsid w:val="00037D49"/>
    <w:rsid w:val="000412DE"/>
    <w:rsid w:val="0004551A"/>
    <w:rsid w:val="00047CAB"/>
    <w:rsid w:val="00055343"/>
    <w:rsid w:val="00064810"/>
    <w:rsid w:val="0007132A"/>
    <w:rsid w:val="0007236D"/>
    <w:rsid w:val="00077FEC"/>
    <w:rsid w:val="0008661A"/>
    <w:rsid w:val="000879C2"/>
    <w:rsid w:val="000926BF"/>
    <w:rsid w:val="0009374A"/>
    <w:rsid w:val="00096DA6"/>
    <w:rsid w:val="000A3BDC"/>
    <w:rsid w:val="000A3E31"/>
    <w:rsid w:val="000A4577"/>
    <w:rsid w:val="000A77A3"/>
    <w:rsid w:val="000B1D41"/>
    <w:rsid w:val="000B21AF"/>
    <w:rsid w:val="000B3EF6"/>
    <w:rsid w:val="000B6BE3"/>
    <w:rsid w:val="000B747E"/>
    <w:rsid w:val="000C1CA2"/>
    <w:rsid w:val="000C3A00"/>
    <w:rsid w:val="000C4F37"/>
    <w:rsid w:val="000C509E"/>
    <w:rsid w:val="000C6CFD"/>
    <w:rsid w:val="000D426D"/>
    <w:rsid w:val="000D7504"/>
    <w:rsid w:val="000E173F"/>
    <w:rsid w:val="000E7193"/>
    <w:rsid w:val="000F1301"/>
    <w:rsid w:val="000F29D6"/>
    <w:rsid w:val="000F7FF8"/>
    <w:rsid w:val="001009CE"/>
    <w:rsid w:val="001039EB"/>
    <w:rsid w:val="00104FD7"/>
    <w:rsid w:val="00107DE2"/>
    <w:rsid w:val="00113F90"/>
    <w:rsid w:val="0011492B"/>
    <w:rsid w:val="0012224C"/>
    <w:rsid w:val="00126F80"/>
    <w:rsid w:val="00126F95"/>
    <w:rsid w:val="0013044A"/>
    <w:rsid w:val="00132F92"/>
    <w:rsid w:val="00132FFB"/>
    <w:rsid w:val="00140658"/>
    <w:rsid w:val="00141088"/>
    <w:rsid w:val="0014555F"/>
    <w:rsid w:val="00150942"/>
    <w:rsid w:val="00150AAA"/>
    <w:rsid w:val="001511B3"/>
    <w:rsid w:val="00156B06"/>
    <w:rsid w:val="00163BA5"/>
    <w:rsid w:val="00166D6E"/>
    <w:rsid w:val="00167A3E"/>
    <w:rsid w:val="001712E1"/>
    <w:rsid w:val="001728D8"/>
    <w:rsid w:val="0017591D"/>
    <w:rsid w:val="0018720A"/>
    <w:rsid w:val="00190454"/>
    <w:rsid w:val="00192A3A"/>
    <w:rsid w:val="001961DD"/>
    <w:rsid w:val="0019675D"/>
    <w:rsid w:val="00196DB5"/>
    <w:rsid w:val="001B4558"/>
    <w:rsid w:val="001C3B2E"/>
    <w:rsid w:val="001C5B0E"/>
    <w:rsid w:val="001D2E78"/>
    <w:rsid w:val="001D41F6"/>
    <w:rsid w:val="001D5AA9"/>
    <w:rsid w:val="001D617F"/>
    <w:rsid w:val="001E6368"/>
    <w:rsid w:val="001F3F30"/>
    <w:rsid w:val="001F7FA6"/>
    <w:rsid w:val="00204656"/>
    <w:rsid w:val="00211E4A"/>
    <w:rsid w:val="00216736"/>
    <w:rsid w:val="002174A9"/>
    <w:rsid w:val="00220EED"/>
    <w:rsid w:val="002217C8"/>
    <w:rsid w:val="00222A3D"/>
    <w:rsid w:val="00224608"/>
    <w:rsid w:val="00231A5C"/>
    <w:rsid w:val="00234AA0"/>
    <w:rsid w:val="002446DF"/>
    <w:rsid w:val="00247D58"/>
    <w:rsid w:val="00250833"/>
    <w:rsid w:val="00250B1E"/>
    <w:rsid w:val="00265D7D"/>
    <w:rsid w:val="002756D1"/>
    <w:rsid w:val="00286DEC"/>
    <w:rsid w:val="0029228F"/>
    <w:rsid w:val="0029402D"/>
    <w:rsid w:val="002A06E7"/>
    <w:rsid w:val="002A3639"/>
    <w:rsid w:val="002A576D"/>
    <w:rsid w:val="002B1C92"/>
    <w:rsid w:val="002B5800"/>
    <w:rsid w:val="002D1AB4"/>
    <w:rsid w:val="002F38B5"/>
    <w:rsid w:val="00302305"/>
    <w:rsid w:val="00305577"/>
    <w:rsid w:val="00307B01"/>
    <w:rsid w:val="00310F75"/>
    <w:rsid w:val="00311CA4"/>
    <w:rsid w:val="00316EF7"/>
    <w:rsid w:val="00320D09"/>
    <w:rsid w:val="003247C2"/>
    <w:rsid w:val="0032607C"/>
    <w:rsid w:val="0033295E"/>
    <w:rsid w:val="00333465"/>
    <w:rsid w:val="00337387"/>
    <w:rsid w:val="00341B5F"/>
    <w:rsid w:val="00344BD8"/>
    <w:rsid w:val="00346D26"/>
    <w:rsid w:val="00347BF0"/>
    <w:rsid w:val="00347F15"/>
    <w:rsid w:val="00351501"/>
    <w:rsid w:val="003520F4"/>
    <w:rsid w:val="00352424"/>
    <w:rsid w:val="003604CA"/>
    <w:rsid w:val="0036248D"/>
    <w:rsid w:val="0036777A"/>
    <w:rsid w:val="0037103E"/>
    <w:rsid w:val="0037128A"/>
    <w:rsid w:val="003767C3"/>
    <w:rsid w:val="00385BF3"/>
    <w:rsid w:val="00386CB1"/>
    <w:rsid w:val="0039289C"/>
    <w:rsid w:val="0039639E"/>
    <w:rsid w:val="00397D1E"/>
    <w:rsid w:val="003A216B"/>
    <w:rsid w:val="003A3572"/>
    <w:rsid w:val="003A5957"/>
    <w:rsid w:val="003A68E6"/>
    <w:rsid w:val="003A774D"/>
    <w:rsid w:val="003B70E7"/>
    <w:rsid w:val="003C0EBC"/>
    <w:rsid w:val="003C3DB6"/>
    <w:rsid w:val="003C469A"/>
    <w:rsid w:val="003C644F"/>
    <w:rsid w:val="003D0F87"/>
    <w:rsid w:val="003D5977"/>
    <w:rsid w:val="003D5A3D"/>
    <w:rsid w:val="003D74CF"/>
    <w:rsid w:val="003F1CFF"/>
    <w:rsid w:val="003F6AD5"/>
    <w:rsid w:val="003F7EDC"/>
    <w:rsid w:val="004034B0"/>
    <w:rsid w:val="00403C87"/>
    <w:rsid w:val="00407F59"/>
    <w:rsid w:val="0041026F"/>
    <w:rsid w:val="0041029D"/>
    <w:rsid w:val="00410A08"/>
    <w:rsid w:val="00411084"/>
    <w:rsid w:val="004127FD"/>
    <w:rsid w:val="00412902"/>
    <w:rsid w:val="0041451F"/>
    <w:rsid w:val="004201ED"/>
    <w:rsid w:val="004216E7"/>
    <w:rsid w:val="0042217D"/>
    <w:rsid w:val="0042283D"/>
    <w:rsid w:val="004255B0"/>
    <w:rsid w:val="00426579"/>
    <w:rsid w:val="00427415"/>
    <w:rsid w:val="00434F1A"/>
    <w:rsid w:val="004420DF"/>
    <w:rsid w:val="00450502"/>
    <w:rsid w:val="00452E5E"/>
    <w:rsid w:val="00454A2C"/>
    <w:rsid w:val="00455266"/>
    <w:rsid w:val="00460FE2"/>
    <w:rsid w:val="00473D93"/>
    <w:rsid w:val="00475FA6"/>
    <w:rsid w:val="00481A84"/>
    <w:rsid w:val="004857E1"/>
    <w:rsid w:val="00486F21"/>
    <w:rsid w:val="0048774D"/>
    <w:rsid w:val="004915FC"/>
    <w:rsid w:val="00493241"/>
    <w:rsid w:val="004938DC"/>
    <w:rsid w:val="00493EDE"/>
    <w:rsid w:val="00496A70"/>
    <w:rsid w:val="004A0D68"/>
    <w:rsid w:val="004A2F49"/>
    <w:rsid w:val="004A39AB"/>
    <w:rsid w:val="004B0520"/>
    <w:rsid w:val="004B40F8"/>
    <w:rsid w:val="004B7FD4"/>
    <w:rsid w:val="004C0871"/>
    <w:rsid w:val="004C0DAF"/>
    <w:rsid w:val="004C23AF"/>
    <w:rsid w:val="004C345E"/>
    <w:rsid w:val="004C3A94"/>
    <w:rsid w:val="004C4165"/>
    <w:rsid w:val="004D01CC"/>
    <w:rsid w:val="004D3021"/>
    <w:rsid w:val="004D326F"/>
    <w:rsid w:val="004D539B"/>
    <w:rsid w:val="004D71F0"/>
    <w:rsid w:val="004E1D64"/>
    <w:rsid w:val="004E4151"/>
    <w:rsid w:val="004E6B62"/>
    <w:rsid w:val="004F6437"/>
    <w:rsid w:val="00501061"/>
    <w:rsid w:val="005024E7"/>
    <w:rsid w:val="005055DE"/>
    <w:rsid w:val="005060B9"/>
    <w:rsid w:val="0050632A"/>
    <w:rsid w:val="005064A1"/>
    <w:rsid w:val="005120F9"/>
    <w:rsid w:val="00512E60"/>
    <w:rsid w:val="00513E7F"/>
    <w:rsid w:val="00523977"/>
    <w:rsid w:val="00530517"/>
    <w:rsid w:val="0053347E"/>
    <w:rsid w:val="005418E0"/>
    <w:rsid w:val="00544354"/>
    <w:rsid w:val="00547CC2"/>
    <w:rsid w:val="005550CA"/>
    <w:rsid w:val="00557555"/>
    <w:rsid w:val="00557B7D"/>
    <w:rsid w:val="00557EB5"/>
    <w:rsid w:val="005731E1"/>
    <w:rsid w:val="00574656"/>
    <w:rsid w:val="005749BB"/>
    <w:rsid w:val="005802C3"/>
    <w:rsid w:val="005808B2"/>
    <w:rsid w:val="005831FB"/>
    <w:rsid w:val="005934AA"/>
    <w:rsid w:val="005977D3"/>
    <w:rsid w:val="005A2C54"/>
    <w:rsid w:val="005A3684"/>
    <w:rsid w:val="005B1E1B"/>
    <w:rsid w:val="005B4260"/>
    <w:rsid w:val="005B7AC1"/>
    <w:rsid w:val="005C057F"/>
    <w:rsid w:val="005C1B12"/>
    <w:rsid w:val="005C2207"/>
    <w:rsid w:val="005C2549"/>
    <w:rsid w:val="005C279F"/>
    <w:rsid w:val="005D1D1E"/>
    <w:rsid w:val="005D2D0B"/>
    <w:rsid w:val="005D54F6"/>
    <w:rsid w:val="005D5CAE"/>
    <w:rsid w:val="005E1D88"/>
    <w:rsid w:val="005E39EE"/>
    <w:rsid w:val="005E50FB"/>
    <w:rsid w:val="005F0CFE"/>
    <w:rsid w:val="005F3141"/>
    <w:rsid w:val="005F4112"/>
    <w:rsid w:val="005F5318"/>
    <w:rsid w:val="00601A41"/>
    <w:rsid w:val="00601F07"/>
    <w:rsid w:val="00603077"/>
    <w:rsid w:val="00604D56"/>
    <w:rsid w:val="0060621F"/>
    <w:rsid w:val="006064FD"/>
    <w:rsid w:val="00606ED9"/>
    <w:rsid w:val="006141DE"/>
    <w:rsid w:val="00620278"/>
    <w:rsid w:val="006221F6"/>
    <w:rsid w:val="00623FAA"/>
    <w:rsid w:val="006241B7"/>
    <w:rsid w:val="0063085A"/>
    <w:rsid w:val="0063485A"/>
    <w:rsid w:val="00640518"/>
    <w:rsid w:val="0064558A"/>
    <w:rsid w:val="006515C6"/>
    <w:rsid w:val="006560B6"/>
    <w:rsid w:val="00657CEE"/>
    <w:rsid w:val="00662BAC"/>
    <w:rsid w:val="00663F93"/>
    <w:rsid w:val="00671145"/>
    <w:rsid w:val="00673712"/>
    <w:rsid w:val="00674885"/>
    <w:rsid w:val="00682B0D"/>
    <w:rsid w:val="0069314C"/>
    <w:rsid w:val="00695CA0"/>
    <w:rsid w:val="00696055"/>
    <w:rsid w:val="0069729C"/>
    <w:rsid w:val="006A26F4"/>
    <w:rsid w:val="006A3158"/>
    <w:rsid w:val="006A4D48"/>
    <w:rsid w:val="006A67D2"/>
    <w:rsid w:val="006A6E32"/>
    <w:rsid w:val="006B0625"/>
    <w:rsid w:val="006B1D7E"/>
    <w:rsid w:val="006B5990"/>
    <w:rsid w:val="006C01D6"/>
    <w:rsid w:val="006C0759"/>
    <w:rsid w:val="006C4B3D"/>
    <w:rsid w:val="006D056A"/>
    <w:rsid w:val="006D0A8A"/>
    <w:rsid w:val="006D5A01"/>
    <w:rsid w:val="006D79BD"/>
    <w:rsid w:val="006E0984"/>
    <w:rsid w:val="006E7788"/>
    <w:rsid w:val="006F2C48"/>
    <w:rsid w:val="006F553C"/>
    <w:rsid w:val="006F562C"/>
    <w:rsid w:val="006F5833"/>
    <w:rsid w:val="00702329"/>
    <w:rsid w:val="007112C3"/>
    <w:rsid w:val="00722E0A"/>
    <w:rsid w:val="00724E37"/>
    <w:rsid w:val="00725172"/>
    <w:rsid w:val="00726179"/>
    <w:rsid w:val="007278E0"/>
    <w:rsid w:val="00733565"/>
    <w:rsid w:val="007406A8"/>
    <w:rsid w:val="00740C5C"/>
    <w:rsid w:val="00751040"/>
    <w:rsid w:val="007554CF"/>
    <w:rsid w:val="00760EA9"/>
    <w:rsid w:val="00761A49"/>
    <w:rsid w:val="00762696"/>
    <w:rsid w:val="00764C84"/>
    <w:rsid w:val="00774839"/>
    <w:rsid w:val="00777B7A"/>
    <w:rsid w:val="00782AE9"/>
    <w:rsid w:val="00790C3E"/>
    <w:rsid w:val="007958C2"/>
    <w:rsid w:val="00796B80"/>
    <w:rsid w:val="007A4FA8"/>
    <w:rsid w:val="007A6C88"/>
    <w:rsid w:val="007B0835"/>
    <w:rsid w:val="007B3E3C"/>
    <w:rsid w:val="007C7C1C"/>
    <w:rsid w:val="007D3F74"/>
    <w:rsid w:val="007E651C"/>
    <w:rsid w:val="007E6AC3"/>
    <w:rsid w:val="007F4979"/>
    <w:rsid w:val="00801834"/>
    <w:rsid w:val="0080375C"/>
    <w:rsid w:val="008060C2"/>
    <w:rsid w:val="00813092"/>
    <w:rsid w:val="00822EAE"/>
    <w:rsid w:val="00831B97"/>
    <w:rsid w:val="00835292"/>
    <w:rsid w:val="00841898"/>
    <w:rsid w:val="008422E7"/>
    <w:rsid w:val="008478A8"/>
    <w:rsid w:val="00853354"/>
    <w:rsid w:val="00853AB3"/>
    <w:rsid w:val="0085406C"/>
    <w:rsid w:val="008542BF"/>
    <w:rsid w:val="00857B94"/>
    <w:rsid w:val="00863C08"/>
    <w:rsid w:val="00863FB5"/>
    <w:rsid w:val="008643C8"/>
    <w:rsid w:val="00871D93"/>
    <w:rsid w:val="00875762"/>
    <w:rsid w:val="00876116"/>
    <w:rsid w:val="00881342"/>
    <w:rsid w:val="00883F9A"/>
    <w:rsid w:val="00885DB5"/>
    <w:rsid w:val="0089080C"/>
    <w:rsid w:val="00895AC5"/>
    <w:rsid w:val="008A300B"/>
    <w:rsid w:val="008A42F9"/>
    <w:rsid w:val="008A526E"/>
    <w:rsid w:val="008A582C"/>
    <w:rsid w:val="008A7930"/>
    <w:rsid w:val="008B31CC"/>
    <w:rsid w:val="008B55A8"/>
    <w:rsid w:val="008C2955"/>
    <w:rsid w:val="008C3543"/>
    <w:rsid w:val="008C79FA"/>
    <w:rsid w:val="008D19BF"/>
    <w:rsid w:val="008D253E"/>
    <w:rsid w:val="008D42D0"/>
    <w:rsid w:val="008E0421"/>
    <w:rsid w:val="008E501A"/>
    <w:rsid w:val="008F28EB"/>
    <w:rsid w:val="008F6027"/>
    <w:rsid w:val="009028BA"/>
    <w:rsid w:val="00906480"/>
    <w:rsid w:val="00911600"/>
    <w:rsid w:val="0091400C"/>
    <w:rsid w:val="00916946"/>
    <w:rsid w:val="00916C4B"/>
    <w:rsid w:val="00917D57"/>
    <w:rsid w:val="00921592"/>
    <w:rsid w:val="00931FCC"/>
    <w:rsid w:val="009327DD"/>
    <w:rsid w:val="0093438E"/>
    <w:rsid w:val="0093519C"/>
    <w:rsid w:val="009371A5"/>
    <w:rsid w:val="00940EEB"/>
    <w:rsid w:val="00941D3C"/>
    <w:rsid w:val="00954423"/>
    <w:rsid w:val="00956C59"/>
    <w:rsid w:val="00957E71"/>
    <w:rsid w:val="00962C76"/>
    <w:rsid w:val="00963838"/>
    <w:rsid w:val="009671D4"/>
    <w:rsid w:val="00967979"/>
    <w:rsid w:val="00970B2D"/>
    <w:rsid w:val="00971CBB"/>
    <w:rsid w:val="009741C0"/>
    <w:rsid w:val="00982EE2"/>
    <w:rsid w:val="009835E0"/>
    <w:rsid w:val="00983F0B"/>
    <w:rsid w:val="009919ED"/>
    <w:rsid w:val="00991C56"/>
    <w:rsid w:val="0099610A"/>
    <w:rsid w:val="00996A36"/>
    <w:rsid w:val="00997D4C"/>
    <w:rsid w:val="009A21D9"/>
    <w:rsid w:val="009A5020"/>
    <w:rsid w:val="009B3A82"/>
    <w:rsid w:val="009B4C9E"/>
    <w:rsid w:val="009B7235"/>
    <w:rsid w:val="009C0CA2"/>
    <w:rsid w:val="009C37D1"/>
    <w:rsid w:val="009D1364"/>
    <w:rsid w:val="009D3EF6"/>
    <w:rsid w:val="009D4A09"/>
    <w:rsid w:val="009E1316"/>
    <w:rsid w:val="009E454E"/>
    <w:rsid w:val="009E454F"/>
    <w:rsid w:val="009F0CC3"/>
    <w:rsid w:val="00A03CDD"/>
    <w:rsid w:val="00A03D72"/>
    <w:rsid w:val="00A049BB"/>
    <w:rsid w:val="00A0607B"/>
    <w:rsid w:val="00A12A18"/>
    <w:rsid w:val="00A20861"/>
    <w:rsid w:val="00A2212F"/>
    <w:rsid w:val="00A22ED0"/>
    <w:rsid w:val="00A40858"/>
    <w:rsid w:val="00A41546"/>
    <w:rsid w:val="00A4306A"/>
    <w:rsid w:val="00A514DF"/>
    <w:rsid w:val="00A517CE"/>
    <w:rsid w:val="00A555A4"/>
    <w:rsid w:val="00A5589A"/>
    <w:rsid w:val="00A61D5B"/>
    <w:rsid w:val="00A65FF2"/>
    <w:rsid w:val="00A66830"/>
    <w:rsid w:val="00A67FD7"/>
    <w:rsid w:val="00A715CE"/>
    <w:rsid w:val="00A72080"/>
    <w:rsid w:val="00A722BC"/>
    <w:rsid w:val="00A727CA"/>
    <w:rsid w:val="00A73BC6"/>
    <w:rsid w:val="00A7599E"/>
    <w:rsid w:val="00A77A56"/>
    <w:rsid w:val="00A932F9"/>
    <w:rsid w:val="00A94B49"/>
    <w:rsid w:val="00A96820"/>
    <w:rsid w:val="00AB2BAB"/>
    <w:rsid w:val="00AB3A9F"/>
    <w:rsid w:val="00AB4637"/>
    <w:rsid w:val="00AC6CF7"/>
    <w:rsid w:val="00AD14D1"/>
    <w:rsid w:val="00AD2501"/>
    <w:rsid w:val="00AD5B40"/>
    <w:rsid w:val="00AD6929"/>
    <w:rsid w:val="00AE3D74"/>
    <w:rsid w:val="00AE7578"/>
    <w:rsid w:val="00AF2957"/>
    <w:rsid w:val="00AF5D9E"/>
    <w:rsid w:val="00B01C18"/>
    <w:rsid w:val="00B03335"/>
    <w:rsid w:val="00B10D28"/>
    <w:rsid w:val="00B16251"/>
    <w:rsid w:val="00B16F2F"/>
    <w:rsid w:val="00B21CCB"/>
    <w:rsid w:val="00B272C6"/>
    <w:rsid w:val="00B273C5"/>
    <w:rsid w:val="00B3590D"/>
    <w:rsid w:val="00B37A2E"/>
    <w:rsid w:val="00B43DA8"/>
    <w:rsid w:val="00B5273F"/>
    <w:rsid w:val="00B54210"/>
    <w:rsid w:val="00B57A74"/>
    <w:rsid w:val="00B612CA"/>
    <w:rsid w:val="00B6531B"/>
    <w:rsid w:val="00B75881"/>
    <w:rsid w:val="00B75F9C"/>
    <w:rsid w:val="00B8071E"/>
    <w:rsid w:val="00B83F86"/>
    <w:rsid w:val="00B841EF"/>
    <w:rsid w:val="00B92B6A"/>
    <w:rsid w:val="00B943A0"/>
    <w:rsid w:val="00BA55D7"/>
    <w:rsid w:val="00BB2A1A"/>
    <w:rsid w:val="00BB6929"/>
    <w:rsid w:val="00BC0D60"/>
    <w:rsid w:val="00BC6E86"/>
    <w:rsid w:val="00BD4863"/>
    <w:rsid w:val="00BD7879"/>
    <w:rsid w:val="00BE5C69"/>
    <w:rsid w:val="00BE76AE"/>
    <w:rsid w:val="00C04E19"/>
    <w:rsid w:val="00C1184C"/>
    <w:rsid w:val="00C16B8B"/>
    <w:rsid w:val="00C20569"/>
    <w:rsid w:val="00C20AF2"/>
    <w:rsid w:val="00C3507D"/>
    <w:rsid w:val="00C407CA"/>
    <w:rsid w:val="00C42D59"/>
    <w:rsid w:val="00C42EC1"/>
    <w:rsid w:val="00C43F0E"/>
    <w:rsid w:val="00C43F12"/>
    <w:rsid w:val="00C452A4"/>
    <w:rsid w:val="00C46714"/>
    <w:rsid w:val="00C511E0"/>
    <w:rsid w:val="00C537F5"/>
    <w:rsid w:val="00C53A2C"/>
    <w:rsid w:val="00C545D2"/>
    <w:rsid w:val="00C54A44"/>
    <w:rsid w:val="00C57A3B"/>
    <w:rsid w:val="00C61F8F"/>
    <w:rsid w:val="00C620C0"/>
    <w:rsid w:val="00C70D10"/>
    <w:rsid w:val="00C72692"/>
    <w:rsid w:val="00C823FD"/>
    <w:rsid w:val="00C85501"/>
    <w:rsid w:val="00C92DF7"/>
    <w:rsid w:val="00CB0893"/>
    <w:rsid w:val="00CB1F8D"/>
    <w:rsid w:val="00CB2886"/>
    <w:rsid w:val="00CB4708"/>
    <w:rsid w:val="00CB7F23"/>
    <w:rsid w:val="00CC5567"/>
    <w:rsid w:val="00CC5BD3"/>
    <w:rsid w:val="00CC76B7"/>
    <w:rsid w:val="00CD0567"/>
    <w:rsid w:val="00CD0E81"/>
    <w:rsid w:val="00CD154E"/>
    <w:rsid w:val="00CD16FB"/>
    <w:rsid w:val="00CD3D68"/>
    <w:rsid w:val="00CE0962"/>
    <w:rsid w:val="00CF017C"/>
    <w:rsid w:val="00CF312D"/>
    <w:rsid w:val="00CF7127"/>
    <w:rsid w:val="00D02265"/>
    <w:rsid w:val="00D11954"/>
    <w:rsid w:val="00D14393"/>
    <w:rsid w:val="00D14A4B"/>
    <w:rsid w:val="00D158CA"/>
    <w:rsid w:val="00D16BF5"/>
    <w:rsid w:val="00D17A30"/>
    <w:rsid w:val="00D21ADF"/>
    <w:rsid w:val="00D26DCC"/>
    <w:rsid w:val="00D2700A"/>
    <w:rsid w:val="00D300E9"/>
    <w:rsid w:val="00D35469"/>
    <w:rsid w:val="00D45679"/>
    <w:rsid w:val="00D4712D"/>
    <w:rsid w:val="00D70735"/>
    <w:rsid w:val="00D71A9A"/>
    <w:rsid w:val="00D71D4D"/>
    <w:rsid w:val="00D74EBB"/>
    <w:rsid w:val="00D75463"/>
    <w:rsid w:val="00D76FBE"/>
    <w:rsid w:val="00D77BC9"/>
    <w:rsid w:val="00D80E56"/>
    <w:rsid w:val="00D82F69"/>
    <w:rsid w:val="00DA17D7"/>
    <w:rsid w:val="00DA239E"/>
    <w:rsid w:val="00DA6057"/>
    <w:rsid w:val="00DA7385"/>
    <w:rsid w:val="00DB0833"/>
    <w:rsid w:val="00DB49CB"/>
    <w:rsid w:val="00DB6C21"/>
    <w:rsid w:val="00DC07A9"/>
    <w:rsid w:val="00DD29C2"/>
    <w:rsid w:val="00DD421A"/>
    <w:rsid w:val="00DD6AF4"/>
    <w:rsid w:val="00DF26E6"/>
    <w:rsid w:val="00DF4A9A"/>
    <w:rsid w:val="00DF78A6"/>
    <w:rsid w:val="00E15C54"/>
    <w:rsid w:val="00E2150E"/>
    <w:rsid w:val="00E21693"/>
    <w:rsid w:val="00E21A44"/>
    <w:rsid w:val="00E26744"/>
    <w:rsid w:val="00E32A34"/>
    <w:rsid w:val="00E3365F"/>
    <w:rsid w:val="00E35EAB"/>
    <w:rsid w:val="00E370EB"/>
    <w:rsid w:val="00E40AA0"/>
    <w:rsid w:val="00E4124B"/>
    <w:rsid w:val="00E477CF"/>
    <w:rsid w:val="00E55908"/>
    <w:rsid w:val="00E63EF2"/>
    <w:rsid w:val="00E73301"/>
    <w:rsid w:val="00E7519F"/>
    <w:rsid w:val="00E7799F"/>
    <w:rsid w:val="00E80266"/>
    <w:rsid w:val="00E813FD"/>
    <w:rsid w:val="00E852A2"/>
    <w:rsid w:val="00E87984"/>
    <w:rsid w:val="00E90B01"/>
    <w:rsid w:val="00E934C4"/>
    <w:rsid w:val="00E969E1"/>
    <w:rsid w:val="00E97276"/>
    <w:rsid w:val="00EA44BE"/>
    <w:rsid w:val="00EB107A"/>
    <w:rsid w:val="00EB52DC"/>
    <w:rsid w:val="00EC1DAE"/>
    <w:rsid w:val="00EC365F"/>
    <w:rsid w:val="00EC45D4"/>
    <w:rsid w:val="00EC5DDE"/>
    <w:rsid w:val="00EC6DDF"/>
    <w:rsid w:val="00ED0A6F"/>
    <w:rsid w:val="00ED70EB"/>
    <w:rsid w:val="00EE0B47"/>
    <w:rsid w:val="00EE0C01"/>
    <w:rsid w:val="00EE0DDB"/>
    <w:rsid w:val="00EE5E49"/>
    <w:rsid w:val="00EF02E8"/>
    <w:rsid w:val="00EF3624"/>
    <w:rsid w:val="00EF7D26"/>
    <w:rsid w:val="00EF7D8C"/>
    <w:rsid w:val="00F02A27"/>
    <w:rsid w:val="00F03113"/>
    <w:rsid w:val="00F10113"/>
    <w:rsid w:val="00F10EFF"/>
    <w:rsid w:val="00F1166D"/>
    <w:rsid w:val="00F11A5C"/>
    <w:rsid w:val="00F20F9C"/>
    <w:rsid w:val="00F21744"/>
    <w:rsid w:val="00F2368A"/>
    <w:rsid w:val="00F24161"/>
    <w:rsid w:val="00F404A4"/>
    <w:rsid w:val="00F460EB"/>
    <w:rsid w:val="00F51B99"/>
    <w:rsid w:val="00F54909"/>
    <w:rsid w:val="00F6528A"/>
    <w:rsid w:val="00F824F6"/>
    <w:rsid w:val="00F84004"/>
    <w:rsid w:val="00F92FF7"/>
    <w:rsid w:val="00F94448"/>
    <w:rsid w:val="00F94EDA"/>
    <w:rsid w:val="00FA3FD8"/>
    <w:rsid w:val="00FA7D99"/>
    <w:rsid w:val="00FB0050"/>
    <w:rsid w:val="00FB15CA"/>
    <w:rsid w:val="00FB260F"/>
    <w:rsid w:val="00FB30EC"/>
    <w:rsid w:val="00FB36A0"/>
    <w:rsid w:val="00FB7CC5"/>
    <w:rsid w:val="00FC1D14"/>
    <w:rsid w:val="00FC37E4"/>
    <w:rsid w:val="00FC4076"/>
    <w:rsid w:val="00FC4D00"/>
    <w:rsid w:val="00FC7818"/>
    <w:rsid w:val="00FD3E19"/>
    <w:rsid w:val="00FE198E"/>
    <w:rsid w:val="00FE7396"/>
    <w:rsid w:val="00FE7C7C"/>
    <w:rsid w:val="00FF6B1E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5CBE6"/>
  <w15:chartTrackingRefBased/>
  <w15:docId w15:val="{C8EE24C8-5F21-4CE5-92C5-4955DF5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character" w:customStyle="1" w:styleId="A4">
    <w:name w:val="A4"/>
    <w:uiPriority w:val="99"/>
    <w:rsid w:val="006221F6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DEE-609B-4B23-BFB1-FEB17E1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 de Windows</cp:lastModifiedBy>
  <cp:revision>5</cp:revision>
  <cp:lastPrinted>2016-04-08T12:48:00Z</cp:lastPrinted>
  <dcterms:created xsi:type="dcterms:W3CDTF">2019-05-03T19:59:00Z</dcterms:created>
  <dcterms:modified xsi:type="dcterms:W3CDTF">2019-06-25T14:43:00Z</dcterms:modified>
</cp:coreProperties>
</file>