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18BF1F" w14:textId="5259F37F" w:rsidR="00D23923" w:rsidRDefault="006D4B1A" w:rsidP="001B4316">
      <w:pPr>
        <w:spacing w:line="276" w:lineRule="auto"/>
        <w:ind w:left="708" w:hanging="708"/>
        <w:rPr>
          <w:rFonts w:ascii="Georgia" w:eastAsia="Georgia" w:hAnsi="Georgia" w:cs="Georgia"/>
        </w:rPr>
      </w:pPr>
      <w:r>
        <w:rPr>
          <w:noProof/>
        </w:rPr>
        <mc:AlternateContent>
          <mc:Choice Requires="wps">
            <w:drawing>
              <wp:anchor distT="45720" distB="45720" distL="114300" distR="114300" simplePos="0" relativeHeight="251664390" behindDoc="0" locked="0" layoutInCell="1" hidden="0" allowOverlap="1" wp14:anchorId="5FDF32A4" wp14:editId="244C1AAB">
                <wp:simplePos x="0" y="0"/>
                <wp:positionH relativeFrom="page">
                  <wp:align>right</wp:align>
                </wp:positionH>
                <wp:positionV relativeFrom="paragraph">
                  <wp:posOffset>-449580</wp:posOffset>
                </wp:positionV>
                <wp:extent cx="7727950" cy="1126490"/>
                <wp:effectExtent l="0" t="0" r="0" b="0"/>
                <wp:wrapNone/>
                <wp:docPr id="2029575794" name="Rectángulo 2029575794"/>
                <wp:cNvGraphicFramePr/>
                <a:graphic xmlns:a="http://schemas.openxmlformats.org/drawingml/2006/main">
                  <a:graphicData uri="http://schemas.microsoft.com/office/word/2010/wordprocessingShape">
                    <wps:wsp>
                      <wps:cNvSpPr/>
                      <wps:spPr>
                        <a:xfrm>
                          <a:off x="0" y="0"/>
                          <a:ext cx="7727950" cy="1126490"/>
                        </a:xfrm>
                        <a:prstGeom prst="rect">
                          <a:avLst/>
                        </a:prstGeom>
                        <a:noFill/>
                        <a:ln>
                          <a:noFill/>
                        </a:ln>
                      </wps:spPr>
                      <wps:txbx>
                        <w:txbxContent>
                          <w:p w14:paraId="319593F5" w14:textId="058C7FEC" w:rsidR="006D4B1A" w:rsidRPr="00610AE6" w:rsidRDefault="006D4B1A" w:rsidP="006D4B1A">
                            <w:pPr>
                              <w:jc w:val="center"/>
                              <w:textDirection w:val="btLr"/>
                              <w:rPr>
                                <w:sz w:val="60"/>
                                <w:szCs w:val="60"/>
                              </w:rPr>
                            </w:pPr>
                            <w:r w:rsidRPr="00610AE6">
                              <w:rPr>
                                <w:b/>
                                <w:color w:val="FFFFFF"/>
                                <w:sz w:val="60"/>
                                <w:szCs w:val="60"/>
                              </w:rPr>
                              <w:t>GESTIÓN PR</w:t>
                            </w:r>
                            <w:r w:rsidR="00281CEF">
                              <w:rPr>
                                <w:b/>
                                <w:color w:val="FFFFFF"/>
                                <w:sz w:val="60"/>
                                <w:szCs w:val="60"/>
                              </w:rPr>
                              <w:t>Á</w:t>
                            </w:r>
                            <w:r w:rsidRPr="00610AE6">
                              <w:rPr>
                                <w:b/>
                                <w:color w:val="FFFFFF"/>
                                <w:sz w:val="60"/>
                                <w:szCs w:val="60"/>
                              </w:rPr>
                              <w:t>CTICAS FORMATIVAS DE LA FACULTAD DE CIENCIAS DE LA SALUD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FDF32A4" id="Rectángulo 2029575794" o:spid="_x0000_s1026" style="position:absolute;left:0;text-align:left;margin-left:557.3pt;margin-top:-35.4pt;width:608.5pt;height:88.7pt;z-index:251664390;visibility:visible;mso-wrap-style:square;mso-height-percent:0;mso-wrap-distance-left:9pt;mso-wrap-distance-top:3.6pt;mso-wrap-distance-right:9pt;mso-wrap-distance-bottom:3.6pt;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uBsAEAAE8DAAAOAAAAZHJzL2Uyb0RvYy54bWysU9tu2zAMfR/QfxD03viCpFmMOMWwIsOA&#10;YgvQ7QMUWYoFyJJKKrHz96OVLEm3t6IvMkXS5DmH1PJx6Cw7KEDjXc2LSc6ZctI3xu1q/vvX+v4z&#10;ZxiFa4T1TtX8qJA/ru4+LftQqdK33jYKGBVxWPWh5m2MocoylK3qBE58UI6C2kMnIl1hlzUgeqre&#10;2azM84es99AE8FIhkvfpFOSrVF9rJeNPrVFFZmtO2GI6IZ3b8cxWS1HtQITWyDMM8Q4UnTCOml5K&#10;PYko2B7Mf6U6I8Gj13EifZd5rY1UiQOxKfJ/2Ly0IqjEhcTBcJEJP66s/HF4CRsgGfqAFZI5shg0&#10;dOOX8LEhiXW8iKWGyCQ55/NyvpiRppJiRVE+TBdJzuz6ewCM35Tv2GjUHGgaSSRxeMZILSn1b8rY&#10;zfm1sTZNxLo3DkocPdkV42jFYTucgW99c9wAwyDXhno9C4wbATTJgrOepltzfN0LUJzZ747kWxTT&#10;ckbrkC7T2TwnHnAb2d5GhJOtp6WJnJ3MrzGt0Anjl3302iQ+I6oTlDNYmlqied6wcS1u7ynr+g5W&#10;fwAAAP//AwBQSwMEFAAGAAgAAAAhAFF1fsHbAAAACQEAAA8AAABkcnMvZG93bnJldi54bWxMjzFP&#10;wzAQhXck/oN1SGytnQpSFOJUCMHASNqB0Y2PJMI+R7bTpv+e6wTb3b2nd9+rd4t34oQxjYE0FGsF&#10;AqkLdqRew2H/vnoCkbIha1wg1HDBBLvm9qY2lQ1n+sRTm3vBIZQqo2HIeaqkTN2A3qR1mJBY+w7R&#10;m8xr7KWN5szh3smNUqX0ZiT+MJgJXwfsftrZa5jQ2dk9tOqrk2+RivJjLy+PWt/fLS/PIDIu+c8M&#10;V3xGh4aZjmEmm4TTwEWyhtVWcYGrvCm2fDrypMoSZFPL/w2aXwAAAP//AwBQSwECLQAUAAYACAAA&#10;ACEAtoM4kv4AAADhAQAAEwAAAAAAAAAAAAAAAAAAAAAAW0NvbnRlbnRfVHlwZXNdLnhtbFBLAQIt&#10;ABQABgAIAAAAIQA4/SH/1gAAAJQBAAALAAAAAAAAAAAAAAAAAC8BAABfcmVscy8ucmVsc1BLAQIt&#10;ABQABgAIAAAAIQCs59uBsAEAAE8DAAAOAAAAAAAAAAAAAAAAAC4CAABkcnMvZTJvRG9jLnhtbFBL&#10;AQItABQABgAIAAAAIQBRdX7B2wAAAAkBAAAPAAAAAAAAAAAAAAAAAAoEAABkcnMvZG93bnJldi54&#10;bWxQSwUGAAAAAAQABADzAAAAEgUAAAAA&#10;" filled="f" stroked="f">
                <v:textbox inset="2.53958mm,1.2694mm,2.53958mm,1.2694mm">
                  <w:txbxContent>
                    <w:p w14:paraId="319593F5" w14:textId="058C7FEC" w:rsidR="006D4B1A" w:rsidRPr="00610AE6" w:rsidRDefault="006D4B1A" w:rsidP="006D4B1A">
                      <w:pPr>
                        <w:jc w:val="center"/>
                        <w:textDirection w:val="btLr"/>
                        <w:rPr>
                          <w:sz w:val="60"/>
                          <w:szCs w:val="60"/>
                        </w:rPr>
                      </w:pPr>
                      <w:r w:rsidRPr="00610AE6">
                        <w:rPr>
                          <w:b/>
                          <w:color w:val="FFFFFF"/>
                          <w:sz w:val="60"/>
                          <w:szCs w:val="60"/>
                        </w:rPr>
                        <w:t>GESTIÓN PR</w:t>
                      </w:r>
                      <w:r w:rsidR="00281CEF">
                        <w:rPr>
                          <w:b/>
                          <w:color w:val="FFFFFF"/>
                          <w:sz w:val="60"/>
                          <w:szCs w:val="60"/>
                        </w:rPr>
                        <w:t>Á</w:t>
                      </w:r>
                      <w:r w:rsidRPr="00610AE6">
                        <w:rPr>
                          <w:b/>
                          <w:color w:val="FFFFFF"/>
                          <w:sz w:val="60"/>
                          <w:szCs w:val="60"/>
                        </w:rPr>
                        <w:t>CTICAS FORMATIVAS DE LA FACULTAD DE CIENCIAS DE LA SALUD</w:t>
                      </w:r>
                    </w:p>
                  </w:txbxContent>
                </v:textbox>
                <w10:wrap anchorx="page"/>
              </v:rect>
            </w:pict>
          </mc:Fallback>
        </mc:AlternateContent>
      </w:r>
      <w:r w:rsidR="00544E16">
        <w:rPr>
          <w:noProof/>
        </w:rPr>
        <w:drawing>
          <wp:anchor distT="0" distB="0" distL="114300" distR="114300" simplePos="0" relativeHeight="251658240" behindDoc="0" locked="0" layoutInCell="1" hidden="0" allowOverlap="1" wp14:anchorId="2353F512" wp14:editId="693F0451">
            <wp:simplePos x="0" y="0"/>
            <wp:positionH relativeFrom="page">
              <wp:align>right</wp:align>
            </wp:positionH>
            <wp:positionV relativeFrom="paragraph">
              <wp:posOffset>-913765</wp:posOffset>
            </wp:positionV>
            <wp:extent cx="7780425" cy="10062683"/>
            <wp:effectExtent l="0" t="0" r="0" b="0"/>
            <wp:wrapNone/>
            <wp:docPr id="3286210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7780425" cy="10062683"/>
                    </a:xfrm>
                    <a:prstGeom prst="rect">
                      <a:avLst/>
                    </a:prstGeom>
                    <a:ln/>
                  </pic:spPr>
                </pic:pic>
              </a:graphicData>
            </a:graphic>
          </wp:anchor>
        </w:drawing>
      </w:r>
    </w:p>
    <w:p w14:paraId="3168DD3B" w14:textId="3752B97B"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1EFBF987" w14:textId="7FD3280C"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43A06265" w14:textId="00E30C9D" w:rsidR="00D23923" w:rsidRDefault="00B435E1" w:rsidP="001B4316">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58245" behindDoc="0" locked="0" layoutInCell="1" allowOverlap="1" wp14:anchorId="60A2E385" wp14:editId="0E686F5B">
                <wp:simplePos x="0" y="0"/>
                <wp:positionH relativeFrom="page">
                  <wp:align>left</wp:align>
                </wp:positionH>
                <wp:positionV relativeFrom="page">
                  <wp:posOffset>5882064</wp:posOffset>
                </wp:positionV>
                <wp:extent cx="7722380" cy="18107"/>
                <wp:effectExtent l="0" t="0" r="31115" b="20320"/>
                <wp:wrapNone/>
                <wp:docPr id="1225826917" name="Conector recto 4"/>
                <wp:cNvGraphicFramePr/>
                <a:graphic xmlns:a="http://schemas.openxmlformats.org/drawingml/2006/main">
                  <a:graphicData uri="http://schemas.microsoft.com/office/word/2010/wordprocessingShape">
                    <wps:wsp>
                      <wps:cNvCnPr/>
                      <wps:spPr>
                        <a:xfrm flipV="1">
                          <a:off x="0" y="0"/>
                          <a:ext cx="7722380" cy="1810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A7E945" id="Conector recto 4" o:spid="_x0000_s1026" style="position:absolute;flip:y;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 from="0,463.15pt" to="608.0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iJygEAAOwDAAAOAAAAZHJzL2Uyb0RvYy54bWysU01v2zAMvRfYfxB0X2yn2JIZcXpokV2G&#10;rVjb3RWZigXoC5IWO/9+lOw4bXba0Isgi+Tje4/05m7QihzBB2lNQ6tFSQkYbltpDg19ed59XFMS&#10;IjMtU9ZAQ08Q6N32w82mdzUsbWdVC54giAl17xraxejqogi8A83CwjowGBTWaxbx0x+K1rMe0bUq&#10;lmX5ueitb523HELA14cxSLcZXwjg8YcQASJRDUVuMZ8+n/t0FtsNqw+euU7yiQb7DxaaSYNNZ6gH&#10;Fhn57eVfUFpyb4MVccGtLqwQkkPWgGqq8krNU8ccZC1oTnCzTeH9YPn347159GhD70Id3KNPKgbh&#10;NRFKul8406wLmZIh23aabYMhEo6Pq9VyebtGdznGqnVVrpKtxQiT4JwP8StYTdKloUqapIrV7Pgt&#10;xDH1nJKelSE9An0pP5U5LVgl251UKgXzZsC98uTIcKb7QzU1e5WFrZVBBhdJ+RZPCkb8nyCIbJH6&#10;KO4Kk3EOJp5xlcHsVCaQwVw4MUtreiHztnDKT6WQN/FfiueK3NmaOBdraawffXnbPQ5nymLMPzsw&#10;6k4W7G17ysPO1uBK5TFN65929vV3Lr/8pNs/AAAA//8DAFBLAwQUAAYACAAAACEAFZxhNd0AAAAJ&#10;AQAADwAAAGRycy9kb3ducmV2LnhtbEyPwU7DMBBE70j8g7VI3KgTI0U0xKlKpUocEBKhH+DESxyI&#10;15HtNunf45zgODurmTfVbrEju6APgyMJ+SYDhtQ5PVAv4fR5fHgCFqIirUZHKOGKAXb17U2lSu1m&#10;+sBLE3uWQiiUSoKJcSo5D51Bq8LGTUjJ+3Leqpik77n2ak7hduQiywpu1UCpwagJDwa7n+ZsJbx+&#10;O37q7MHsxfFlat/n65tvGinv75b9M7CIS/x7hhU/oUOdmFp3Jh3YKCENiRK2ongEttoiL3Jg7Xra&#10;CuB1xf8vqH8BAAD//wMAUEsBAi0AFAAGAAgAAAAhALaDOJL+AAAA4QEAABMAAAAAAAAAAAAAAAAA&#10;AAAAAFtDb250ZW50X1R5cGVzXS54bWxQSwECLQAUAAYACAAAACEAOP0h/9YAAACUAQAACwAAAAAA&#10;AAAAAAAAAAAvAQAAX3JlbHMvLnJlbHNQSwECLQAUAAYACAAAACEAZG9YicoBAADsAwAADgAAAAAA&#10;AAAAAAAAAAAuAgAAZHJzL2Uyb0RvYy54bWxQSwECLQAUAAYACAAAACEAFZxhNd0AAAAJAQAADwAA&#10;AAAAAAAAAAAAAAAkBAAAZHJzL2Rvd25yZXYueG1sUEsFBgAAAAAEAAQA8wAAAC4FAAAAAA==&#10;" strokecolor="white [3212]" strokeweight="1.5pt">
                <v:stroke joinstyle="miter"/>
                <w10:wrap anchorx="page" anchory="page"/>
              </v:line>
            </w:pict>
          </mc:Fallback>
        </mc:AlternateContent>
      </w:r>
    </w:p>
    <w:p w14:paraId="7AEB98ED" w14:textId="579E0680"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3B56ACF1" w14:textId="24AFF379"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0735624F" w14:textId="06A0C0CF"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2609327D" w14:textId="76B4B615"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49E2AB51" w14:textId="0E38DFB8"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17D32E53" w14:textId="27F310C5" w:rsidR="00D23923" w:rsidRDefault="00810217" w:rsidP="001B4316">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0" distB="0" distL="114300" distR="114300" simplePos="0" relativeHeight="251658244" behindDoc="0" locked="0" layoutInCell="1" allowOverlap="1" wp14:anchorId="1A3072AA" wp14:editId="0046085E">
                <wp:simplePos x="0" y="0"/>
                <wp:positionH relativeFrom="page">
                  <wp:align>left</wp:align>
                </wp:positionH>
                <wp:positionV relativeFrom="page">
                  <wp:posOffset>4019733</wp:posOffset>
                </wp:positionV>
                <wp:extent cx="7749766" cy="0"/>
                <wp:effectExtent l="0" t="0" r="0" b="0"/>
                <wp:wrapNone/>
                <wp:docPr id="87595762" name="Conector recto 4"/>
                <wp:cNvGraphicFramePr/>
                <a:graphic xmlns:a="http://schemas.openxmlformats.org/drawingml/2006/main">
                  <a:graphicData uri="http://schemas.microsoft.com/office/word/2010/wordprocessingShape">
                    <wps:wsp>
                      <wps:cNvCnPr/>
                      <wps:spPr>
                        <a:xfrm>
                          <a:off x="0" y="0"/>
                          <a:ext cx="77497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E7322" id="Conector recto 4" o:spid="_x0000_s1026" style="position:absolute;z-index:251658244;visibility:visible;mso-wrap-style:square;mso-wrap-distance-left:9pt;mso-wrap-distance-top:0;mso-wrap-distance-right:9pt;mso-wrap-distance-bottom:0;mso-position-horizontal:left;mso-position-horizontal-relative:page;mso-position-vertical:absolute;mso-position-vertical-relative:page" from="0,316.5pt" to="610.2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z+vQEAAN4DAAAOAAAAZHJzL2Uyb0RvYy54bWysU8GO0zAQvSPxD5bvNOkKWjZquoddLRcE&#10;K1g+wHXGjSXbY9mmSf+esdOkK0BIIC6OPZ735s3zZHc3WsNOEKJG1/L1quYMnMROu2PLvz0/vnnP&#10;WUzCdcKgg5afIfK7/etXu8E3cIM9mg4CIxIXm8G3vE/JN1UVZQ9WxBV6cHSpMFiR6BiOVRfEQOzW&#10;VDd1vakGDJ0PKCFGij5Ml3xf+JUCmT4rFSEx03LSlsoaynrIa7XfieYYhO+1vMgQ/6DCCu2o6EL1&#10;IJJg34P+hcpqGTCiSiuJtkKltITSA3Wzrn/q5msvPJReyJzoF5vi/6OVn0737imQDYOPTfRPIXcx&#10;qmDzl/SxsZh1XsyCMTFJwe327e12s+FMznfVFehDTB8ALcublhvtch+iEaePMVExSp1Tctg4NtD0&#10;3Nbv6pIW0ejuURuTL8sswL0J7CToFQ/HdX41YniRRSfjKHhtouzS2cDE/wUU0x3JXk8F8nxdOYWU&#10;4NLMaxxlZ5giBQvwouxPwEt+hkKZvb8BL4hSGV1awFY7DL+TncZZspryZwemvrMFB+zO5XmLNTRE&#10;xbnLwOcpfXku8Otvuf8BAAD//wMAUEsDBBQABgAIAAAAIQC8ZiMB3AAAAAkBAAAPAAAAZHJzL2Rv&#10;d25yZXYueG1sTI9BT8MwDIXvSPyHyEi7sZQOVVNpOk2TBqcd2LhwyxqTljVO1WRtx6/Hk5DYzfaz&#10;n79XrCbXigH70HhS8DRPQCBV3jRkFXwcto9LECFqMrr1hAouGGBV3t8VOjd+pHcc9tEKNqGQawV1&#10;jF0uZahqdDrMfYfE2pfvnY7c9laaXo9s7lqZJkkmnW6IP9S6w02N1Wl/doyBlb2MsVtm6+H18/vn&#10;RDt7eFNq9jCtX0BEnOL/Mlzx+QZKZjr6M5kgWgUcJCrIFgsurnKaJs8gjn8jWRbyNkH5CwAA//8D&#10;AFBLAQItABQABgAIAAAAIQC2gziS/gAAAOEBAAATAAAAAAAAAAAAAAAAAAAAAABbQ29udGVudF9U&#10;eXBlc10ueG1sUEsBAi0AFAAGAAgAAAAhADj9If/WAAAAlAEAAAsAAAAAAAAAAAAAAAAALwEAAF9y&#10;ZWxzLy5yZWxzUEsBAi0AFAAGAAgAAAAhAJ7sPP69AQAA3gMAAA4AAAAAAAAAAAAAAAAALgIAAGRy&#10;cy9lMm9Eb2MueG1sUEsBAi0AFAAGAAgAAAAhALxmIwHcAAAACQEAAA8AAAAAAAAAAAAAAAAAFwQA&#10;AGRycy9kb3ducmV2LnhtbFBLBQYAAAAABAAEAPMAAAAgBQAAAAA=&#10;" strokecolor="white [3212]" strokeweight="1.5pt">
                <v:stroke joinstyle="miter"/>
                <w10:wrap anchorx="page" anchory="page"/>
              </v:line>
            </w:pict>
          </mc:Fallback>
        </mc:AlternateContent>
      </w:r>
    </w:p>
    <w:p w14:paraId="1BA4EF36" w14:textId="66D14454"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2179A1EB" w14:textId="6A319902"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524569CB" w14:textId="7D4A5760"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4BF87E24" w14:textId="39542BFB" w:rsidR="00D23923" w:rsidRDefault="00915EF3" w:rsidP="001B4316">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66438" behindDoc="0" locked="0" layoutInCell="1" hidden="0" allowOverlap="1" wp14:anchorId="49E16493" wp14:editId="6D281F29">
                <wp:simplePos x="0" y="0"/>
                <wp:positionH relativeFrom="margin">
                  <wp:align>center</wp:align>
                </wp:positionH>
                <wp:positionV relativeFrom="paragraph">
                  <wp:posOffset>167005</wp:posOffset>
                </wp:positionV>
                <wp:extent cx="7385050" cy="887095"/>
                <wp:effectExtent l="0" t="0" r="0" b="8255"/>
                <wp:wrapNone/>
                <wp:docPr id="2029575799" name="Rectángulo 2029575799"/>
                <wp:cNvGraphicFramePr/>
                <a:graphic xmlns:a="http://schemas.openxmlformats.org/drawingml/2006/main">
                  <a:graphicData uri="http://schemas.microsoft.com/office/word/2010/wordprocessingShape">
                    <wps:wsp>
                      <wps:cNvSpPr/>
                      <wps:spPr>
                        <a:xfrm>
                          <a:off x="0" y="0"/>
                          <a:ext cx="7385050" cy="887095"/>
                        </a:xfrm>
                        <a:prstGeom prst="rect">
                          <a:avLst/>
                        </a:prstGeom>
                        <a:noFill/>
                        <a:ln>
                          <a:noFill/>
                        </a:ln>
                      </wps:spPr>
                      <wps:txbx>
                        <w:txbxContent>
                          <w:p w14:paraId="5651EA5E" w14:textId="77777777" w:rsidR="00915EF3" w:rsidRPr="00371955" w:rsidRDefault="00915EF3" w:rsidP="00915EF3">
                            <w:pPr>
                              <w:jc w:val="center"/>
                              <w:textDirection w:val="btLr"/>
                              <w:rPr>
                                <w:b/>
                                <w:bCs/>
                                <w:color w:val="FFFFFF"/>
                                <w:sz w:val="56"/>
                                <w:szCs w:val="56"/>
                              </w:rPr>
                            </w:pPr>
                            <w:r w:rsidRPr="00371955">
                              <w:rPr>
                                <w:b/>
                                <w:bCs/>
                                <w:color w:val="FFFFFF"/>
                                <w:sz w:val="56"/>
                                <w:szCs w:val="56"/>
                              </w:rPr>
                              <w:t>MANUAL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9E16493" id="Rectángulo 2029575799" o:spid="_x0000_s1027" style="position:absolute;left:0;text-align:left;margin-left:0;margin-top:13.15pt;width:581.5pt;height:69.85pt;z-index:2516664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7VsgEAAFUDAAAOAAAAZHJzL2Uyb0RvYy54bWysU8GO2jAQvVfqP1i+lwS6KWxEWFVdUVVa&#10;tUjb/QDj2MSSY7szhoS/79iwQLu3qhcznjFv3nszWT6MvWUHBWi8a/h0UnKmnPStcbuGv/xcf1hw&#10;hlG4VljvVMOPCvnD6v275RBqNfOdt60CRiAO6yE0vIsx1EWBslO9wIkPylFRe+hFpCvsihbEQOi9&#10;LWZl+akYPLQBvFSIlH08Ffkq42utZPyhNarIbMOJW8wn5HObzmK1FPUOROiMPNMQ/8CiF8ZR0wvU&#10;o4iC7cG8geqNBI9ex4n0feG1NlJlDaRmWv6l5rkTQWUtZA6Gi034/2Dl98Nz2ADZMASskcKkYtTQ&#10;p1/ix8Zs1vFilhojk5Scf1xUZUWeSqotFvPyvkpuFtd/B8D4VfmepaDhQMPIHonDE8bT09cnqZnz&#10;a2NtHoh1fyQIM2WKK8UUxXE7MtPS1qW+KbP17XEDDINcG2r5JDBuBNA8p5wNNOOG46+9AMWZ/ebI&#10;xPvp3ayipciXu2pekhq4rWxvK8LJztPqRM5O4ZeYF+lE9fM+em2yrCuVM2eaXTbmvGdpOW7v+dX1&#10;a1j9BgAA//8DAFBLAwQUAAYACAAAACEA8g/zINoAAAAIAQAADwAAAGRycy9kb3ducmV2LnhtbEyP&#10;MU/DMBCFdyT+g3VIbNROCxYKcSqEYOjYlIHRjY8kwj5HsdOm/57rBNvdvad336u2S/DihFMaIhko&#10;VgoEUhvdQJ2Bz8PHwzOIlC056yOhgQsm2Na3N5UtXTzTHk9N7gSHUCqtgT7nsZQytT0Gm1ZxRGLt&#10;O07BZl6nTrrJnjk8eLlWSstgB+IPvR3xrcf2p5mDgRG9m/1jo75a+T5RoXcHeXky5v5ueX0BkXHJ&#10;f2a44jM61Mx0jDO5JLwBLpINrPUGxFUt9IYvR560ViDrSv4vUP8CAAD//wMAUEsBAi0AFAAGAAgA&#10;AAAhALaDOJL+AAAA4QEAABMAAAAAAAAAAAAAAAAAAAAAAFtDb250ZW50X1R5cGVzXS54bWxQSwEC&#10;LQAUAAYACAAAACEAOP0h/9YAAACUAQAACwAAAAAAAAAAAAAAAAAvAQAAX3JlbHMvLnJlbHNQSwEC&#10;LQAUAAYACAAAACEAwzwe1bIBAABVAwAADgAAAAAAAAAAAAAAAAAuAgAAZHJzL2Uyb0RvYy54bWxQ&#10;SwECLQAUAAYACAAAACEA8g/zINoAAAAIAQAADwAAAAAAAAAAAAAAAAAMBAAAZHJzL2Rvd25yZXYu&#10;eG1sUEsFBgAAAAAEAAQA8wAAABMFAAAAAA==&#10;" filled="f" stroked="f">
                <v:textbox inset="2.53958mm,1.2694mm,2.53958mm,1.2694mm">
                  <w:txbxContent>
                    <w:p w14:paraId="5651EA5E" w14:textId="77777777" w:rsidR="00915EF3" w:rsidRPr="00371955" w:rsidRDefault="00915EF3" w:rsidP="00915EF3">
                      <w:pPr>
                        <w:jc w:val="center"/>
                        <w:textDirection w:val="btLr"/>
                        <w:rPr>
                          <w:b/>
                          <w:bCs/>
                          <w:color w:val="FFFFFF"/>
                          <w:sz w:val="56"/>
                          <w:szCs w:val="56"/>
                        </w:rPr>
                      </w:pPr>
                      <w:r w:rsidRPr="00371955">
                        <w:rPr>
                          <w:b/>
                          <w:bCs/>
                          <w:color w:val="FFFFFF"/>
                          <w:sz w:val="56"/>
                          <w:szCs w:val="56"/>
                        </w:rPr>
                        <w:t>MANUAL</w:t>
                      </w:r>
                    </w:p>
                  </w:txbxContent>
                </v:textbox>
                <w10:wrap anchorx="margin"/>
              </v:rect>
            </w:pict>
          </mc:Fallback>
        </mc:AlternateContent>
      </w:r>
    </w:p>
    <w:p w14:paraId="170C0C6A" w14:textId="2F9FA45B"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4444F01C" w14:textId="0B8F4058"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pPr>
    </w:p>
    <w:p w14:paraId="23BC4574" w14:textId="11A4185C" w:rsidR="00D23923" w:rsidRDefault="00915EF3" w:rsidP="001B4316">
      <w:pPr>
        <w:pBdr>
          <w:top w:val="nil"/>
          <w:left w:val="nil"/>
          <w:bottom w:val="nil"/>
          <w:right w:val="nil"/>
          <w:between w:val="nil"/>
        </w:pBdr>
        <w:spacing w:line="276" w:lineRule="auto"/>
        <w:jc w:val="center"/>
        <w:rPr>
          <w:rFonts w:ascii="Georgia" w:eastAsia="Georgia" w:hAnsi="Georgia" w:cs="Georgia"/>
          <w:b/>
          <w:color w:val="002060"/>
        </w:rPr>
      </w:pPr>
      <w:r>
        <w:rPr>
          <w:noProof/>
        </w:rPr>
        <mc:AlternateContent>
          <mc:Choice Requires="wps">
            <w:drawing>
              <wp:anchor distT="45720" distB="45720" distL="114300" distR="114300" simplePos="0" relativeHeight="251658243" behindDoc="0" locked="0" layoutInCell="1" hidden="0" allowOverlap="1" wp14:anchorId="624C15DC" wp14:editId="5F473139">
                <wp:simplePos x="0" y="0"/>
                <wp:positionH relativeFrom="margin">
                  <wp:align>center</wp:align>
                </wp:positionH>
                <wp:positionV relativeFrom="paragraph">
                  <wp:posOffset>241300</wp:posOffset>
                </wp:positionV>
                <wp:extent cx="7102475" cy="2115820"/>
                <wp:effectExtent l="0" t="0" r="0" b="0"/>
                <wp:wrapSquare wrapText="bothSides" distT="45720" distB="45720" distL="114300" distR="114300"/>
                <wp:docPr id="2029575783" name="Rectángulo 2029575783"/>
                <wp:cNvGraphicFramePr/>
                <a:graphic xmlns:a="http://schemas.openxmlformats.org/drawingml/2006/main">
                  <a:graphicData uri="http://schemas.microsoft.com/office/word/2010/wordprocessingShape">
                    <wps:wsp>
                      <wps:cNvSpPr/>
                      <wps:spPr>
                        <a:xfrm>
                          <a:off x="0" y="0"/>
                          <a:ext cx="7102475" cy="2115820"/>
                        </a:xfrm>
                        <a:prstGeom prst="rect">
                          <a:avLst/>
                        </a:prstGeom>
                        <a:noFill/>
                        <a:ln>
                          <a:noFill/>
                        </a:ln>
                      </wps:spPr>
                      <wps:txbx>
                        <w:txbxContent>
                          <w:p w14:paraId="2517897F" w14:textId="7B41DFBD" w:rsidR="00810217" w:rsidRPr="00B435E1" w:rsidRDefault="00B435E1" w:rsidP="00810217">
                            <w:pPr>
                              <w:jc w:val="center"/>
                              <w:textDirection w:val="btLr"/>
                              <w:rPr>
                                <w:iCs/>
                                <w:sz w:val="32"/>
                                <w:szCs w:val="32"/>
                                <w:lang w:val="es-ES"/>
                              </w:rPr>
                            </w:pPr>
                            <w:r w:rsidRPr="00B435E1">
                              <w:rPr>
                                <w:b/>
                                <w:iCs/>
                                <w:color w:val="FFFFFF"/>
                                <w:sz w:val="72"/>
                                <w:szCs w:val="32"/>
                                <w:lang w:val="es-ES"/>
                              </w:rPr>
                              <w:t>DESARROLLO DE LAS PRACTICAS FORMATIVAS EN EL PROGRAMA DE ENFERMERÍA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4C15DC" id="Rectángulo 2029575783" o:spid="_x0000_s1028" style="position:absolute;left:0;text-align:left;margin-left:0;margin-top:19pt;width:559.25pt;height:166.6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LIsgEAAFYDAAAOAAAAZHJzL2Uyb0RvYy54bWysU9uOEzEMfUfiH6K807mopcuo0xViVYS0&#10;gkoLH5Bmkk6kyQU77Uz/HifttgXeEC8Zx/bY5xw7q8fJDuyoAI13La9mJWfKSd8Zt2/5j++bdw+c&#10;YRSuE4N3quUnhfxx/fbNagyNqn3vh04BoyIOmzG0vI8xNEWBsldW4MwH5SioPVgR6Qr7ogMxUnU7&#10;FHVZvi9GD10ALxUieZ/OQb7O9bVWMn7TGlVkQ8sJW8wn5HOXzmK9Es0eROiNvMAQ/4DCCuOo6bXU&#10;k4iCHcD8VcoaCR69jjPpbeG1NlJlDsSmKv9g89KLoDIXEgfDVSb8f2Xl1+NL2ALJMAZskMzEYtJg&#10;05fwsSmLdbqKpabIJDmXVVnPlwvOJMXqqlo81FnO4vZ7AIyflbcsGS0HmkYWSRyfMVJLSn1NSd2c&#10;35hhyBMZ3G8OSkye4oYxWXHaTcx01D2NMXl2vjttgWGQG0MtnwXGrQAaaMXZSENuOf48CFCcDV8c&#10;qfihmtfEIObLfLEsaUXgPrK7jwgne0+7Ezk7m59i3qQz1I+H6LXJtG5QLphpeJntZdHSdtzfc9bt&#10;Oax/AQAA//8DAFBLAwQUAAYACAAAACEADREtOtsAAAAIAQAADwAAAGRycy9kb3ducmV2LnhtbEyP&#10;MU/DMBCFdyT+g3VIbNRxoSUKcSqEYGAkZWB04yOJsM+R7bTpv+c6wXS6e0/vvlfvFu/EEWMaA2lQ&#10;qwIEUhfsSL2Gz/3bXQkiZUPWuECo4YwJds31VW0qG070gcc294JDKFVGw5DzVEmZugG9SaswIbH2&#10;HaI3mdfYSxvNicO9k+ui2EpvRuIPg5nwZcDup529hgmdnd1DW3x18jWS2r7v5Xmj9e3N8vwEIuOS&#10;/8xwwWd0aJjpEGaySTgNXCRruC95XlSlyg2IA18e1RpkU8v/BZpfAAAA//8DAFBLAQItABQABgAI&#10;AAAAIQC2gziS/gAAAOEBAAATAAAAAAAAAAAAAAAAAAAAAABbQ29udGVudF9UeXBlc10ueG1sUEsB&#10;Ai0AFAAGAAgAAAAhADj9If/WAAAAlAEAAAsAAAAAAAAAAAAAAAAALwEAAF9yZWxzLy5yZWxzUEsB&#10;Ai0AFAAGAAgAAAAhALDAosiyAQAAVgMAAA4AAAAAAAAAAAAAAAAALgIAAGRycy9lMm9Eb2MueG1s&#10;UEsBAi0AFAAGAAgAAAAhAA0RLTrbAAAACAEAAA8AAAAAAAAAAAAAAAAADAQAAGRycy9kb3ducmV2&#10;LnhtbFBLBQYAAAAABAAEAPMAAAAUBQAAAAA=&#10;" filled="f" stroked="f">
                <v:textbox inset="2.53958mm,1.2694mm,2.53958mm,1.2694mm">
                  <w:txbxContent>
                    <w:p w14:paraId="2517897F" w14:textId="7B41DFBD" w:rsidR="00810217" w:rsidRPr="00B435E1" w:rsidRDefault="00B435E1" w:rsidP="00810217">
                      <w:pPr>
                        <w:jc w:val="center"/>
                        <w:textDirection w:val="btLr"/>
                        <w:rPr>
                          <w:iCs/>
                          <w:sz w:val="32"/>
                          <w:szCs w:val="32"/>
                          <w:lang w:val="es-ES"/>
                        </w:rPr>
                      </w:pPr>
                      <w:r w:rsidRPr="00B435E1">
                        <w:rPr>
                          <w:b/>
                          <w:iCs/>
                          <w:color w:val="FFFFFF"/>
                          <w:sz w:val="72"/>
                          <w:szCs w:val="32"/>
                          <w:lang w:val="es-ES"/>
                        </w:rPr>
                        <w:t>DESARROLLO DE LAS PRACTICAS FORMATIVAS EN EL PROGRAMA DE ENFERMERÍA</w:t>
                      </w:r>
                    </w:p>
                  </w:txbxContent>
                </v:textbox>
                <w10:wrap type="square" anchorx="margin"/>
              </v:rect>
            </w:pict>
          </mc:Fallback>
        </mc:AlternateContent>
      </w:r>
    </w:p>
    <w:p w14:paraId="3B42C949" w14:textId="77777777" w:rsidR="00D23923" w:rsidRDefault="00D23923" w:rsidP="001B4316">
      <w:pPr>
        <w:pBdr>
          <w:top w:val="nil"/>
          <w:left w:val="nil"/>
          <w:bottom w:val="nil"/>
          <w:right w:val="nil"/>
          <w:between w:val="nil"/>
        </w:pBdr>
        <w:spacing w:line="276" w:lineRule="auto"/>
        <w:jc w:val="center"/>
        <w:rPr>
          <w:rFonts w:ascii="Georgia" w:eastAsia="Georgia" w:hAnsi="Georgia" w:cs="Georgia"/>
          <w:b/>
          <w:color w:val="002060"/>
        </w:rPr>
        <w:sectPr w:rsidR="00D23923">
          <w:headerReference w:type="default" r:id="rId9"/>
          <w:footerReference w:type="even" r:id="rId10"/>
          <w:headerReference w:type="first" r:id="rId11"/>
          <w:pgSz w:w="12240" w:h="15840"/>
          <w:pgMar w:top="1440" w:right="1440" w:bottom="1440" w:left="1440" w:header="708" w:footer="708" w:gutter="0"/>
          <w:pgNumType w:start="1"/>
          <w:cols w:space="720"/>
        </w:sectPr>
      </w:pPr>
    </w:p>
    <w:p w14:paraId="09B11995" w14:textId="77777777" w:rsidR="008E3FB4" w:rsidRDefault="008E3FB4" w:rsidP="001B4316">
      <w:pPr>
        <w:spacing w:after="160" w:line="276" w:lineRule="auto"/>
        <w:ind w:left="2552" w:right="441"/>
        <w:rPr>
          <w:sz w:val="24"/>
          <w:szCs w:val="24"/>
        </w:rPr>
      </w:pPr>
    </w:p>
    <w:p w14:paraId="5597516C" w14:textId="0AC3A9F8" w:rsidR="008E3FB4" w:rsidRPr="001221F5" w:rsidRDefault="008E3FB4" w:rsidP="001B4316">
      <w:pPr>
        <w:spacing w:after="160" w:line="276" w:lineRule="auto"/>
        <w:ind w:left="2552" w:right="441"/>
        <w:rPr>
          <w:rFonts w:ascii="Book Antiqua" w:eastAsia="Book Antiqua" w:hAnsi="Book Antiqua" w:cs="Book Antiqua"/>
          <w:b/>
          <w:sz w:val="24"/>
          <w:szCs w:val="24"/>
        </w:rPr>
      </w:pPr>
      <w:r w:rsidRPr="001221F5">
        <w:rPr>
          <w:sz w:val="24"/>
          <w:szCs w:val="24"/>
        </w:rPr>
        <w:t xml:space="preserve">La Universidad Católica de Manizales en su </w:t>
      </w:r>
      <w:r w:rsidR="00281CEF">
        <w:rPr>
          <w:sz w:val="24"/>
          <w:szCs w:val="24"/>
        </w:rPr>
        <w:t>P</w:t>
      </w:r>
      <w:r w:rsidRPr="001221F5">
        <w:rPr>
          <w:sz w:val="24"/>
          <w:szCs w:val="24"/>
        </w:rPr>
        <w:t xml:space="preserve">royecto de </w:t>
      </w:r>
      <w:r w:rsidR="00281CEF">
        <w:rPr>
          <w:sz w:val="24"/>
          <w:szCs w:val="24"/>
        </w:rPr>
        <w:t>D</w:t>
      </w:r>
      <w:r w:rsidRPr="001221F5">
        <w:rPr>
          <w:sz w:val="24"/>
          <w:szCs w:val="24"/>
        </w:rPr>
        <w:t xml:space="preserve">esarrollo </w:t>
      </w:r>
      <w:r w:rsidR="00281CEF">
        <w:rPr>
          <w:sz w:val="24"/>
          <w:szCs w:val="24"/>
        </w:rPr>
        <w:t>I</w:t>
      </w:r>
      <w:r w:rsidRPr="001221F5">
        <w:rPr>
          <w:sz w:val="24"/>
          <w:szCs w:val="24"/>
        </w:rPr>
        <w:t xml:space="preserve">nstitucional y mega 4 “Contar con un sistema efectivo de gobierno y gestión universitaria”, diseña e implementa una arquitectura institucional que consolida las prácticas formativas para la Facultad de Ciencias de la Salud, como un procedimiento estructurado que articula la normatividad vigente con el Proyecto </w:t>
      </w:r>
      <w:r w:rsidR="00281CEF">
        <w:rPr>
          <w:sz w:val="24"/>
          <w:szCs w:val="24"/>
        </w:rPr>
        <w:t>A</w:t>
      </w:r>
      <w:r w:rsidRPr="001221F5">
        <w:rPr>
          <w:sz w:val="24"/>
          <w:szCs w:val="24"/>
        </w:rPr>
        <w:t xml:space="preserve">cadémico </w:t>
      </w:r>
      <w:r w:rsidR="00281CEF">
        <w:rPr>
          <w:sz w:val="24"/>
          <w:szCs w:val="24"/>
        </w:rPr>
        <w:t>I</w:t>
      </w:r>
      <w:r w:rsidRPr="001221F5">
        <w:rPr>
          <w:sz w:val="24"/>
          <w:szCs w:val="24"/>
        </w:rPr>
        <w:t>nstitucional a través de la relación docencia servicio.</w:t>
      </w:r>
    </w:p>
    <w:p w14:paraId="291B8BFE" w14:textId="60EE72A9" w:rsidR="008E3FB4" w:rsidRPr="001221F5" w:rsidRDefault="009A48E0" w:rsidP="001B4316">
      <w:pPr>
        <w:spacing w:after="160" w:line="276" w:lineRule="auto"/>
        <w:ind w:left="2552" w:right="441"/>
        <w:rPr>
          <w:sz w:val="24"/>
          <w:szCs w:val="24"/>
        </w:rPr>
      </w:pPr>
      <w:r w:rsidRPr="001221F5">
        <w:rPr>
          <w:rFonts w:ascii="Book Antiqua" w:eastAsia="Book Antiqua" w:hAnsi="Book Antiqua" w:cs="Book Antiqua"/>
          <w:b/>
          <w:noProof/>
          <w:sz w:val="24"/>
          <w:szCs w:val="24"/>
        </w:rPr>
        <mc:AlternateContent>
          <mc:Choice Requires="wps">
            <w:drawing>
              <wp:anchor distT="45720" distB="45720" distL="114300" distR="114300" simplePos="0" relativeHeight="251660294" behindDoc="0" locked="0" layoutInCell="1" allowOverlap="1" wp14:anchorId="1B2CD056" wp14:editId="46C35566">
                <wp:simplePos x="0" y="0"/>
                <wp:positionH relativeFrom="column">
                  <wp:posOffset>-2676525</wp:posOffset>
                </wp:positionH>
                <wp:positionV relativeFrom="paragraph">
                  <wp:posOffset>840740</wp:posOffset>
                </wp:positionV>
                <wp:extent cx="6831965" cy="1146175"/>
                <wp:effectExtent l="4445"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H="1">
                          <a:off x="0" y="0"/>
                          <a:ext cx="6831965" cy="1146175"/>
                        </a:xfrm>
                        <a:prstGeom prst="rect">
                          <a:avLst/>
                        </a:prstGeom>
                        <a:solidFill>
                          <a:srgbClr val="FFFFFF"/>
                        </a:solidFill>
                        <a:ln w="9525">
                          <a:noFill/>
                          <a:miter lim="800000"/>
                          <a:headEnd/>
                          <a:tailEnd/>
                        </a:ln>
                      </wps:spPr>
                      <wps:txbx>
                        <w:txbxContent>
                          <w:p w14:paraId="1EFC7167" w14:textId="5B3CDDF0" w:rsidR="008E3FB4" w:rsidRPr="009A48E0" w:rsidRDefault="008E3FB4" w:rsidP="008E3FB4">
                            <w:pPr>
                              <w:rPr>
                                <w:b/>
                                <w:bCs/>
                                <w:sz w:val="136"/>
                                <w:szCs w:val="136"/>
                                <w:lang w:val="es-ES"/>
                              </w:rPr>
                            </w:pPr>
                            <w:r w:rsidRPr="009A48E0">
                              <w:rPr>
                                <w:b/>
                                <w:bCs/>
                                <w:sz w:val="136"/>
                                <w:szCs w:val="136"/>
                                <w:lang w:val="es-ES"/>
                              </w:rPr>
                              <w:t>INTRODUCCIÓ</w:t>
                            </w:r>
                            <w:r w:rsidR="009A48E0">
                              <w:rPr>
                                <w:b/>
                                <w:bCs/>
                                <w:sz w:val="136"/>
                                <w:szCs w:val="136"/>
                                <w:lang w:val="es-ES"/>
                              </w:rPr>
                              <w:t>N</w:t>
                            </w:r>
                            <w:r w:rsidRPr="009A48E0">
                              <w:rPr>
                                <w:b/>
                                <w:bCs/>
                                <w:sz w:val="136"/>
                                <w:szCs w:val="136"/>
                                <w:lang w:val="es-E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CD056" id="_x0000_t202" coordsize="21600,21600" o:spt="202" path="m,l,21600r21600,l21600,xe">
                <v:stroke joinstyle="miter"/>
                <v:path gradientshapeok="t" o:connecttype="rect"/>
              </v:shapetype>
              <v:shape id="Cuadro de texto 2" o:spid="_x0000_s1029" type="#_x0000_t202" style="position:absolute;left:0;text-align:left;margin-left:-210.75pt;margin-top:66.2pt;width:537.95pt;height:90.25pt;rotation:90;flip:x;z-index:251660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CTIQIAABcEAAAOAAAAZHJzL2Uyb0RvYy54bWysk82O0zAQx+9IvIPlO03Tbbtt1HS1dCkg&#10;LR/SwgO4jtNYOB4zdpssT8/YDW2BGyIHy+Nx/jPzm/Hqrm8NOyr0GmzJ89GYM2UlVNruS/71y/bV&#10;gjMfhK2EAatK/qw8v1u/fLHqXKEm0ICpFDISsb7oXMmbEFyRZV42qhV+BE5ZctaArQhk4j6rUHSk&#10;3ppsMh7Psw6wcghSeU+nDycnXyf9ulYyfKprrwIzJafcQloxrbu4ZuuVKPYoXKPlkIb4hyxaoS0F&#10;PUs9iCDYAfVfUq2WCB7qMJLQZlDXWqpUA1WTj/+o5qkRTqVaCI53Z0z+/8nKj8cn9xlZ6F9DTw1M&#10;RXj3CPKbZxY2jbB7dY8IXaNERYHziCzrnC+GXyNqX/gosus+QEVNFocASaivsWUIRD2fU7fo46w2&#10;2r37FYkAMApLx8/nbqg+MEmH88VNvpzPOJPky/PpPL+dpeCiiLqRtkMf3ipoWdyUHKndKa44PvoQ&#10;87xcidc9GF1ttTHJwP1uY5AdBY3GNn2D+m/XjGVdyZezySwpW4j/p6lpdaDRNbot+eJUWzqOnN7Y&#10;Ku2D0Oa0p0yMHcBFVidqod/1TFclv4mhI8cdVM9EMjEjKvSyqK4G8AdnHU1pyf33g0DFmXlvqRvL&#10;fDqNY52M6ex2QgZee3bXHmElSZU8cHbabkJ6ChGHhXvqWq0TtksmQ8o0fYnm8FLieF/b6dblPa9/&#10;AgAA//8DAFBLAwQUAAYACAAAACEAULh1qeEAAAALAQAADwAAAGRycy9kb3ducmV2LnhtbEyPy07D&#10;MBBF90j8gzVIbKrWbgoOhEwqxGONKAjBzolNEojHke026d9jVrAc3aN7z5Tb2Q7sYHzoHSGsVwKY&#10;ocbpnlqE15fH5RWwEBVpNTgyCEcTYFudnpSq0G6iZ3PYxZalEgqFQuhiHAvOQ9MZq8LKjYZS9um8&#10;VTGdvuXaqymV24FnQkhuVU9poVOjuetM873bW4T66X66Dg8LO+cLL/Tx7eLrY3pHPD+bb2+ARTPH&#10;Pxh+9ZM6VMmpdnvSgQ0ImcwSibDcrC83wBKRCZkDqxFyKSTwquT/f6h+AAAA//8DAFBLAQItABQA&#10;BgAIAAAAIQC2gziS/gAAAOEBAAATAAAAAAAAAAAAAAAAAAAAAABbQ29udGVudF9UeXBlc10ueG1s&#10;UEsBAi0AFAAGAAgAAAAhADj9If/WAAAAlAEAAAsAAAAAAAAAAAAAAAAALwEAAF9yZWxzLy5yZWxz&#10;UEsBAi0AFAAGAAgAAAAhAHYJQJMhAgAAFwQAAA4AAAAAAAAAAAAAAAAALgIAAGRycy9lMm9Eb2Mu&#10;eG1sUEsBAi0AFAAGAAgAAAAhAFC4danhAAAACwEAAA8AAAAAAAAAAAAAAAAAewQAAGRycy9kb3du&#10;cmV2LnhtbFBLBQYAAAAABAAEAPMAAACJBQAAAAA=&#10;" stroked="f">
                <v:textbox>
                  <w:txbxContent>
                    <w:p w14:paraId="1EFC7167" w14:textId="5B3CDDF0" w:rsidR="008E3FB4" w:rsidRPr="009A48E0" w:rsidRDefault="008E3FB4" w:rsidP="008E3FB4">
                      <w:pPr>
                        <w:rPr>
                          <w:b/>
                          <w:bCs/>
                          <w:sz w:val="136"/>
                          <w:szCs w:val="136"/>
                          <w:lang w:val="es-ES"/>
                        </w:rPr>
                      </w:pPr>
                      <w:r w:rsidRPr="009A48E0">
                        <w:rPr>
                          <w:b/>
                          <w:bCs/>
                          <w:sz w:val="136"/>
                          <w:szCs w:val="136"/>
                          <w:lang w:val="es-ES"/>
                        </w:rPr>
                        <w:t>INTRODUCCIÓ</w:t>
                      </w:r>
                      <w:r w:rsidR="009A48E0">
                        <w:rPr>
                          <w:b/>
                          <w:bCs/>
                          <w:sz w:val="136"/>
                          <w:szCs w:val="136"/>
                          <w:lang w:val="es-ES"/>
                        </w:rPr>
                        <w:t>N</w:t>
                      </w:r>
                      <w:r w:rsidRPr="009A48E0">
                        <w:rPr>
                          <w:b/>
                          <w:bCs/>
                          <w:sz w:val="136"/>
                          <w:szCs w:val="136"/>
                          <w:lang w:val="es-ES"/>
                        </w:rPr>
                        <w:t>N</w:t>
                      </w:r>
                    </w:p>
                  </w:txbxContent>
                </v:textbox>
                <w10:wrap type="square"/>
              </v:shape>
            </w:pict>
          </mc:Fallback>
        </mc:AlternateContent>
      </w:r>
      <w:r w:rsidR="008E3FB4" w:rsidRPr="001221F5">
        <w:rPr>
          <w:sz w:val="24"/>
          <w:szCs w:val="24"/>
        </w:rPr>
        <w:t>Esta relación</w:t>
      </w:r>
      <w:r w:rsidR="008E3FB4" w:rsidRPr="001221F5">
        <w:rPr>
          <w:color w:val="000000"/>
          <w:sz w:val="24"/>
          <w:szCs w:val="24"/>
        </w:rPr>
        <w:t xml:space="preserve"> genera un vínculo funcional entre la </w:t>
      </w:r>
      <w:r w:rsidR="00281CEF">
        <w:rPr>
          <w:sz w:val="24"/>
          <w:szCs w:val="24"/>
        </w:rPr>
        <w:t>U</w:t>
      </w:r>
      <w:r w:rsidR="008E3FB4" w:rsidRPr="001221F5">
        <w:rPr>
          <w:sz w:val="24"/>
          <w:szCs w:val="24"/>
        </w:rPr>
        <w:t>niversidad</w:t>
      </w:r>
      <w:r w:rsidR="008E3FB4" w:rsidRPr="001221F5">
        <w:rPr>
          <w:color w:val="000000"/>
          <w:sz w:val="24"/>
          <w:szCs w:val="24"/>
        </w:rPr>
        <w:t xml:space="preserve"> y otras organizaciones, con el propósito formar talento humano en</w:t>
      </w:r>
      <w:r w:rsidR="008E3FB4" w:rsidRPr="001221F5">
        <w:rPr>
          <w:sz w:val="24"/>
          <w:szCs w:val="24"/>
        </w:rPr>
        <w:t xml:space="preserve"> salud bajo</w:t>
      </w:r>
      <w:r w:rsidR="008E3FB4" w:rsidRPr="001221F5">
        <w:rPr>
          <w:color w:val="000000"/>
          <w:sz w:val="24"/>
          <w:szCs w:val="24"/>
        </w:rPr>
        <w:t xml:space="preserve"> un proceso de </w:t>
      </w:r>
      <w:r w:rsidR="008E3FB4" w:rsidRPr="001221F5">
        <w:rPr>
          <w:sz w:val="24"/>
          <w:szCs w:val="24"/>
        </w:rPr>
        <w:t>planificación académica, administrativa e investigativa de largo plazo. El vínculo es concertado a través de convenios de docencia y servicio, y sustenta el desarrollo de prácticas formativas como una estrategia pedagógica integrativa entre la formación académica y la prestación de servicios de salud.</w:t>
      </w:r>
    </w:p>
    <w:p w14:paraId="20D652B6" w14:textId="433B9EEB" w:rsidR="008E3FB4" w:rsidRPr="001221F5" w:rsidRDefault="008E3FB4" w:rsidP="001B4316">
      <w:pPr>
        <w:spacing w:after="160" w:line="276" w:lineRule="auto"/>
        <w:ind w:left="2552" w:right="441"/>
        <w:rPr>
          <w:sz w:val="24"/>
          <w:szCs w:val="24"/>
        </w:rPr>
      </w:pPr>
      <w:r w:rsidRPr="001221F5">
        <w:rPr>
          <w:sz w:val="24"/>
          <w:szCs w:val="24"/>
        </w:rPr>
        <w:t xml:space="preserve">La Facultad de </w:t>
      </w:r>
      <w:r w:rsidR="00281CEF">
        <w:rPr>
          <w:sz w:val="24"/>
          <w:szCs w:val="24"/>
        </w:rPr>
        <w:t>C</w:t>
      </w:r>
      <w:r w:rsidRPr="001221F5">
        <w:rPr>
          <w:sz w:val="24"/>
          <w:szCs w:val="24"/>
        </w:rPr>
        <w:t xml:space="preserve">iencias de la </w:t>
      </w:r>
      <w:r w:rsidR="00281CEF">
        <w:rPr>
          <w:sz w:val="24"/>
          <w:szCs w:val="24"/>
        </w:rPr>
        <w:t>S</w:t>
      </w:r>
      <w:r w:rsidRPr="001221F5">
        <w:rPr>
          <w:sz w:val="24"/>
          <w:szCs w:val="24"/>
        </w:rPr>
        <w:t>alud adopta lo descrito por el acuerdo 0273 de 20</w:t>
      </w:r>
      <w:r w:rsidR="00C74953">
        <w:rPr>
          <w:sz w:val="24"/>
          <w:szCs w:val="24"/>
        </w:rPr>
        <w:t>21</w:t>
      </w:r>
      <w:r w:rsidRPr="001221F5">
        <w:rPr>
          <w:sz w:val="24"/>
          <w:szCs w:val="24"/>
        </w:rPr>
        <w:t xml:space="preserve"> y su modelo de evaluación de la calidad, articulando cinco procedimientos que describen </w:t>
      </w:r>
      <w:r w:rsidR="00281CEF">
        <w:rPr>
          <w:sz w:val="24"/>
          <w:szCs w:val="24"/>
        </w:rPr>
        <w:t>l</w:t>
      </w:r>
      <w:r w:rsidRPr="001221F5">
        <w:rPr>
          <w:sz w:val="24"/>
          <w:szCs w:val="24"/>
        </w:rPr>
        <w:t>a gestión de prácticas formativas en todos sus programas académicos: Condiciones generales y capacidad instalada, Organización administrativa de la docencia servicio, Calidad del personal docente, Desarrollo de prácticas formativas y mejoramiento continuo.</w:t>
      </w:r>
    </w:p>
    <w:p w14:paraId="15BF52C5" w14:textId="75F252A1" w:rsidR="008E3FB4" w:rsidRPr="008E3FB4" w:rsidRDefault="008E3FB4" w:rsidP="001B4316">
      <w:pPr>
        <w:spacing w:after="160" w:line="276" w:lineRule="auto"/>
        <w:ind w:left="2552" w:right="441"/>
        <w:rPr>
          <w:sz w:val="24"/>
          <w:szCs w:val="24"/>
        </w:rPr>
      </w:pPr>
      <w:r w:rsidRPr="001221F5">
        <w:rPr>
          <w:sz w:val="24"/>
          <w:szCs w:val="24"/>
        </w:rPr>
        <w:t xml:space="preserve">El </w:t>
      </w:r>
      <w:r w:rsidRPr="008E3FB4">
        <w:rPr>
          <w:sz w:val="24"/>
          <w:szCs w:val="24"/>
        </w:rPr>
        <w:t>presente instructivo sustenta el procedimiento de desarrollo de las pr</w:t>
      </w:r>
      <w:r w:rsidR="00281CEF">
        <w:rPr>
          <w:sz w:val="24"/>
          <w:szCs w:val="24"/>
        </w:rPr>
        <w:t>á</w:t>
      </w:r>
      <w:r w:rsidRPr="008E3FB4">
        <w:rPr>
          <w:sz w:val="24"/>
          <w:szCs w:val="24"/>
        </w:rPr>
        <w:t>cticas formativas a través de la descripción de sus actividades: Planeación de las pr</w:t>
      </w:r>
      <w:r w:rsidR="00281CEF">
        <w:rPr>
          <w:sz w:val="24"/>
          <w:szCs w:val="24"/>
        </w:rPr>
        <w:t>á</w:t>
      </w:r>
      <w:r w:rsidRPr="008E3FB4">
        <w:rPr>
          <w:sz w:val="24"/>
          <w:szCs w:val="24"/>
        </w:rPr>
        <w:t xml:space="preserve">cticas formativas, </w:t>
      </w:r>
      <w:r w:rsidR="005235A1">
        <w:rPr>
          <w:sz w:val="24"/>
          <w:szCs w:val="24"/>
        </w:rPr>
        <w:t>Ejecución</w:t>
      </w:r>
      <w:r w:rsidRPr="008E3FB4">
        <w:rPr>
          <w:sz w:val="24"/>
          <w:szCs w:val="24"/>
        </w:rPr>
        <w:t xml:space="preserve"> de las pr</w:t>
      </w:r>
      <w:r w:rsidR="00281CEF">
        <w:rPr>
          <w:sz w:val="24"/>
          <w:szCs w:val="24"/>
        </w:rPr>
        <w:t>á</w:t>
      </w:r>
      <w:r w:rsidRPr="008E3FB4">
        <w:rPr>
          <w:sz w:val="24"/>
          <w:szCs w:val="24"/>
        </w:rPr>
        <w:t>cticas formativas, Seguimiento de las pr</w:t>
      </w:r>
      <w:r w:rsidR="00281CEF">
        <w:rPr>
          <w:sz w:val="24"/>
          <w:szCs w:val="24"/>
        </w:rPr>
        <w:t>á</w:t>
      </w:r>
      <w:r w:rsidRPr="008E3FB4">
        <w:rPr>
          <w:sz w:val="24"/>
          <w:szCs w:val="24"/>
        </w:rPr>
        <w:t>cticas formativas y Evaluacion de las pr</w:t>
      </w:r>
      <w:r w:rsidR="00281CEF">
        <w:rPr>
          <w:sz w:val="24"/>
          <w:szCs w:val="24"/>
        </w:rPr>
        <w:t>á</w:t>
      </w:r>
      <w:r w:rsidRPr="008E3FB4">
        <w:rPr>
          <w:sz w:val="24"/>
          <w:szCs w:val="24"/>
        </w:rPr>
        <w:t>cticas formativas.</w:t>
      </w:r>
    </w:p>
    <w:p w14:paraId="5285F3EF" w14:textId="51D24F05" w:rsidR="00544E16" w:rsidRDefault="00544E16" w:rsidP="001B4316">
      <w:pPr>
        <w:spacing w:line="276" w:lineRule="auto"/>
        <w:rPr>
          <w:sz w:val="24"/>
          <w:szCs w:val="24"/>
        </w:rPr>
      </w:pPr>
    </w:p>
    <w:p w14:paraId="2C52C6C3" w14:textId="77777777" w:rsidR="009C7945" w:rsidRDefault="009C7945" w:rsidP="001B4316">
      <w:pPr>
        <w:spacing w:line="276" w:lineRule="auto"/>
        <w:rPr>
          <w:sz w:val="24"/>
          <w:szCs w:val="24"/>
        </w:rPr>
      </w:pPr>
    </w:p>
    <w:p w14:paraId="581F2939" w14:textId="77777777" w:rsidR="009C7945" w:rsidRDefault="009C7945" w:rsidP="001B4316">
      <w:pPr>
        <w:spacing w:line="276" w:lineRule="auto"/>
        <w:rPr>
          <w:rFonts w:ascii="Book Antiqua" w:eastAsia="Book Antiqua" w:hAnsi="Book Antiqua" w:cs="Book Antiqua"/>
          <w:b/>
          <w:sz w:val="24"/>
          <w:szCs w:val="24"/>
        </w:rPr>
      </w:pPr>
    </w:p>
    <w:p w14:paraId="7D6D137B" w14:textId="0BFA95CB" w:rsidR="00A1165E" w:rsidRPr="00BA4156" w:rsidRDefault="00A1165E" w:rsidP="001B4316">
      <w:pPr>
        <w:spacing w:line="276" w:lineRule="auto"/>
        <w:jc w:val="center"/>
        <w:rPr>
          <w:rFonts w:eastAsia="Book Antiqua" w:cs="Book Antiqua"/>
          <w:b/>
          <w:sz w:val="32"/>
          <w:szCs w:val="32"/>
        </w:rPr>
      </w:pPr>
      <w:r w:rsidRPr="00BA4156">
        <w:rPr>
          <w:rFonts w:eastAsia="Book Antiqua" w:cs="Book Antiqua"/>
          <w:b/>
          <w:sz w:val="32"/>
          <w:szCs w:val="32"/>
        </w:rPr>
        <w:lastRenderedPageBreak/>
        <w:t>DEFINICIONES</w:t>
      </w:r>
    </w:p>
    <w:p w14:paraId="787CB8C2" w14:textId="4E019160" w:rsidR="00A1165E" w:rsidRPr="009C7945" w:rsidRDefault="009C7945" w:rsidP="001B4316">
      <w:pPr>
        <w:spacing w:line="276" w:lineRule="auto"/>
        <w:rPr>
          <w:rFonts w:eastAsia="Book Antiqua" w:cs="Book Antiqua"/>
          <w:b/>
          <w:sz w:val="32"/>
          <w:szCs w:val="32"/>
        </w:rPr>
      </w:pPr>
      <w:r w:rsidRPr="00BA4156">
        <w:rPr>
          <w:rFonts w:eastAsia="Book Antiqua" w:cs="Book Antiqua"/>
          <w:b/>
          <w:noProof/>
          <w:sz w:val="32"/>
          <w:szCs w:val="32"/>
        </w:rPr>
        <mc:AlternateContent>
          <mc:Choice Requires="wps">
            <w:drawing>
              <wp:anchor distT="0" distB="0" distL="114300" distR="114300" simplePos="0" relativeHeight="251662342" behindDoc="0" locked="0" layoutInCell="1" allowOverlap="1" wp14:anchorId="4CBE6CA0" wp14:editId="444E779F">
                <wp:simplePos x="0" y="0"/>
                <wp:positionH relativeFrom="margin">
                  <wp:align>right</wp:align>
                </wp:positionH>
                <wp:positionV relativeFrom="page">
                  <wp:posOffset>1985010</wp:posOffset>
                </wp:positionV>
                <wp:extent cx="6432550" cy="20955"/>
                <wp:effectExtent l="0" t="0" r="25400" b="36195"/>
                <wp:wrapNone/>
                <wp:docPr id="1294488556" name="Conector recto 6"/>
                <wp:cNvGraphicFramePr/>
                <a:graphic xmlns:a="http://schemas.openxmlformats.org/drawingml/2006/main">
                  <a:graphicData uri="http://schemas.microsoft.com/office/word/2010/wordprocessingShape">
                    <wps:wsp>
                      <wps:cNvCnPr/>
                      <wps:spPr>
                        <a:xfrm flipV="1">
                          <a:off x="0" y="0"/>
                          <a:ext cx="6432550" cy="2095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EEE8F3" id="Conector recto 6" o:spid="_x0000_s1026" style="position:absolute;flip:y;z-index:251662342;visibility:visible;mso-wrap-style:square;mso-wrap-distance-left:9pt;mso-wrap-distance-top:0;mso-wrap-distance-right:9pt;mso-wrap-distance-bottom:0;mso-position-horizontal:right;mso-position-horizontal-relative:margin;mso-position-vertical:absolute;mso-position-vertical-relative:page" from="455.3pt,156.3pt" to="961.8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afqQEAAJ0DAAAOAAAAZHJzL2Uyb0RvYy54bWysU8tu2zAQvAfoPxC815LdOEgFyzkkaC9B&#10;EvR1Z6ilRZTkEiRjyX+fJWUrRR9AEPRCUPuYnRmuNlejNWwPIWp0LV8uas7ASey027X8+7dP7y85&#10;i0m4Thh00PIDRH61fXe2GXwDK+zRdBAYgbjYDL7lfUq+qaooe7AiLtCDo6TCYEWiz7CruiAGQrem&#10;WtX1RTVg6HxACTFS9GZK8m3BVwpkulcqQmKm5cQtlTOU8zGf1XYjml0QvtfySEO8gYUV2tHQGepG&#10;JMGegv4DymoZMKJKC4m2QqW0hKKB1Czr39R87YWHooXMiX62Kf4/WHm3v3YPgWwYfGyifwhZxaiC&#10;Zcpo/4PetOgipmwsth1m22BMTFLw4vzDar0mdyXlVvXH9TrbWk0wGc6HmD4DWpYvLTfaZVWiEfvb&#10;mKbSU0kOG5djL3zKLR0MTMkvoJjuaO7ErKwKXJvA9oIeufu5PE43jipzi9LGzE11mfzPpmNtboOy&#10;Pq9tnKvLRHRpbrTaYfjb1DSeqKqp/qR60pplP2J3KK9T7KAdKL4e9zUv2a/fpf3lr9o+AwAA//8D&#10;AFBLAwQUAAYACAAAACEAMJEth9sAAAAJAQAADwAAAGRycy9kb3ducmV2LnhtbEyPwU7DMBBE70j8&#10;g7VI3KidVgkQsqlKJcSZtpfenHhJIuJ1iN02/fs6JzjuzGj2TbGebC/ONPrOMUKyUCCIa2c6bhAO&#10;+4+nFxA+aDa6d0wIV/KwLu/vCp0bd+EvOu9CI2IJ+1wjtCEMuZS+bslqv3ADcfS+3Wh1iOfYSDPq&#10;Syy3vVwqlUmrO44fWj3QtqX6Z3eyCPtPq6YqdFvi32e1Ob6nGR9TxMeHafMGItAU/sIw40d0KCNT&#10;5U5svOgR4pCAsEqWGYjZVskqStUspa8gy0L+X1DeAAAA//8DAFBLAQItABQABgAIAAAAIQC2gziS&#10;/gAAAOEBAAATAAAAAAAAAAAAAAAAAAAAAABbQ29udGVudF9UeXBlc10ueG1sUEsBAi0AFAAGAAgA&#10;AAAhADj9If/WAAAAlAEAAAsAAAAAAAAAAAAAAAAALwEAAF9yZWxzLy5yZWxzUEsBAi0AFAAGAAgA&#10;AAAhAFQuJp+pAQAAnQMAAA4AAAAAAAAAAAAAAAAALgIAAGRycy9lMm9Eb2MueG1sUEsBAi0AFAAG&#10;AAgAAAAhADCRLYfbAAAACQEAAA8AAAAAAAAAAAAAAAAAAwQAAGRycy9kb3ducmV2LnhtbFBLBQYA&#10;AAAABAAEAPMAAAALBQAAAAA=&#10;" strokecolor="black [3200]" strokeweight=".5pt">
                <v:stroke joinstyle="miter"/>
                <w10:wrap anchorx="margin" anchory="page"/>
              </v:line>
            </w:pict>
          </mc:Fallback>
        </mc:AlternateContent>
      </w:r>
    </w:p>
    <w:p w14:paraId="13BF2C8B" w14:textId="4688226A" w:rsidR="00D23923"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Prácticas formativas</w:t>
      </w:r>
      <w:r>
        <w:rPr>
          <w:color w:val="000000"/>
          <w:sz w:val="24"/>
          <w:szCs w:val="24"/>
        </w:rPr>
        <w:t xml:space="preserve">: </w:t>
      </w:r>
      <w:r w:rsidR="009C7945">
        <w:rPr>
          <w:color w:val="000000"/>
          <w:sz w:val="24"/>
          <w:szCs w:val="24"/>
        </w:rPr>
        <w:t>P</w:t>
      </w:r>
      <w:r>
        <w:rPr>
          <w:color w:val="000000"/>
          <w:sz w:val="24"/>
          <w:szCs w:val="24"/>
        </w:rPr>
        <w:t>rocesos formativos que hacen parte del plan de estudios de un programa académico y se realizan en los períodos que allí se establecen.</w:t>
      </w:r>
    </w:p>
    <w:p w14:paraId="281C8BC4" w14:textId="55DFBE47" w:rsidR="00D23923"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Escenario de práctica formativa:</w:t>
      </w:r>
      <w:r>
        <w:rPr>
          <w:color w:val="000000"/>
          <w:sz w:val="24"/>
          <w:szCs w:val="24"/>
        </w:rPr>
        <w:t xml:space="preserve"> </w:t>
      </w:r>
      <w:r w:rsidR="009C7945">
        <w:rPr>
          <w:color w:val="000000"/>
          <w:sz w:val="24"/>
          <w:szCs w:val="24"/>
        </w:rPr>
        <w:t>I</w:t>
      </w:r>
      <w:r>
        <w:rPr>
          <w:color w:val="000000"/>
          <w:sz w:val="24"/>
          <w:szCs w:val="24"/>
        </w:rPr>
        <w:t>nstitución, organización o entidad del sector público o privado, o persona natural con registro tributario, del ámbito de la disciplina o profesión en que se está formando el estudiante, que cuenta con las condiciones óptimas legales y administrativas que permiten fortalecer en el estudiante las competencias para el desempeño profesional. Se divide en escenario clínico y no clínico; a su vez el escenario no clínico se subdivide en institucional y no institucional.</w:t>
      </w:r>
    </w:p>
    <w:p w14:paraId="6A2AABAD" w14:textId="6E5AFC01" w:rsidR="00D23923"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Coordinador de Práctica del Programa:</w:t>
      </w:r>
      <w:r>
        <w:rPr>
          <w:color w:val="000000"/>
          <w:sz w:val="24"/>
          <w:szCs w:val="24"/>
        </w:rPr>
        <w:t xml:space="preserve"> </w:t>
      </w:r>
      <w:r w:rsidR="009C7945">
        <w:rPr>
          <w:color w:val="000000"/>
          <w:sz w:val="24"/>
          <w:szCs w:val="24"/>
        </w:rPr>
        <w:t>P</w:t>
      </w:r>
      <w:r>
        <w:rPr>
          <w:color w:val="000000"/>
          <w:sz w:val="24"/>
          <w:szCs w:val="24"/>
        </w:rPr>
        <w:t>rofesor con funciones administrativas del área disciplinar del programa que se encarga de la gestión administrativa y de legalización de las prácticas.</w:t>
      </w:r>
    </w:p>
    <w:p w14:paraId="2F11EC8D" w14:textId="77777777" w:rsidR="00D23923"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Relación docencia – servicio:</w:t>
      </w:r>
      <w:r>
        <w:rPr>
          <w:color w:val="000000"/>
          <w:sz w:val="24"/>
          <w:szCs w:val="24"/>
        </w:rPr>
        <w:t xml:space="preserve"> De acuerdo con lo establecido en el Artículo 2.7.1.1.2 del Decreto 780 de 2016, la relación docencia servicio corresponde al vínculo funcional que se establece entre instituciones educativas y otras organizaciones, con el propósito de formar talento humano en salud o entre instituciones educativas, cuando por lo menos una de ellas disponga de escenarios de práctica en salud. </w:t>
      </w:r>
    </w:p>
    <w:p w14:paraId="5DACBA5C" w14:textId="77777777" w:rsidR="00D23923"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Convenio docencia – servicio:</w:t>
      </w:r>
      <w:r>
        <w:rPr>
          <w:color w:val="000000"/>
          <w:sz w:val="24"/>
          <w:szCs w:val="24"/>
        </w:rPr>
        <w:t xml:space="preserve"> De acuerdo con lo establecido en el Artículo 2.7.1.1.10 del Decreto 780 de 2016, la relación docencia-servicio tiene carácter institucional y no podrá darse sin que medie la formalización de un convenio marco, ajustado a lo establecido en el mencionado Decreto. </w:t>
      </w:r>
    </w:p>
    <w:p w14:paraId="3E9225A2" w14:textId="37C159BB" w:rsidR="009470B4" w:rsidRPr="009600C6" w:rsidRDefault="00544E16" w:rsidP="009C7945">
      <w:pPr>
        <w:spacing w:after="160" w:line="276" w:lineRule="auto"/>
        <w:rPr>
          <w:rFonts w:ascii="Times New Roman" w:eastAsia="Times New Roman" w:hAnsi="Times New Roman" w:cs="Times New Roman"/>
          <w:sz w:val="24"/>
          <w:szCs w:val="24"/>
        </w:rPr>
      </w:pPr>
      <w:r>
        <w:rPr>
          <w:b/>
          <w:color w:val="000000"/>
          <w:sz w:val="24"/>
          <w:szCs w:val="24"/>
        </w:rPr>
        <w:t>Anexo técnico del programa académico:</w:t>
      </w:r>
      <w:r>
        <w:rPr>
          <w:color w:val="000000"/>
          <w:sz w:val="24"/>
          <w:szCs w:val="24"/>
        </w:rPr>
        <w:t xml:space="preserve"> </w:t>
      </w:r>
      <w:r w:rsidR="009C7945">
        <w:rPr>
          <w:color w:val="000000"/>
          <w:sz w:val="24"/>
          <w:szCs w:val="24"/>
        </w:rPr>
        <w:t>D</w:t>
      </w:r>
      <w:r>
        <w:rPr>
          <w:color w:val="000000"/>
          <w:sz w:val="24"/>
          <w:szCs w:val="24"/>
        </w:rPr>
        <w:t>ocumento que establece el plan de formación (Plan de prácticas formativas) acordado entre las instituciones que conforman la relación docencia-servicio, el número de estudiantes y profesores por programa, los planes de delegación, horarios, turnos y rotaciones.</w:t>
      </w:r>
    </w:p>
    <w:p w14:paraId="132404B4" w14:textId="0EB5FAC1" w:rsidR="005E2E64" w:rsidRPr="009C7945" w:rsidRDefault="00544E16" w:rsidP="009C7945">
      <w:pPr>
        <w:spacing w:after="160" w:line="276" w:lineRule="auto"/>
        <w:rPr>
          <w:sz w:val="24"/>
          <w:szCs w:val="24"/>
        </w:rPr>
      </w:pPr>
      <w:r>
        <w:rPr>
          <w:b/>
          <w:sz w:val="24"/>
          <w:szCs w:val="24"/>
        </w:rPr>
        <w:t>Monitor de práctica</w:t>
      </w:r>
      <w:r>
        <w:rPr>
          <w:sz w:val="24"/>
          <w:szCs w:val="24"/>
        </w:rPr>
        <w:t xml:space="preserve">: </w:t>
      </w:r>
      <w:r w:rsidR="009C7945">
        <w:rPr>
          <w:sz w:val="24"/>
          <w:szCs w:val="24"/>
        </w:rPr>
        <w:t>P</w:t>
      </w:r>
      <w:r>
        <w:rPr>
          <w:sz w:val="24"/>
          <w:szCs w:val="24"/>
        </w:rPr>
        <w:t>rofesional idóneo seleccionado por el Programa con experiencia laboral y académica en el desempeño de la profesión, que tiene como función asesorar, realimentar y evaluar el proceso de la práctica del estudiante de acuerdo con los perfiles y finalidades formativas del programa y la misión institucional.</w:t>
      </w:r>
    </w:p>
    <w:tbl>
      <w:tblPr>
        <w:tblStyle w:val="TableGrid1"/>
        <w:tblpPr w:leftFromText="141" w:rightFromText="141" w:vertAnchor="text" w:horzAnchor="margin" w:tblpY="199"/>
        <w:tblW w:w="10070" w:type="dxa"/>
        <w:tblLayout w:type="fixed"/>
        <w:tblLook w:val="0400" w:firstRow="0" w:lastRow="0" w:firstColumn="0" w:lastColumn="0" w:noHBand="0" w:noVBand="1"/>
      </w:tblPr>
      <w:tblGrid>
        <w:gridCol w:w="10070"/>
      </w:tblGrid>
      <w:tr w:rsidR="001B4316" w:rsidRPr="00BA4156" w14:paraId="5A64CBEA" w14:textId="77777777" w:rsidTr="001B4316">
        <w:trPr>
          <w:trHeight w:val="130"/>
        </w:trPr>
        <w:tc>
          <w:tcPr>
            <w:tcW w:w="10070" w:type="dxa"/>
            <w:shd w:val="clear" w:color="auto" w:fill="F2F2F2" w:themeFill="background1" w:themeFillShade="F2"/>
            <w:vAlign w:val="center"/>
          </w:tcPr>
          <w:p w14:paraId="54DA6BC2" w14:textId="60B636F2" w:rsidR="001B4316" w:rsidRPr="0017694E" w:rsidRDefault="00AB3A8C" w:rsidP="001B4316">
            <w:pPr>
              <w:jc w:val="center"/>
              <w:rPr>
                <w:b/>
                <w:sz w:val="24"/>
                <w:szCs w:val="24"/>
              </w:rPr>
            </w:pPr>
            <w:r w:rsidRPr="00535C10">
              <w:rPr>
                <w:b/>
                <w:sz w:val="24"/>
                <w:szCs w:val="24"/>
              </w:rPr>
              <w:lastRenderedPageBreak/>
              <w:t>OBJETIVO</w:t>
            </w:r>
            <w:r>
              <w:rPr>
                <w:b/>
                <w:sz w:val="24"/>
                <w:szCs w:val="24"/>
              </w:rPr>
              <w:t xml:space="preserve"> </w:t>
            </w:r>
          </w:p>
        </w:tc>
      </w:tr>
      <w:tr w:rsidR="001B4316" w:rsidRPr="00BA4156" w14:paraId="71B54B98" w14:textId="77777777" w:rsidTr="00AB3A8C">
        <w:trPr>
          <w:trHeight w:val="1052"/>
        </w:trPr>
        <w:tc>
          <w:tcPr>
            <w:tcW w:w="10070" w:type="dxa"/>
            <w:shd w:val="clear" w:color="auto" w:fill="FFFFFF" w:themeFill="background1"/>
            <w:vAlign w:val="center"/>
          </w:tcPr>
          <w:p w14:paraId="67EFB310" w14:textId="16F70EC8" w:rsidR="001B4316" w:rsidRPr="00EA1CB4" w:rsidRDefault="00AB3A8C" w:rsidP="009C7945">
            <w:pPr>
              <w:rPr>
                <w:rFonts w:ascii="Book Antiqua" w:eastAsia="Book Antiqua" w:hAnsi="Book Antiqua" w:cs="Book Antiqua"/>
                <w:b/>
                <w:sz w:val="24"/>
                <w:szCs w:val="24"/>
              </w:rPr>
            </w:pPr>
            <w:r>
              <w:rPr>
                <w:sz w:val="24"/>
                <w:szCs w:val="24"/>
              </w:rPr>
              <w:t>Estandarizar las actividades académicas, investigativas y de extensión para el desarrollo de las pr</w:t>
            </w:r>
            <w:r w:rsidR="00281CEF">
              <w:rPr>
                <w:sz w:val="24"/>
                <w:szCs w:val="24"/>
              </w:rPr>
              <w:t>á</w:t>
            </w:r>
            <w:r>
              <w:rPr>
                <w:sz w:val="24"/>
                <w:szCs w:val="24"/>
              </w:rPr>
              <w:t xml:space="preserve">cticas formativas del programa de </w:t>
            </w:r>
            <w:r w:rsidR="00281CEF">
              <w:rPr>
                <w:sz w:val="24"/>
                <w:szCs w:val="24"/>
              </w:rPr>
              <w:t>E</w:t>
            </w:r>
            <w:r>
              <w:rPr>
                <w:sz w:val="24"/>
                <w:szCs w:val="24"/>
              </w:rPr>
              <w:t>nfermería de la Universidad Católica de Manizales.</w:t>
            </w:r>
          </w:p>
        </w:tc>
      </w:tr>
    </w:tbl>
    <w:p w14:paraId="77B01FDA" w14:textId="77777777" w:rsidR="00FF3A09" w:rsidRDefault="00FF3A09" w:rsidP="001B4316">
      <w:pPr>
        <w:rPr>
          <w:rFonts w:ascii="Book Antiqua" w:eastAsia="Book Antiqua" w:hAnsi="Book Antiqua" w:cs="Book Antiqua"/>
          <w:b/>
          <w:sz w:val="24"/>
          <w:szCs w:val="24"/>
        </w:rPr>
      </w:pPr>
    </w:p>
    <w:tbl>
      <w:tblPr>
        <w:tblStyle w:val="TableGrid1"/>
        <w:tblpPr w:leftFromText="141" w:rightFromText="141" w:vertAnchor="text" w:horzAnchor="margin" w:tblpY="-38"/>
        <w:tblW w:w="10070" w:type="dxa"/>
        <w:tblLayout w:type="fixed"/>
        <w:tblLook w:val="0400" w:firstRow="0" w:lastRow="0" w:firstColumn="0" w:lastColumn="0" w:noHBand="0" w:noVBand="1"/>
      </w:tblPr>
      <w:tblGrid>
        <w:gridCol w:w="10070"/>
      </w:tblGrid>
      <w:tr w:rsidR="00EC5705" w:rsidRPr="00BA4156" w14:paraId="19061AB2" w14:textId="77777777" w:rsidTr="00D779D3">
        <w:trPr>
          <w:trHeight w:val="46"/>
        </w:trPr>
        <w:tc>
          <w:tcPr>
            <w:tcW w:w="10070" w:type="dxa"/>
            <w:shd w:val="clear" w:color="auto" w:fill="F2F2F2" w:themeFill="background1" w:themeFillShade="F2"/>
            <w:vAlign w:val="center"/>
          </w:tcPr>
          <w:p w14:paraId="236FF491" w14:textId="4966B9CE" w:rsidR="00EC5705" w:rsidRPr="00BA4156" w:rsidRDefault="00AB3A8C" w:rsidP="00D779D3">
            <w:pPr>
              <w:spacing w:line="240" w:lineRule="auto"/>
              <w:jc w:val="center"/>
              <w:rPr>
                <w:rFonts w:eastAsia="Book Antiqua" w:cs="Book Antiqua"/>
                <w:b/>
                <w:sz w:val="32"/>
                <w:szCs w:val="32"/>
              </w:rPr>
            </w:pPr>
            <w:r>
              <w:rPr>
                <w:b/>
                <w:sz w:val="24"/>
                <w:szCs w:val="24"/>
              </w:rPr>
              <w:t>ALCANCE</w:t>
            </w:r>
          </w:p>
        </w:tc>
      </w:tr>
      <w:tr w:rsidR="00EC5705" w:rsidRPr="00BA4156" w14:paraId="6073C007" w14:textId="77777777" w:rsidTr="009C7945">
        <w:trPr>
          <w:trHeight w:val="1111"/>
        </w:trPr>
        <w:tc>
          <w:tcPr>
            <w:tcW w:w="10070" w:type="dxa"/>
            <w:shd w:val="clear" w:color="auto" w:fill="FFFFFF" w:themeFill="background1"/>
            <w:vAlign w:val="center"/>
          </w:tcPr>
          <w:p w14:paraId="1A3AE519" w14:textId="63A182EF" w:rsidR="00EC5705" w:rsidRPr="00BA4156" w:rsidRDefault="00AB3A8C" w:rsidP="009C7945">
            <w:pPr>
              <w:rPr>
                <w:sz w:val="24"/>
                <w:szCs w:val="24"/>
              </w:rPr>
            </w:pPr>
            <w:r>
              <w:rPr>
                <w:sz w:val="24"/>
                <w:szCs w:val="24"/>
              </w:rPr>
              <w:t xml:space="preserve">Procedimiento comprendido desde: </w:t>
            </w:r>
            <w:r w:rsidRPr="008E3FB4">
              <w:rPr>
                <w:sz w:val="24"/>
                <w:szCs w:val="24"/>
              </w:rPr>
              <w:t xml:space="preserve"> </w:t>
            </w:r>
            <w:r>
              <w:rPr>
                <w:sz w:val="24"/>
                <w:szCs w:val="24"/>
              </w:rPr>
              <w:t>la p</w:t>
            </w:r>
            <w:r w:rsidRPr="008E3FB4">
              <w:rPr>
                <w:sz w:val="24"/>
                <w:szCs w:val="24"/>
              </w:rPr>
              <w:t>laneación</w:t>
            </w:r>
            <w:r>
              <w:rPr>
                <w:sz w:val="24"/>
                <w:szCs w:val="24"/>
              </w:rPr>
              <w:t>, ejecución, seguimiento y evaluaci</w:t>
            </w:r>
            <w:r w:rsidR="00281CEF">
              <w:rPr>
                <w:sz w:val="24"/>
                <w:szCs w:val="24"/>
              </w:rPr>
              <w:t>ó</w:t>
            </w:r>
            <w:r>
              <w:rPr>
                <w:sz w:val="24"/>
                <w:szCs w:val="24"/>
              </w:rPr>
              <w:t>n de las</w:t>
            </w:r>
            <w:r w:rsidRPr="008E3FB4">
              <w:rPr>
                <w:sz w:val="24"/>
                <w:szCs w:val="24"/>
              </w:rPr>
              <w:t xml:space="preserve"> pr</w:t>
            </w:r>
            <w:r w:rsidR="00281CEF">
              <w:rPr>
                <w:sz w:val="24"/>
                <w:szCs w:val="24"/>
              </w:rPr>
              <w:t>á</w:t>
            </w:r>
            <w:r w:rsidRPr="008E3FB4">
              <w:rPr>
                <w:sz w:val="24"/>
                <w:szCs w:val="24"/>
              </w:rPr>
              <w:t>cticas formativas</w:t>
            </w:r>
            <w:r>
              <w:rPr>
                <w:sz w:val="24"/>
                <w:szCs w:val="24"/>
              </w:rPr>
              <w:t xml:space="preserve"> del programa de </w:t>
            </w:r>
            <w:r w:rsidR="00281CEF">
              <w:rPr>
                <w:sz w:val="24"/>
                <w:szCs w:val="24"/>
              </w:rPr>
              <w:t>E</w:t>
            </w:r>
            <w:r>
              <w:rPr>
                <w:sz w:val="24"/>
                <w:szCs w:val="24"/>
              </w:rPr>
              <w:t>nfermería de la Universidad Católica de Manizales.</w:t>
            </w:r>
          </w:p>
        </w:tc>
      </w:tr>
    </w:tbl>
    <w:tbl>
      <w:tblPr>
        <w:tblStyle w:val="TableGrid1"/>
        <w:tblpPr w:leftFromText="141" w:rightFromText="141" w:vertAnchor="text" w:horzAnchor="margin" w:tblpY="-10"/>
        <w:tblW w:w="10070" w:type="dxa"/>
        <w:tblLayout w:type="fixed"/>
        <w:tblLook w:val="0400" w:firstRow="0" w:lastRow="0" w:firstColumn="0" w:lastColumn="0" w:noHBand="0" w:noVBand="1"/>
      </w:tblPr>
      <w:tblGrid>
        <w:gridCol w:w="10070"/>
      </w:tblGrid>
      <w:tr w:rsidR="001B4316" w:rsidRPr="00BA4156" w14:paraId="1E85D9AC" w14:textId="77777777" w:rsidTr="001B4316">
        <w:trPr>
          <w:trHeight w:val="274"/>
        </w:trPr>
        <w:tc>
          <w:tcPr>
            <w:tcW w:w="10070" w:type="dxa"/>
            <w:shd w:val="clear" w:color="auto" w:fill="F2F2F2" w:themeFill="background1" w:themeFillShade="F2"/>
            <w:vAlign w:val="center"/>
          </w:tcPr>
          <w:p w14:paraId="4649F697" w14:textId="77777777" w:rsidR="001B4316" w:rsidRPr="00EA1CB4" w:rsidRDefault="001B4316" w:rsidP="001B4316">
            <w:pPr>
              <w:spacing w:line="240" w:lineRule="auto"/>
              <w:jc w:val="center"/>
              <w:rPr>
                <w:b/>
                <w:sz w:val="24"/>
                <w:szCs w:val="24"/>
              </w:rPr>
            </w:pPr>
            <w:r>
              <w:rPr>
                <w:b/>
                <w:sz w:val="24"/>
                <w:szCs w:val="24"/>
              </w:rPr>
              <w:t>RESPONSABLES</w:t>
            </w:r>
          </w:p>
        </w:tc>
      </w:tr>
      <w:tr w:rsidR="001B4316" w:rsidRPr="00BA4156" w14:paraId="1295AF95" w14:textId="77777777" w:rsidTr="001B4316">
        <w:trPr>
          <w:trHeight w:val="1537"/>
        </w:trPr>
        <w:tc>
          <w:tcPr>
            <w:tcW w:w="10070" w:type="dxa"/>
            <w:shd w:val="clear" w:color="auto" w:fill="FFFFFF" w:themeFill="background1"/>
            <w:vAlign w:val="center"/>
          </w:tcPr>
          <w:p w14:paraId="0FFC54A8" w14:textId="77777777" w:rsidR="001B4316" w:rsidRDefault="001B4316" w:rsidP="009C7945">
            <w:pPr>
              <w:jc w:val="left"/>
              <w:rPr>
                <w:sz w:val="24"/>
                <w:szCs w:val="24"/>
              </w:rPr>
            </w:pPr>
            <w:r>
              <w:rPr>
                <w:sz w:val="24"/>
                <w:szCs w:val="24"/>
              </w:rPr>
              <w:t>Director(a) del Programa</w:t>
            </w:r>
          </w:p>
          <w:p w14:paraId="5E487B35" w14:textId="77777777" w:rsidR="001B4316" w:rsidRDefault="001B4316" w:rsidP="009C7945">
            <w:pPr>
              <w:jc w:val="left"/>
              <w:rPr>
                <w:sz w:val="24"/>
                <w:szCs w:val="24"/>
              </w:rPr>
            </w:pPr>
            <w:r>
              <w:rPr>
                <w:sz w:val="24"/>
                <w:szCs w:val="24"/>
              </w:rPr>
              <w:t>Coordinador(a) de Prácticas</w:t>
            </w:r>
          </w:p>
          <w:p w14:paraId="1DAB99B7" w14:textId="77777777" w:rsidR="001B4316" w:rsidRDefault="001B4316" w:rsidP="009C7945">
            <w:pPr>
              <w:jc w:val="left"/>
              <w:rPr>
                <w:sz w:val="24"/>
                <w:szCs w:val="24"/>
              </w:rPr>
            </w:pPr>
            <w:r>
              <w:rPr>
                <w:sz w:val="24"/>
                <w:szCs w:val="24"/>
              </w:rPr>
              <w:t>Monitor(a) de prácticas formativas</w:t>
            </w:r>
          </w:p>
          <w:p w14:paraId="5B34C5D0" w14:textId="2F0923AF" w:rsidR="001B4316" w:rsidRDefault="001B4316" w:rsidP="009C7945">
            <w:pPr>
              <w:jc w:val="left"/>
              <w:rPr>
                <w:sz w:val="24"/>
                <w:szCs w:val="24"/>
              </w:rPr>
            </w:pPr>
            <w:r>
              <w:rPr>
                <w:sz w:val="24"/>
                <w:szCs w:val="24"/>
              </w:rPr>
              <w:t>Tutor(a) de pr</w:t>
            </w:r>
            <w:r w:rsidR="00281CEF">
              <w:rPr>
                <w:sz w:val="24"/>
                <w:szCs w:val="24"/>
              </w:rPr>
              <w:t>á</w:t>
            </w:r>
            <w:r>
              <w:rPr>
                <w:sz w:val="24"/>
                <w:szCs w:val="24"/>
              </w:rPr>
              <w:t xml:space="preserve">ctica </w:t>
            </w:r>
          </w:p>
        </w:tc>
      </w:tr>
    </w:tbl>
    <w:tbl>
      <w:tblPr>
        <w:tblStyle w:val="TableGrid1"/>
        <w:tblpPr w:leftFromText="141" w:rightFromText="141" w:vertAnchor="text" w:horzAnchor="margin" w:tblpY="-1"/>
        <w:tblW w:w="10070" w:type="dxa"/>
        <w:tblLayout w:type="fixed"/>
        <w:tblLook w:val="0400" w:firstRow="0" w:lastRow="0" w:firstColumn="0" w:lastColumn="0" w:noHBand="0" w:noVBand="1"/>
      </w:tblPr>
      <w:tblGrid>
        <w:gridCol w:w="10070"/>
      </w:tblGrid>
      <w:tr w:rsidR="00D779D3" w:rsidRPr="00BA4156" w14:paraId="0286526A" w14:textId="77777777" w:rsidTr="00A35F6F">
        <w:trPr>
          <w:trHeight w:val="274"/>
        </w:trPr>
        <w:tc>
          <w:tcPr>
            <w:tcW w:w="10070" w:type="dxa"/>
            <w:shd w:val="clear" w:color="auto" w:fill="F2F2F2" w:themeFill="background1" w:themeFillShade="F2"/>
            <w:vAlign w:val="center"/>
          </w:tcPr>
          <w:p w14:paraId="7D535F92" w14:textId="77777777" w:rsidR="00D779D3" w:rsidRPr="00EA1CB4" w:rsidRDefault="00D779D3" w:rsidP="009C7945">
            <w:pPr>
              <w:jc w:val="center"/>
              <w:rPr>
                <w:b/>
                <w:sz w:val="24"/>
                <w:szCs w:val="24"/>
              </w:rPr>
            </w:pPr>
            <w:r w:rsidRPr="00DF2627">
              <w:rPr>
                <w:b/>
                <w:bCs/>
                <w:sz w:val="24"/>
                <w:szCs w:val="24"/>
              </w:rPr>
              <w:t>ACTIVIDADES</w:t>
            </w:r>
          </w:p>
        </w:tc>
      </w:tr>
      <w:tr w:rsidR="00D779D3" w:rsidRPr="00BA4156" w14:paraId="165A85DE" w14:textId="77777777" w:rsidTr="00A35F6F">
        <w:trPr>
          <w:trHeight w:val="5453"/>
        </w:trPr>
        <w:tc>
          <w:tcPr>
            <w:tcW w:w="10070" w:type="dxa"/>
            <w:shd w:val="clear" w:color="auto" w:fill="FFFFFF" w:themeFill="background1"/>
            <w:vAlign w:val="center"/>
          </w:tcPr>
          <w:p w14:paraId="76144F0C" w14:textId="0B75409A" w:rsidR="00D779D3" w:rsidRPr="000254C9" w:rsidRDefault="00D779D3" w:rsidP="009C7945">
            <w:pPr>
              <w:spacing w:after="200"/>
              <w:rPr>
                <w:b/>
                <w:bCs/>
                <w:sz w:val="24"/>
                <w:szCs w:val="24"/>
              </w:rPr>
            </w:pPr>
            <w:r w:rsidRPr="000254C9">
              <w:rPr>
                <w:b/>
                <w:bCs/>
                <w:sz w:val="24"/>
                <w:szCs w:val="24"/>
              </w:rPr>
              <w:t>A. Planeación de las pr</w:t>
            </w:r>
            <w:r w:rsidR="00281CEF">
              <w:rPr>
                <w:b/>
                <w:bCs/>
                <w:sz w:val="24"/>
                <w:szCs w:val="24"/>
              </w:rPr>
              <w:t>á</w:t>
            </w:r>
            <w:r w:rsidRPr="000254C9">
              <w:rPr>
                <w:b/>
                <w:bCs/>
                <w:sz w:val="24"/>
                <w:szCs w:val="24"/>
              </w:rPr>
              <w:t>cticas formativas.</w:t>
            </w:r>
          </w:p>
          <w:p w14:paraId="04297574" w14:textId="1B72B9F0" w:rsidR="00D779D3" w:rsidRDefault="00D779D3" w:rsidP="009C7945">
            <w:pPr>
              <w:spacing w:after="200"/>
              <w:rPr>
                <w:sz w:val="24"/>
                <w:szCs w:val="24"/>
              </w:rPr>
            </w:pPr>
            <w:r>
              <w:rPr>
                <w:sz w:val="24"/>
                <w:szCs w:val="24"/>
              </w:rPr>
              <w:t>El desarrollo</w:t>
            </w:r>
            <w:r w:rsidRPr="00CD4452">
              <w:rPr>
                <w:sz w:val="24"/>
                <w:szCs w:val="24"/>
              </w:rPr>
              <w:t xml:space="preserve"> de las pr</w:t>
            </w:r>
            <w:r w:rsidR="00281CEF">
              <w:rPr>
                <w:sz w:val="24"/>
                <w:szCs w:val="24"/>
              </w:rPr>
              <w:t>á</w:t>
            </w:r>
            <w:r w:rsidRPr="00CD4452">
              <w:rPr>
                <w:sz w:val="24"/>
                <w:szCs w:val="24"/>
              </w:rPr>
              <w:t>cticas formativas</w:t>
            </w:r>
            <w:r>
              <w:rPr>
                <w:sz w:val="24"/>
                <w:szCs w:val="24"/>
              </w:rPr>
              <w:t xml:space="preserve"> pretende la generación de vivencias en los estudiantes </w:t>
            </w:r>
            <w:r w:rsidRPr="00CD4452">
              <w:rPr>
                <w:sz w:val="24"/>
                <w:szCs w:val="24"/>
              </w:rPr>
              <w:t xml:space="preserve">para el cumplimiento de objetivos específicos de aprendizaje. </w:t>
            </w:r>
            <w:r>
              <w:rPr>
                <w:sz w:val="24"/>
                <w:szCs w:val="24"/>
              </w:rPr>
              <w:t>Estas</w:t>
            </w:r>
            <w:r w:rsidRPr="00CD4452">
              <w:rPr>
                <w:sz w:val="24"/>
                <w:szCs w:val="24"/>
              </w:rPr>
              <w:t xml:space="preserve"> se encuentran definidas en </w:t>
            </w:r>
            <w:r>
              <w:rPr>
                <w:sz w:val="24"/>
                <w:szCs w:val="24"/>
              </w:rPr>
              <w:t>el</w:t>
            </w:r>
            <w:r w:rsidRPr="00CD4452">
              <w:rPr>
                <w:sz w:val="24"/>
                <w:szCs w:val="24"/>
              </w:rPr>
              <w:t xml:space="preserve"> registro calificado de</w:t>
            </w:r>
            <w:r>
              <w:rPr>
                <w:sz w:val="24"/>
                <w:szCs w:val="24"/>
              </w:rPr>
              <w:t xml:space="preserve">l </w:t>
            </w:r>
            <w:r w:rsidR="00281CEF">
              <w:rPr>
                <w:sz w:val="24"/>
                <w:szCs w:val="24"/>
              </w:rPr>
              <w:t xml:space="preserve">programa, </w:t>
            </w:r>
            <w:r w:rsidR="00281CEF" w:rsidRPr="00CD4452">
              <w:rPr>
                <w:sz w:val="24"/>
                <w:szCs w:val="24"/>
              </w:rPr>
              <w:t>y</w:t>
            </w:r>
            <w:r w:rsidRPr="00CD4452">
              <w:rPr>
                <w:sz w:val="24"/>
                <w:szCs w:val="24"/>
              </w:rPr>
              <w:t xml:space="preserve"> </w:t>
            </w:r>
            <w:r>
              <w:rPr>
                <w:sz w:val="24"/>
                <w:szCs w:val="24"/>
              </w:rPr>
              <w:t xml:space="preserve">se especifican a partir de los </w:t>
            </w:r>
            <w:r w:rsidRPr="00CD4452">
              <w:rPr>
                <w:sz w:val="24"/>
                <w:szCs w:val="24"/>
              </w:rPr>
              <w:t xml:space="preserve">anexos técnicos generados con los diferentes escenarios de práctica. </w:t>
            </w:r>
          </w:p>
          <w:p w14:paraId="458B9185" w14:textId="3227F970" w:rsidR="00D779D3" w:rsidRDefault="00D779D3" w:rsidP="009C7945">
            <w:pPr>
              <w:spacing w:after="200"/>
              <w:rPr>
                <w:sz w:val="24"/>
                <w:szCs w:val="24"/>
              </w:rPr>
            </w:pPr>
            <w:r>
              <w:rPr>
                <w:sz w:val="24"/>
                <w:szCs w:val="24"/>
              </w:rPr>
              <w:t>La actividad inicia con un proceso administrativo en cada periodo académico, donde la</w:t>
            </w:r>
            <w:r w:rsidRPr="00CD4452">
              <w:rPr>
                <w:sz w:val="24"/>
                <w:szCs w:val="24"/>
              </w:rPr>
              <w:t xml:space="preserve"> coordinación de prácticas</w:t>
            </w:r>
            <w:r>
              <w:rPr>
                <w:sz w:val="24"/>
                <w:szCs w:val="24"/>
              </w:rPr>
              <w:t xml:space="preserve"> del programa</w:t>
            </w:r>
            <w:r w:rsidRPr="00CD4452">
              <w:rPr>
                <w:sz w:val="24"/>
                <w:szCs w:val="24"/>
              </w:rPr>
              <w:t xml:space="preserve"> </w:t>
            </w:r>
            <w:r>
              <w:rPr>
                <w:sz w:val="24"/>
                <w:szCs w:val="24"/>
              </w:rPr>
              <w:t xml:space="preserve">actualiza el </w:t>
            </w:r>
            <w:r w:rsidRPr="00AE581A">
              <w:rPr>
                <w:i/>
                <w:iCs/>
                <w:color w:val="000000"/>
              </w:rPr>
              <w:t>DOC-F- 90</w:t>
            </w:r>
            <w:r w:rsidRPr="00AE581A">
              <w:rPr>
                <w:i/>
                <w:iCs/>
                <w:sz w:val="24"/>
                <w:szCs w:val="24"/>
              </w:rPr>
              <w:t xml:space="preserve"> </w:t>
            </w:r>
            <w:r w:rsidR="00DB6000">
              <w:rPr>
                <w:i/>
                <w:iCs/>
                <w:sz w:val="24"/>
                <w:szCs w:val="24"/>
              </w:rPr>
              <w:t>P</w:t>
            </w:r>
            <w:r w:rsidRPr="00AE581A">
              <w:rPr>
                <w:i/>
                <w:iCs/>
                <w:sz w:val="24"/>
                <w:szCs w:val="24"/>
              </w:rPr>
              <w:t xml:space="preserve">lan de </w:t>
            </w:r>
            <w:r w:rsidR="00DB6000">
              <w:rPr>
                <w:i/>
                <w:iCs/>
                <w:sz w:val="24"/>
                <w:szCs w:val="24"/>
              </w:rPr>
              <w:t>P</w:t>
            </w:r>
            <w:r w:rsidRPr="00AE581A">
              <w:rPr>
                <w:i/>
                <w:iCs/>
                <w:sz w:val="24"/>
                <w:szCs w:val="24"/>
              </w:rPr>
              <w:t xml:space="preserve">rácticas </w:t>
            </w:r>
            <w:r w:rsidRPr="00CD4452">
              <w:rPr>
                <w:sz w:val="24"/>
                <w:szCs w:val="24"/>
              </w:rPr>
              <w:t xml:space="preserve">con </w:t>
            </w:r>
            <w:r>
              <w:rPr>
                <w:sz w:val="24"/>
                <w:szCs w:val="24"/>
              </w:rPr>
              <w:t xml:space="preserve">los siguientes datos: </w:t>
            </w:r>
            <w:r w:rsidRPr="00CD4452">
              <w:rPr>
                <w:sz w:val="24"/>
                <w:szCs w:val="24"/>
              </w:rPr>
              <w:t>Información general del escenario, información del nombre del componente académico, fechas de inicio y finalización del plan de trabajo, relación de cupos, capacidad,</w:t>
            </w:r>
            <w:r>
              <w:rPr>
                <w:sz w:val="24"/>
                <w:szCs w:val="24"/>
              </w:rPr>
              <w:t xml:space="preserve"> </w:t>
            </w:r>
            <w:r w:rsidRPr="00CD4452">
              <w:rPr>
                <w:sz w:val="24"/>
                <w:szCs w:val="24"/>
              </w:rPr>
              <w:t xml:space="preserve"> horas asistenciales y de trabajo independiente</w:t>
            </w:r>
            <w:r>
              <w:rPr>
                <w:sz w:val="24"/>
                <w:szCs w:val="24"/>
              </w:rPr>
              <w:t xml:space="preserve">, </w:t>
            </w:r>
            <w:r w:rsidRPr="00CD4452">
              <w:rPr>
                <w:sz w:val="24"/>
                <w:szCs w:val="24"/>
              </w:rPr>
              <w:t xml:space="preserve"> propósitos de formación institucional,  objetivos de formación del programa, perfil de egreso, competencias</w:t>
            </w:r>
            <w:r>
              <w:rPr>
                <w:sz w:val="24"/>
                <w:szCs w:val="24"/>
              </w:rPr>
              <w:t xml:space="preserve"> </w:t>
            </w:r>
            <w:r w:rsidRPr="00CD4452">
              <w:rPr>
                <w:sz w:val="24"/>
                <w:szCs w:val="24"/>
              </w:rPr>
              <w:t xml:space="preserve"> sistema de evaluación.</w:t>
            </w:r>
          </w:p>
        </w:tc>
      </w:tr>
    </w:tbl>
    <w:p w14:paraId="0AAEFABB" w14:textId="77777777" w:rsidR="00535C10" w:rsidRDefault="00535C10" w:rsidP="001B4316">
      <w:pPr>
        <w:spacing w:line="276" w:lineRule="auto"/>
      </w:pPr>
    </w:p>
    <w:tbl>
      <w:tblPr>
        <w:tblStyle w:val="Tablaconcuadrcula"/>
        <w:tblW w:w="0" w:type="auto"/>
        <w:tblLook w:val="04A0" w:firstRow="1" w:lastRow="0" w:firstColumn="1" w:lastColumn="0" w:noHBand="0" w:noVBand="1"/>
      </w:tblPr>
      <w:tblGrid>
        <w:gridCol w:w="10070"/>
      </w:tblGrid>
      <w:tr w:rsidR="001C4FF0" w:rsidRPr="004937D1" w14:paraId="359C6842" w14:textId="77777777" w:rsidTr="001C4FF0">
        <w:tc>
          <w:tcPr>
            <w:tcW w:w="10070" w:type="dxa"/>
          </w:tcPr>
          <w:p w14:paraId="1BD1E095" w14:textId="77777777" w:rsidR="00F9735D" w:rsidRPr="004937D1" w:rsidRDefault="00F9735D" w:rsidP="00F9735D">
            <w:pPr>
              <w:spacing w:line="276" w:lineRule="auto"/>
              <w:rPr>
                <w:sz w:val="24"/>
                <w:szCs w:val="24"/>
              </w:rPr>
            </w:pPr>
          </w:p>
          <w:p w14:paraId="4DA8302B" w14:textId="185AFB52" w:rsidR="001C4FF0" w:rsidRPr="004937D1" w:rsidRDefault="006E4F6F" w:rsidP="00F9735D">
            <w:pPr>
              <w:spacing w:line="276" w:lineRule="auto"/>
              <w:rPr>
                <w:sz w:val="24"/>
                <w:szCs w:val="24"/>
              </w:rPr>
            </w:pPr>
            <w:r w:rsidRPr="00662A18">
              <w:rPr>
                <w:i/>
                <w:iCs/>
                <w:sz w:val="24"/>
                <w:szCs w:val="24"/>
              </w:rPr>
              <w:t>El DOC</w:t>
            </w:r>
            <w:r w:rsidRPr="00662A18">
              <w:rPr>
                <w:i/>
                <w:iCs/>
                <w:color w:val="000000"/>
                <w:sz w:val="24"/>
                <w:szCs w:val="24"/>
              </w:rPr>
              <w:t>-F- 90</w:t>
            </w:r>
            <w:r w:rsidRPr="00662A18">
              <w:rPr>
                <w:i/>
                <w:iCs/>
                <w:sz w:val="24"/>
                <w:szCs w:val="24"/>
              </w:rPr>
              <w:t xml:space="preserve"> </w:t>
            </w:r>
            <w:r w:rsidR="00DB6000">
              <w:rPr>
                <w:i/>
                <w:iCs/>
                <w:sz w:val="24"/>
                <w:szCs w:val="24"/>
              </w:rPr>
              <w:t>P</w:t>
            </w:r>
            <w:r w:rsidRPr="00662A18">
              <w:rPr>
                <w:i/>
                <w:iCs/>
                <w:sz w:val="24"/>
                <w:szCs w:val="24"/>
              </w:rPr>
              <w:t xml:space="preserve">lan de </w:t>
            </w:r>
            <w:r w:rsidR="00DB6000">
              <w:rPr>
                <w:i/>
                <w:iCs/>
                <w:sz w:val="24"/>
                <w:szCs w:val="24"/>
              </w:rPr>
              <w:t>P</w:t>
            </w:r>
            <w:r w:rsidRPr="00662A18">
              <w:rPr>
                <w:i/>
                <w:iCs/>
                <w:sz w:val="24"/>
                <w:szCs w:val="24"/>
              </w:rPr>
              <w:t>rácticas</w:t>
            </w:r>
            <w:r w:rsidRPr="004937D1">
              <w:rPr>
                <w:sz w:val="24"/>
                <w:szCs w:val="24"/>
              </w:rPr>
              <w:t xml:space="preserve"> </w:t>
            </w:r>
            <w:r w:rsidR="001C4FF0" w:rsidRPr="004937D1">
              <w:rPr>
                <w:sz w:val="24"/>
                <w:szCs w:val="24"/>
              </w:rPr>
              <w:t>es la guía de trabajo interinstitucional y debe ser aprobado por el escenario de pr</w:t>
            </w:r>
            <w:r w:rsidR="00DB6000">
              <w:rPr>
                <w:sz w:val="24"/>
                <w:szCs w:val="24"/>
              </w:rPr>
              <w:t>á</w:t>
            </w:r>
            <w:r w:rsidR="001C4FF0" w:rsidRPr="004937D1">
              <w:rPr>
                <w:sz w:val="24"/>
                <w:szCs w:val="24"/>
              </w:rPr>
              <w:t xml:space="preserve">ctica </w:t>
            </w:r>
            <w:r w:rsidR="00C756CC" w:rsidRPr="004937D1">
              <w:rPr>
                <w:sz w:val="24"/>
                <w:szCs w:val="24"/>
              </w:rPr>
              <w:t>para garantizar</w:t>
            </w:r>
            <w:r w:rsidR="001C4FF0" w:rsidRPr="004937D1">
              <w:rPr>
                <w:sz w:val="24"/>
                <w:szCs w:val="24"/>
              </w:rPr>
              <w:t xml:space="preserve"> el cumplimiento de los objetivos y competencias esperadas por parte del estudiante.</w:t>
            </w:r>
          </w:p>
          <w:p w14:paraId="3976439B" w14:textId="77777777" w:rsidR="008F586B" w:rsidRPr="004937D1" w:rsidRDefault="008F586B" w:rsidP="00F9735D">
            <w:pPr>
              <w:spacing w:line="276" w:lineRule="auto"/>
              <w:rPr>
                <w:sz w:val="24"/>
                <w:szCs w:val="24"/>
              </w:rPr>
            </w:pPr>
          </w:p>
          <w:p w14:paraId="484CC37A" w14:textId="3AC723BC" w:rsidR="001C4FF0" w:rsidRPr="004937D1" w:rsidRDefault="001C4FF0" w:rsidP="00F9735D">
            <w:pPr>
              <w:spacing w:after="200" w:line="276" w:lineRule="auto"/>
              <w:rPr>
                <w:sz w:val="24"/>
                <w:szCs w:val="24"/>
              </w:rPr>
            </w:pPr>
            <w:r w:rsidRPr="004937D1">
              <w:rPr>
                <w:sz w:val="24"/>
                <w:szCs w:val="24"/>
              </w:rPr>
              <w:t>A nivel operativo, las pr</w:t>
            </w:r>
            <w:r w:rsidR="00DB6000">
              <w:rPr>
                <w:sz w:val="24"/>
                <w:szCs w:val="24"/>
              </w:rPr>
              <w:t>á</w:t>
            </w:r>
            <w:r w:rsidRPr="004937D1">
              <w:rPr>
                <w:sz w:val="24"/>
                <w:szCs w:val="24"/>
              </w:rPr>
              <w:t xml:space="preserve">cticas formativas del programa tienen un proceso de planificación mediado por cada uno de los monitores de práctica, quienes definen una metodología de trabajo en respuesta a los objetivos e indicadores de aprendizaje </w:t>
            </w:r>
            <w:r w:rsidR="001B7F59" w:rsidRPr="004937D1">
              <w:rPr>
                <w:sz w:val="24"/>
                <w:szCs w:val="24"/>
              </w:rPr>
              <w:t>de su</w:t>
            </w:r>
            <w:r w:rsidRPr="004937D1">
              <w:rPr>
                <w:sz w:val="24"/>
                <w:szCs w:val="24"/>
              </w:rPr>
              <w:t xml:space="preserve"> componente, y las intencionalidades pedagógicas del programa. </w:t>
            </w:r>
          </w:p>
          <w:p w14:paraId="02F21CD4" w14:textId="495B9F95" w:rsidR="001C4FF0" w:rsidRPr="004937D1" w:rsidRDefault="005B3426" w:rsidP="00F9735D">
            <w:pPr>
              <w:spacing w:line="276" w:lineRule="auto"/>
              <w:rPr>
                <w:color w:val="000000"/>
                <w:sz w:val="24"/>
                <w:szCs w:val="24"/>
              </w:rPr>
            </w:pPr>
            <w:r w:rsidRPr="004937D1">
              <w:rPr>
                <w:sz w:val="24"/>
                <w:szCs w:val="24"/>
              </w:rPr>
              <w:t>Los</w:t>
            </w:r>
            <w:r w:rsidR="001C4FF0" w:rsidRPr="004937D1">
              <w:rPr>
                <w:sz w:val="24"/>
                <w:szCs w:val="24"/>
              </w:rPr>
              <w:t xml:space="preserve"> monitores describen las actividades educativas, de investigación y proyección social en el formato</w:t>
            </w:r>
            <w:r w:rsidR="004E1538" w:rsidRPr="004937D1">
              <w:rPr>
                <w:sz w:val="24"/>
                <w:szCs w:val="24"/>
              </w:rPr>
              <w:t xml:space="preserve"> </w:t>
            </w:r>
            <w:r w:rsidR="004E1538" w:rsidRPr="004937D1">
              <w:rPr>
                <w:i/>
                <w:iCs/>
                <w:sz w:val="24"/>
                <w:szCs w:val="24"/>
              </w:rPr>
              <w:t>DOC-F-213 Plan</w:t>
            </w:r>
            <w:r w:rsidR="001C4FF0" w:rsidRPr="004937D1">
              <w:rPr>
                <w:i/>
                <w:iCs/>
                <w:sz w:val="24"/>
                <w:szCs w:val="24"/>
              </w:rPr>
              <w:t xml:space="preserve"> de</w:t>
            </w:r>
            <w:r w:rsidR="00DB6000">
              <w:rPr>
                <w:i/>
                <w:iCs/>
                <w:sz w:val="24"/>
                <w:szCs w:val="24"/>
              </w:rPr>
              <w:t xml:space="preserve"> T</w:t>
            </w:r>
            <w:r w:rsidR="001C4FF0" w:rsidRPr="004937D1">
              <w:rPr>
                <w:i/>
                <w:iCs/>
                <w:sz w:val="24"/>
                <w:szCs w:val="24"/>
              </w:rPr>
              <w:t xml:space="preserve">rabajo </w:t>
            </w:r>
            <w:r w:rsidR="00DB6000">
              <w:rPr>
                <w:i/>
                <w:iCs/>
                <w:sz w:val="24"/>
                <w:szCs w:val="24"/>
              </w:rPr>
              <w:t>I</w:t>
            </w:r>
            <w:r w:rsidR="001C4FF0" w:rsidRPr="004937D1">
              <w:rPr>
                <w:i/>
                <w:iCs/>
                <w:sz w:val="24"/>
                <w:szCs w:val="24"/>
              </w:rPr>
              <w:t>ndividua</w:t>
            </w:r>
            <w:r w:rsidRPr="004937D1">
              <w:rPr>
                <w:i/>
                <w:iCs/>
                <w:sz w:val="24"/>
                <w:szCs w:val="24"/>
              </w:rPr>
              <w:t>l</w:t>
            </w:r>
            <w:r w:rsidR="00A229CF" w:rsidRPr="004937D1">
              <w:rPr>
                <w:i/>
                <w:iCs/>
                <w:sz w:val="24"/>
                <w:szCs w:val="24"/>
              </w:rPr>
              <w:t xml:space="preserve"> en </w:t>
            </w:r>
            <w:r w:rsidR="00DB6000">
              <w:rPr>
                <w:i/>
                <w:iCs/>
                <w:sz w:val="24"/>
                <w:szCs w:val="24"/>
              </w:rPr>
              <w:t>P</w:t>
            </w:r>
            <w:r w:rsidR="00A229CF" w:rsidRPr="004937D1">
              <w:rPr>
                <w:i/>
                <w:iCs/>
                <w:sz w:val="24"/>
                <w:szCs w:val="24"/>
              </w:rPr>
              <w:t xml:space="preserve">rácticas </w:t>
            </w:r>
            <w:r w:rsidR="00DB6000">
              <w:rPr>
                <w:i/>
                <w:iCs/>
                <w:sz w:val="24"/>
                <w:szCs w:val="24"/>
              </w:rPr>
              <w:t>F</w:t>
            </w:r>
            <w:r w:rsidR="00A229CF" w:rsidRPr="004937D1">
              <w:rPr>
                <w:i/>
                <w:iCs/>
                <w:sz w:val="24"/>
                <w:szCs w:val="24"/>
              </w:rPr>
              <w:t>ormativas</w:t>
            </w:r>
            <w:r w:rsidR="001C4FF0" w:rsidRPr="004937D1">
              <w:rPr>
                <w:sz w:val="24"/>
                <w:szCs w:val="24"/>
              </w:rPr>
              <w:t xml:space="preserve">, donde definen: Actividades de desarrollar, </w:t>
            </w:r>
            <w:r w:rsidRPr="004937D1">
              <w:rPr>
                <w:sz w:val="24"/>
                <w:szCs w:val="24"/>
              </w:rPr>
              <w:t>p</w:t>
            </w:r>
            <w:r w:rsidR="001C4FF0" w:rsidRPr="004937D1">
              <w:rPr>
                <w:sz w:val="24"/>
                <w:szCs w:val="24"/>
              </w:rPr>
              <w:t>rocesos de investigación, objetivos de aprendizaje, temáticas a revisar y actividades educativas o de proyección planificadas para la</w:t>
            </w:r>
            <w:r w:rsidR="00DB6000">
              <w:rPr>
                <w:sz w:val="24"/>
                <w:szCs w:val="24"/>
              </w:rPr>
              <w:t>s</w:t>
            </w:r>
            <w:r w:rsidR="001C4FF0" w:rsidRPr="004937D1">
              <w:rPr>
                <w:sz w:val="24"/>
                <w:szCs w:val="24"/>
              </w:rPr>
              <w:t xml:space="preserve"> pr</w:t>
            </w:r>
            <w:r w:rsidR="00DB6000">
              <w:rPr>
                <w:sz w:val="24"/>
                <w:szCs w:val="24"/>
              </w:rPr>
              <w:t>á</w:t>
            </w:r>
            <w:r w:rsidR="001C4FF0" w:rsidRPr="004937D1">
              <w:rPr>
                <w:sz w:val="24"/>
                <w:szCs w:val="24"/>
              </w:rPr>
              <w:t>cticas, tal y como se muestra en la siguiente tabla:</w:t>
            </w:r>
            <w:r w:rsidR="001C4FF0" w:rsidRPr="004937D1">
              <w:rPr>
                <w:color w:val="000000"/>
                <w:sz w:val="24"/>
                <w:szCs w:val="24"/>
              </w:rPr>
              <w:t> </w:t>
            </w:r>
          </w:p>
          <w:p w14:paraId="0CBE1DBD" w14:textId="77777777" w:rsidR="00F9735D" w:rsidRPr="004937D1" w:rsidRDefault="00F9735D" w:rsidP="00F9735D">
            <w:pPr>
              <w:spacing w:line="276" w:lineRule="auto"/>
              <w:rPr>
                <w:sz w:val="24"/>
                <w:szCs w:val="24"/>
              </w:rPr>
            </w:pPr>
          </w:p>
          <w:tbl>
            <w:tblPr>
              <w:tblW w:w="9800" w:type="dxa"/>
              <w:tblLook w:val="0400" w:firstRow="0" w:lastRow="0" w:firstColumn="0" w:lastColumn="0" w:noHBand="0" w:noVBand="1"/>
            </w:tblPr>
            <w:tblGrid>
              <w:gridCol w:w="2287"/>
              <w:gridCol w:w="7513"/>
            </w:tblGrid>
            <w:tr w:rsidR="001C4FF0" w:rsidRPr="004937D1" w14:paraId="4902373D" w14:textId="77777777" w:rsidTr="00AD0ED3">
              <w:trPr>
                <w:trHeight w:val="76"/>
              </w:trPr>
              <w:tc>
                <w:tcPr>
                  <w:tcW w:w="228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D489A9A" w14:textId="0D565324" w:rsidR="001C4FF0" w:rsidRPr="004937D1" w:rsidRDefault="001C4FF0" w:rsidP="00F9735D">
                  <w:pPr>
                    <w:spacing w:line="276" w:lineRule="auto"/>
                    <w:jc w:val="center"/>
                  </w:pPr>
                  <w:r w:rsidRPr="004937D1">
                    <w:rPr>
                      <w:b/>
                      <w:color w:val="000000"/>
                    </w:rPr>
                    <w:t>ACTIVIDAD ACAD</w:t>
                  </w:r>
                  <w:r w:rsidR="00DB6000">
                    <w:rPr>
                      <w:b/>
                      <w:color w:val="000000"/>
                    </w:rPr>
                    <w:t>É</w:t>
                  </w:r>
                  <w:r w:rsidRPr="004937D1">
                    <w:rPr>
                      <w:b/>
                      <w:color w:val="000000"/>
                    </w:rPr>
                    <w:t>MICA</w:t>
                  </w:r>
                </w:p>
              </w:tc>
              <w:tc>
                <w:tcPr>
                  <w:tcW w:w="751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55FD886" w14:textId="77777777" w:rsidR="001C4FF0" w:rsidRPr="004937D1" w:rsidRDefault="001C4FF0" w:rsidP="00F9735D">
                  <w:pPr>
                    <w:spacing w:line="276" w:lineRule="auto"/>
                    <w:jc w:val="center"/>
                  </w:pPr>
                  <w:r w:rsidRPr="004937D1">
                    <w:rPr>
                      <w:b/>
                      <w:color w:val="000000"/>
                    </w:rPr>
                    <w:t>DESCRIPCIÓN</w:t>
                  </w:r>
                </w:p>
              </w:tc>
            </w:tr>
            <w:tr w:rsidR="001C4FF0" w:rsidRPr="004937D1" w14:paraId="3DD67467" w14:textId="77777777" w:rsidTr="00AD0ED3">
              <w:trPr>
                <w:trHeight w:val="1092"/>
              </w:trPr>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DFF97" w14:textId="77777777" w:rsidR="001C4FF0" w:rsidRPr="004937D1" w:rsidRDefault="001C4FF0" w:rsidP="00F9735D">
                  <w:pPr>
                    <w:spacing w:line="276" w:lineRule="auto"/>
                    <w:jc w:val="center"/>
                  </w:pPr>
                  <w:r w:rsidRPr="004937D1">
                    <w:rPr>
                      <w:color w:val="000000"/>
                    </w:rPr>
                    <w:t>Actividades de investigación</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133B4B" w14:textId="5CC0D2B2" w:rsidR="001C4FF0" w:rsidRPr="004937D1" w:rsidRDefault="008D768E" w:rsidP="00F9735D">
                  <w:pPr>
                    <w:spacing w:line="276" w:lineRule="auto"/>
                  </w:pPr>
                  <w:r w:rsidRPr="004937D1">
                    <w:rPr>
                      <w:color w:val="000000"/>
                    </w:rPr>
                    <w:t>El monitor describe</w:t>
                  </w:r>
                  <w:r w:rsidR="001C4FF0" w:rsidRPr="004937D1">
                    <w:rPr>
                      <w:color w:val="000000"/>
                    </w:rPr>
                    <w:t xml:space="preserve"> los focos temáticos </w:t>
                  </w:r>
                  <w:r w:rsidR="00361008" w:rsidRPr="004937D1">
                    <w:rPr>
                      <w:color w:val="000000"/>
                    </w:rPr>
                    <w:t>para el desarrollo de actividades de</w:t>
                  </w:r>
                  <w:r w:rsidR="001C4FF0" w:rsidRPr="004937D1">
                    <w:rPr>
                      <w:color w:val="000000"/>
                    </w:rPr>
                    <w:t xml:space="preserve"> investigación</w:t>
                  </w:r>
                  <w:r w:rsidR="005D19D1" w:rsidRPr="004937D1">
                    <w:rPr>
                      <w:color w:val="000000"/>
                    </w:rPr>
                    <w:t xml:space="preserve">: </w:t>
                  </w:r>
                  <w:r w:rsidR="001C4FF0" w:rsidRPr="004937D1">
                    <w:rPr>
                      <w:color w:val="000000"/>
                    </w:rPr>
                    <w:t xml:space="preserve"> tipos de artículos</w:t>
                  </w:r>
                  <w:r w:rsidR="005D19D1" w:rsidRPr="004937D1">
                    <w:rPr>
                      <w:color w:val="000000"/>
                    </w:rPr>
                    <w:t>,</w:t>
                  </w:r>
                  <w:r w:rsidR="001C4FF0" w:rsidRPr="004937D1">
                    <w:rPr>
                      <w:color w:val="000000"/>
                    </w:rPr>
                    <w:t xml:space="preserve"> bases de datos propuestas para la investigación</w:t>
                  </w:r>
                  <w:r w:rsidR="005D19D1" w:rsidRPr="004937D1">
                    <w:rPr>
                      <w:color w:val="000000"/>
                    </w:rPr>
                    <w:t>, tipos de revisión, etc.</w:t>
                  </w:r>
                </w:p>
              </w:tc>
            </w:tr>
            <w:tr w:rsidR="001C4FF0" w:rsidRPr="004937D1" w14:paraId="7E768D5B" w14:textId="77777777" w:rsidTr="00AB3A8C">
              <w:trPr>
                <w:trHeight w:val="1457"/>
              </w:trPr>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3C6A2F" w14:textId="77777777" w:rsidR="001C4FF0" w:rsidRPr="004937D1" w:rsidRDefault="001C4FF0" w:rsidP="00F9735D">
                  <w:pPr>
                    <w:spacing w:line="276" w:lineRule="auto"/>
                    <w:jc w:val="center"/>
                  </w:pPr>
                  <w:r w:rsidRPr="004937D1">
                    <w:rPr>
                      <w:color w:val="000000"/>
                    </w:rPr>
                    <w:t>Objetivos de aprendizaje para la práctica</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04DBF1" w14:textId="5E2738AF" w:rsidR="001C4FF0" w:rsidRPr="004937D1" w:rsidRDefault="00F03B22" w:rsidP="00F9735D">
                  <w:pPr>
                    <w:spacing w:line="276" w:lineRule="auto"/>
                    <w:rPr>
                      <w:color w:val="000000"/>
                    </w:rPr>
                  </w:pPr>
                  <w:r w:rsidRPr="004937D1">
                    <w:rPr>
                      <w:color w:val="000000"/>
                    </w:rPr>
                    <w:t>El monitor d</w:t>
                  </w:r>
                  <w:r w:rsidR="001C4FF0" w:rsidRPr="004937D1">
                    <w:rPr>
                      <w:color w:val="000000"/>
                    </w:rPr>
                    <w:t>escrib</w:t>
                  </w:r>
                  <w:r w:rsidRPr="004937D1">
                    <w:rPr>
                      <w:color w:val="000000"/>
                    </w:rPr>
                    <w:t>e</w:t>
                  </w:r>
                  <w:r w:rsidR="001C4FF0" w:rsidRPr="004937D1">
                    <w:rPr>
                      <w:color w:val="000000"/>
                    </w:rPr>
                    <w:t xml:space="preserve"> los objetivos de aprendizaje propuestos para sus estudiantes durante la práctica formativa</w:t>
                  </w:r>
                  <w:r w:rsidR="00500C3C" w:rsidRPr="004937D1">
                    <w:rPr>
                      <w:color w:val="000000"/>
                    </w:rPr>
                    <w:t>.</w:t>
                  </w:r>
                  <w:r w:rsidR="008F586B" w:rsidRPr="004937D1">
                    <w:rPr>
                      <w:color w:val="000000"/>
                    </w:rPr>
                    <w:t xml:space="preserve"> </w:t>
                  </w:r>
                  <w:r w:rsidR="001C4FF0" w:rsidRPr="004937D1">
                    <w:rPr>
                      <w:color w:val="000000"/>
                    </w:rPr>
                    <w:t xml:space="preserve">Los objetivos </w:t>
                  </w:r>
                  <w:r w:rsidRPr="004937D1">
                    <w:rPr>
                      <w:color w:val="000000"/>
                    </w:rPr>
                    <w:t>se</w:t>
                  </w:r>
                  <w:r w:rsidR="001C4FF0" w:rsidRPr="004937D1">
                    <w:rPr>
                      <w:color w:val="000000"/>
                    </w:rPr>
                    <w:t xml:space="preserve"> articula</w:t>
                  </w:r>
                  <w:r w:rsidRPr="004937D1">
                    <w:rPr>
                      <w:color w:val="000000"/>
                    </w:rPr>
                    <w:t>n</w:t>
                  </w:r>
                  <w:r w:rsidR="001C4FF0" w:rsidRPr="004937D1">
                    <w:rPr>
                      <w:color w:val="000000"/>
                    </w:rPr>
                    <w:t xml:space="preserve"> a lo definido por el componente académico</w:t>
                  </w:r>
                  <w:r w:rsidR="001C4FF0" w:rsidRPr="004937D1">
                    <w:t xml:space="preserve"> </w:t>
                  </w:r>
                  <w:r w:rsidR="001C4FF0" w:rsidRPr="004937D1">
                    <w:rPr>
                      <w:color w:val="000000"/>
                    </w:rPr>
                    <w:t>(temas y actividades planificadas)</w:t>
                  </w:r>
                </w:p>
              </w:tc>
            </w:tr>
            <w:tr w:rsidR="001C4FF0" w:rsidRPr="004937D1" w14:paraId="0EA3FE49" w14:textId="77777777" w:rsidTr="00AD0ED3">
              <w:trPr>
                <w:trHeight w:val="1163"/>
              </w:trPr>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19CFFA" w14:textId="77777777" w:rsidR="001C4FF0" w:rsidRPr="004937D1" w:rsidRDefault="001C4FF0" w:rsidP="00F9735D">
                  <w:pPr>
                    <w:spacing w:line="276" w:lineRule="auto"/>
                    <w:jc w:val="center"/>
                  </w:pPr>
                  <w:r w:rsidRPr="004937D1">
                    <w:rPr>
                      <w:color w:val="000000"/>
                    </w:rPr>
                    <w:t>Revisiones de tema por los estudiantes</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4C5D4B" w14:textId="40994BF2" w:rsidR="001C4FF0" w:rsidRPr="004937D1" w:rsidRDefault="00F03B22" w:rsidP="00F9735D">
                  <w:pPr>
                    <w:spacing w:line="276" w:lineRule="auto"/>
                  </w:pPr>
                  <w:r w:rsidRPr="004937D1">
                    <w:rPr>
                      <w:color w:val="000000"/>
                    </w:rPr>
                    <w:t>El monitor d</w:t>
                  </w:r>
                  <w:r w:rsidR="001C4FF0" w:rsidRPr="004937D1">
                    <w:rPr>
                      <w:color w:val="000000"/>
                    </w:rPr>
                    <w:t>escrib</w:t>
                  </w:r>
                  <w:r w:rsidRPr="004937D1">
                    <w:rPr>
                      <w:color w:val="000000"/>
                    </w:rPr>
                    <w:t>e</w:t>
                  </w:r>
                  <w:r w:rsidR="001C4FF0" w:rsidRPr="004937D1">
                    <w:rPr>
                      <w:color w:val="000000"/>
                    </w:rPr>
                    <w:t xml:space="preserve"> los temas que deberán revisar su grupo de estudiantes</w:t>
                  </w:r>
                  <w:r w:rsidR="000F2454" w:rsidRPr="004937D1">
                    <w:rPr>
                      <w:color w:val="000000"/>
                    </w:rPr>
                    <w:t xml:space="preserve"> según cada componente académico.</w:t>
                  </w:r>
                </w:p>
              </w:tc>
            </w:tr>
            <w:tr w:rsidR="001C4FF0" w:rsidRPr="004937D1" w14:paraId="11B60DBF" w14:textId="77777777" w:rsidTr="00AD0ED3">
              <w:trPr>
                <w:trHeight w:val="1207"/>
              </w:trPr>
              <w:tc>
                <w:tcPr>
                  <w:tcW w:w="2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EE98C" w14:textId="77777777" w:rsidR="001C4FF0" w:rsidRPr="004937D1" w:rsidRDefault="001C4FF0" w:rsidP="00F9735D">
                  <w:pPr>
                    <w:spacing w:line="276" w:lineRule="auto"/>
                    <w:jc w:val="center"/>
                  </w:pPr>
                  <w:r w:rsidRPr="004937D1">
                    <w:rPr>
                      <w:color w:val="000000"/>
                    </w:rPr>
                    <w:t>Actividades educativas o proyección social</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326E17" w14:textId="3151119E" w:rsidR="001C4FF0" w:rsidRPr="004937D1" w:rsidRDefault="002526F3" w:rsidP="00F9735D">
                  <w:pPr>
                    <w:spacing w:line="276" w:lineRule="auto"/>
                  </w:pPr>
                  <w:r w:rsidRPr="004937D1">
                    <w:rPr>
                      <w:color w:val="000000"/>
                    </w:rPr>
                    <w:t>El monitor d</w:t>
                  </w:r>
                  <w:r w:rsidR="001C4FF0" w:rsidRPr="004937D1">
                    <w:rPr>
                      <w:color w:val="000000"/>
                    </w:rPr>
                    <w:t>escrib</w:t>
                  </w:r>
                  <w:r w:rsidRPr="004937D1">
                    <w:rPr>
                      <w:color w:val="000000"/>
                    </w:rPr>
                    <w:t>e</w:t>
                  </w:r>
                  <w:r w:rsidR="001C4FF0" w:rsidRPr="004937D1">
                    <w:rPr>
                      <w:color w:val="000000"/>
                    </w:rPr>
                    <w:t xml:space="preserve"> las actividades educativas o de proyección social planeadas por los estudiantes durante su práctica formativa.</w:t>
                  </w:r>
                </w:p>
              </w:tc>
            </w:tr>
          </w:tbl>
          <w:p w14:paraId="09B872A4" w14:textId="77777777" w:rsidR="00AD0ED3" w:rsidRPr="004937D1" w:rsidRDefault="00AD0ED3" w:rsidP="00F9735D">
            <w:pPr>
              <w:spacing w:line="276" w:lineRule="auto"/>
              <w:rPr>
                <w:sz w:val="24"/>
                <w:szCs w:val="24"/>
              </w:rPr>
            </w:pPr>
          </w:p>
          <w:p w14:paraId="732034F4" w14:textId="3ADBBE7A" w:rsidR="00AD0ED3" w:rsidRPr="004937D1" w:rsidRDefault="00AD0ED3" w:rsidP="00F9735D">
            <w:pPr>
              <w:spacing w:line="276" w:lineRule="auto"/>
              <w:rPr>
                <w:sz w:val="24"/>
                <w:szCs w:val="24"/>
              </w:rPr>
            </w:pPr>
          </w:p>
        </w:tc>
      </w:tr>
      <w:tr w:rsidR="001C4FF0" w:rsidRPr="004937D1" w14:paraId="0ABB4791" w14:textId="77777777" w:rsidTr="001C4FF0">
        <w:tc>
          <w:tcPr>
            <w:tcW w:w="10070" w:type="dxa"/>
          </w:tcPr>
          <w:p w14:paraId="3E91C57E" w14:textId="77777777" w:rsidR="001C4FF0" w:rsidRPr="004937D1" w:rsidRDefault="001C4FF0" w:rsidP="00F9735D">
            <w:pPr>
              <w:spacing w:line="276" w:lineRule="auto"/>
              <w:rPr>
                <w:sz w:val="24"/>
                <w:szCs w:val="24"/>
              </w:rPr>
            </w:pPr>
          </w:p>
          <w:p w14:paraId="7CC817CA" w14:textId="41F6D4E3" w:rsidR="001C4FF0" w:rsidRPr="004937D1" w:rsidRDefault="001C4FF0" w:rsidP="00F9735D">
            <w:pPr>
              <w:spacing w:after="200" w:line="276" w:lineRule="auto"/>
              <w:rPr>
                <w:b/>
                <w:bCs/>
                <w:sz w:val="24"/>
                <w:szCs w:val="24"/>
              </w:rPr>
            </w:pPr>
            <w:r w:rsidRPr="004937D1">
              <w:rPr>
                <w:b/>
                <w:bCs/>
                <w:sz w:val="24"/>
                <w:szCs w:val="24"/>
              </w:rPr>
              <w:t>B. Ejecución de las pr</w:t>
            </w:r>
            <w:r w:rsidR="00DB6000">
              <w:rPr>
                <w:b/>
                <w:bCs/>
                <w:sz w:val="24"/>
                <w:szCs w:val="24"/>
              </w:rPr>
              <w:t>á</w:t>
            </w:r>
            <w:r w:rsidRPr="004937D1">
              <w:rPr>
                <w:b/>
                <w:bCs/>
                <w:sz w:val="24"/>
                <w:szCs w:val="24"/>
              </w:rPr>
              <w:t>cticas formativas.</w:t>
            </w:r>
          </w:p>
          <w:p w14:paraId="5350DF5E" w14:textId="281C4D9C" w:rsidR="001C4FF0" w:rsidRPr="004937D1" w:rsidRDefault="001C4FF0" w:rsidP="00F9735D">
            <w:pPr>
              <w:spacing w:after="200" w:line="276" w:lineRule="auto"/>
              <w:rPr>
                <w:sz w:val="24"/>
                <w:szCs w:val="24"/>
              </w:rPr>
            </w:pPr>
            <w:r w:rsidRPr="004937D1">
              <w:rPr>
                <w:sz w:val="24"/>
                <w:szCs w:val="24"/>
              </w:rPr>
              <w:t xml:space="preserve">Las prácticas formativas </w:t>
            </w:r>
            <w:r w:rsidR="00882564">
              <w:rPr>
                <w:sz w:val="24"/>
                <w:szCs w:val="24"/>
              </w:rPr>
              <w:t>en el</w:t>
            </w:r>
            <w:r w:rsidRPr="004937D1">
              <w:rPr>
                <w:sz w:val="24"/>
                <w:szCs w:val="24"/>
              </w:rPr>
              <w:t xml:space="preserve"> programa de enfermería se desarrollan desde el III hasta el VIII semestre del programa académico, logrando en los estudiantes interacción con personas, familias y comunidades en todas las etapas de su ciclo vital, tal y como se describe en la siguiente tabla:</w:t>
            </w:r>
          </w:p>
          <w:tbl>
            <w:tblPr>
              <w:tblStyle w:val="Tablaconcuadrcula"/>
              <w:tblW w:w="0" w:type="auto"/>
              <w:tblLook w:val="04A0" w:firstRow="1" w:lastRow="0" w:firstColumn="1" w:lastColumn="0" w:noHBand="0" w:noVBand="1"/>
            </w:tblPr>
            <w:tblGrid>
              <w:gridCol w:w="2536"/>
              <w:gridCol w:w="7275"/>
            </w:tblGrid>
            <w:tr w:rsidR="001C4FF0" w:rsidRPr="004937D1" w14:paraId="2F45A469" w14:textId="77777777" w:rsidTr="00327EDF">
              <w:trPr>
                <w:trHeight w:val="44"/>
              </w:trPr>
              <w:tc>
                <w:tcPr>
                  <w:tcW w:w="2536" w:type="dxa"/>
                  <w:shd w:val="clear" w:color="auto" w:fill="F2F2F2" w:themeFill="background1" w:themeFillShade="F2"/>
                  <w:vAlign w:val="center"/>
                </w:tcPr>
                <w:p w14:paraId="4181C86A" w14:textId="77777777" w:rsidR="001C4FF0" w:rsidRPr="004937D1" w:rsidRDefault="001C4FF0" w:rsidP="00F9735D">
                  <w:pPr>
                    <w:spacing w:after="200" w:line="276" w:lineRule="auto"/>
                    <w:jc w:val="center"/>
                    <w:rPr>
                      <w:b/>
                      <w:bCs/>
                      <w:sz w:val="24"/>
                      <w:szCs w:val="24"/>
                    </w:rPr>
                  </w:pPr>
                  <w:r w:rsidRPr="004937D1">
                    <w:rPr>
                      <w:b/>
                      <w:bCs/>
                      <w:sz w:val="24"/>
                      <w:szCs w:val="24"/>
                    </w:rPr>
                    <w:t>Semestre</w:t>
                  </w:r>
                </w:p>
              </w:tc>
              <w:tc>
                <w:tcPr>
                  <w:tcW w:w="7275" w:type="dxa"/>
                  <w:shd w:val="clear" w:color="auto" w:fill="F2F2F2" w:themeFill="background1" w:themeFillShade="F2"/>
                  <w:vAlign w:val="center"/>
                </w:tcPr>
                <w:p w14:paraId="2AF25F7A" w14:textId="209D44EF" w:rsidR="001C4FF0" w:rsidRPr="004937D1" w:rsidRDefault="001C4FF0" w:rsidP="00F9735D">
                  <w:pPr>
                    <w:spacing w:after="200" w:line="276" w:lineRule="auto"/>
                    <w:jc w:val="center"/>
                    <w:rPr>
                      <w:b/>
                      <w:bCs/>
                      <w:sz w:val="24"/>
                      <w:szCs w:val="24"/>
                    </w:rPr>
                  </w:pPr>
                  <w:r w:rsidRPr="004937D1">
                    <w:rPr>
                      <w:b/>
                      <w:bCs/>
                      <w:sz w:val="24"/>
                      <w:szCs w:val="24"/>
                    </w:rPr>
                    <w:t>Pr</w:t>
                  </w:r>
                  <w:r w:rsidR="00DB6000">
                    <w:rPr>
                      <w:b/>
                      <w:bCs/>
                      <w:sz w:val="24"/>
                      <w:szCs w:val="24"/>
                    </w:rPr>
                    <w:t>á</w:t>
                  </w:r>
                  <w:r w:rsidRPr="004937D1">
                    <w:rPr>
                      <w:b/>
                      <w:bCs/>
                      <w:sz w:val="24"/>
                      <w:szCs w:val="24"/>
                    </w:rPr>
                    <w:t>ctica formativa</w:t>
                  </w:r>
                </w:p>
              </w:tc>
            </w:tr>
            <w:tr w:rsidR="001C4FF0" w:rsidRPr="004937D1" w14:paraId="17615B60" w14:textId="77777777" w:rsidTr="00327EDF">
              <w:trPr>
                <w:trHeight w:val="641"/>
              </w:trPr>
              <w:tc>
                <w:tcPr>
                  <w:tcW w:w="2536" w:type="dxa"/>
                  <w:vMerge w:val="restart"/>
                  <w:vAlign w:val="center"/>
                </w:tcPr>
                <w:p w14:paraId="1DC128DD" w14:textId="77777777" w:rsidR="001C4FF0" w:rsidRPr="004937D1" w:rsidRDefault="001C4FF0" w:rsidP="00F9735D">
                  <w:pPr>
                    <w:spacing w:line="276" w:lineRule="auto"/>
                    <w:jc w:val="center"/>
                    <w:rPr>
                      <w:color w:val="000000"/>
                      <w:sz w:val="24"/>
                      <w:szCs w:val="24"/>
                    </w:rPr>
                  </w:pPr>
                  <w:r w:rsidRPr="004937D1">
                    <w:rPr>
                      <w:color w:val="000000"/>
                      <w:sz w:val="24"/>
                      <w:szCs w:val="24"/>
                    </w:rPr>
                    <w:t>III</w:t>
                  </w:r>
                </w:p>
              </w:tc>
              <w:tc>
                <w:tcPr>
                  <w:tcW w:w="7275" w:type="dxa"/>
                  <w:vAlign w:val="center"/>
                </w:tcPr>
                <w:p w14:paraId="16495C29" w14:textId="77CFB6AB"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 xml:space="preserve">ctica de cuidado básico en </w:t>
                  </w:r>
                  <w:r w:rsidR="00DB6000">
                    <w:rPr>
                      <w:color w:val="000000"/>
                      <w:sz w:val="24"/>
                      <w:szCs w:val="24"/>
                    </w:rPr>
                    <w:t>E</w:t>
                  </w:r>
                  <w:r w:rsidRPr="004937D1">
                    <w:rPr>
                      <w:color w:val="000000"/>
                      <w:sz w:val="24"/>
                      <w:szCs w:val="24"/>
                    </w:rPr>
                    <w:t>nfermería</w:t>
                  </w:r>
                </w:p>
              </w:tc>
            </w:tr>
            <w:tr w:rsidR="001C4FF0" w:rsidRPr="004937D1" w14:paraId="0B4EF7B5" w14:textId="77777777" w:rsidTr="00327EDF">
              <w:trPr>
                <w:trHeight w:val="640"/>
              </w:trPr>
              <w:tc>
                <w:tcPr>
                  <w:tcW w:w="2536" w:type="dxa"/>
                  <w:vMerge/>
                  <w:vAlign w:val="center"/>
                </w:tcPr>
                <w:p w14:paraId="0CFB3A7C" w14:textId="77777777" w:rsidR="001C4FF0" w:rsidRPr="004937D1" w:rsidRDefault="001C4FF0" w:rsidP="00F9735D">
                  <w:pPr>
                    <w:spacing w:line="276" w:lineRule="auto"/>
                    <w:jc w:val="center"/>
                    <w:rPr>
                      <w:color w:val="000000"/>
                      <w:sz w:val="24"/>
                      <w:szCs w:val="24"/>
                    </w:rPr>
                  </w:pPr>
                </w:p>
              </w:tc>
              <w:tc>
                <w:tcPr>
                  <w:tcW w:w="7275" w:type="dxa"/>
                  <w:vAlign w:val="center"/>
                </w:tcPr>
                <w:p w14:paraId="1CFF5AE6" w14:textId="6844341C"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ctica de comunicación para la salud publica</w:t>
                  </w:r>
                </w:p>
              </w:tc>
            </w:tr>
            <w:tr w:rsidR="001C4FF0" w:rsidRPr="004937D1" w14:paraId="4F1D5504" w14:textId="77777777" w:rsidTr="00327EDF">
              <w:trPr>
                <w:trHeight w:val="540"/>
              </w:trPr>
              <w:tc>
                <w:tcPr>
                  <w:tcW w:w="2536" w:type="dxa"/>
                  <w:vMerge w:val="restart"/>
                  <w:vAlign w:val="center"/>
                </w:tcPr>
                <w:p w14:paraId="6F819F89" w14:textId="77777777" w:rsidR="001C4FF0" w:rsidRPr="004937D1" w:rsidRDefault="001C4FF0" w:rsidP="00F9735D">
                  <w:pPr>
                    <w:spacing w:line="276" w:lineRule="auto"/>
                    <w:jc w:val="center"/>
                    <w:rPr>
                      <w:color w:val="000000"/>
                      <w:sz w:val="24"/>
                      <w:szCs w:val="24"/>
                    </w:rPr>
                  </w:pPr>
                  <w:r w:rsidRPr="004937D1">
                    <w:rPr>
                      <w:color w:val="000000"/>
                      <w:sz w:val="24"/>
                      <w:szCs w:val="24"/>
                    </w:rPr>
                    <w:t>IV</w:t>
                  </w:r>
                </w:p>
              </w:tc>
              <w:tc>
                <w:tcPr>
                  <w:tcW w:w="7275" w:type="dxa"/>
                  <w:vAlign w:val="center"/>
                </w:tcPr>
                <w:p w14:paraId="5AD2413B" w14:textId="7D16E7D3"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ctica de cuidado a la mujer y el binomio madre e hijo</w:t>
                  </w:r>
                </w:p>
              </w:tc>
            </w:tr>
            <w:tr w:rsidR="001C4FF0" w:rsidRPr="004937D1" w14:paraId="3B6CA538" w14:textId="77777777" w:rsidTr="00327EDF">
              <w:trPr>
                <w:trHeight w:val="535"/>
              </w:trPr>
              <w:tc>
                <w:tcPr>
                  <w:tcW w:w="2536" w:type="dxa"/>
                  <w:vMerge/>
                  <w:vAlign w:val="center"/>
                </w:tcPr>
                <w:p w14:paraId="33535977" w14:textId="77777777" w:rsidR="001C4FF0" w:rsidRPr="004937D1" w:rsidRDefault="001C4FF0" w:rsidP="00F9735D">
                  <w:pPr>
                    <w:spacing w:line="276" w:lineRule="auto"/>
                    <w:jc w:val="center"/>
                    <w:rPr>
                      <w:color w:val="000000"/>
                      <w:sz w:val="24"/>
                      <w:szCs w:val="24"/>
                    </w:rPr>
                  </w:pPr>
                </w:p>
              </w:tc>
              <w:tc>
                <w:tcPr>
                  <w:tcW w:w="7275" w:type="dxa"/>
                  <w:vAlign w:val="center"/>
                </w:tcPr>
                <w:p w14:paraId="1F9BE9FF" w14:textId="13C79803"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ctica de salud pública aplicada</w:t>
                  </w:r>
                </w:p>
              </w:tc>
            </w:tr>
            <w:tr w:rsidR="001C4FF0" w:rsidRPr="004937D1" w14:paraId="6CF21AFB" w14:textId="77777777" w:rsidTr="00327EDF">
              <w:trPr>
                <w:trHeight w:val="534"/>
              </w:trPr>
              <w:tc>
                <w:tcPr>
                  <w:tcW w:w="2536" w:type="dxa"/>
                  <w:vAlign w:val="center"/>
                </w:tcPr>
                <w:p w14:paraId="520B170E" w14:textId="77777777" w:rsidR="001C4FF0" w:rsidRPr="004937D1" w:rsidRDefault="001C4FF0" w:rsidP="00F9735D">
                  <w:pPr>
                    <w:spacing w:line="276" w:lineRule="auto"/>
                    <w:jc w:val="center"/>
                    <w:rPr>
                      <w:color w:val="000000"/>
                      <w:sz w:val="24"/>
                      <w:szCs w:val="24"/>
                    </w:rPr>
                  </w:pPr>
                  <w:r w:rsidRPr="004937D1">
                    <w:rPr>
                      <w:color w:val="000000"/>
                      <w:sz w:val="24"/>
                      <w:szCs w:val="24"/>
                    </w:rPr>
                    <w:t>V</w:t>
                  </w:r>
                </w:p>
              </w:tc>
              <w:tc>
                <w:tcPr>
                  <w:tcW w:w="7275" w:type="dxa"/>
                  <w:vAlign w:val="center"/>
                </w:tcPr>
                <w:p w14:paraId="0E805964" w14:textId="3124C830"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ctica de cuidado al infante y al joven</w:t>
                  </w:r>
                </w:p>
              </w:tc>
            </w:tr>
            <w:tr w:rsidR="001C4FF0" w:rsidRPr="004937D1" w14:paraId="78B4BF61" w14:textId="77777777" w:rsidTr="00327EDF">
              <w:trPr>
                <w:trHeight w:val="542"/>
              </w:trPr>
              <w:tc>
                <w:tcPr>
                  <w:tcW w:w="2536" w:type="dxa"/>
                  <w:vAlign w:val="center"/>
                </w:tcPr>
                <w:p w14:paraId="1F01FE3B" w14:textId="77777777" w:rsidR="001C4FF0" w:rsidRPr="004937D1" w:rsidRDefault="001C4FF0" w:rsidP="00F9735D">
                  <w:pPr>
                    <w:spacing w:line="276" w:lineRule="auto"/>
                    <w:jc w:val="center"/>
                    <w:rPr>
                      <w:color w:val="000000"/>
                      <w:sz w:val="24"/>
                      <w:szCs w:val="24"/>
                    </w:rPr>
                  </w:pPr>
                  <w:r w:rsidRPr="004937D1">
                    <w:rPr>
                      <w:color w:val="000000"/>
                      <w:sz w:val="24"/>
                      <w:szCs w:val="24"/>
                    </w:rPr>
                    <w:t>VI</w:t>
                  </w:r>
                </w:p>
              </w:tc>
              <w:tc>
                <w:tcPr>
                  <w:tcW w:w="7275" w:type="dxa"/>
                  <w:vAlign w:val="center"/>
                </w:tcPr>
                <w:p w14:paraId="2A82D867" w14:textId="605C7E88"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ctica de cuidado al adulto</w:t>
                  </w:r>
                </w:p>
              </w:tc>
            </w:tr>
            <w:tr w:rsidR="001C4FF0" w:rsidRPr="004937D1" w14:paraId="77A59CB0" w14:textId="77777777" w:rsidTr="00327EDF">
              <w:trPr>
                <w:trHeight w:val="638"/>
              </w:trPr>
              <w:tc>
                <w:tcPr>
                  <w:tcW w:w="2536" w:type="dxa"/>
                  <w:vAlign w:val="center"/>
                </w:tcPr>
                <w:p w14:paraId="491EF5E2" w14:textId="77777777" w:rsidR="001C4FF0" w:rsidRPr="004937D1" w:rsidRDefault="001C4FF0" w:rsidP="00F9735D">
                  <w:pPr>
                    <w:spacing w:line="276" w:lineRule="auto"/>
                    <w:jc w:val="center"/>
                    <w:rPr>
                      <w:color w:val="000000"/>
                      <w:sz w:val="24"/>
                      <w:szCs w:val="24"/>
                    </w:rPr>
                  </w:pPr>
                  <w:r w:rsidRPr="004937D1">
                    <w:rPr>
                      <w:color w:val="000000"/>
                      <w:sz w:val="24"/>
                      <w:szCs w:val="24"/>
                    </w:rPr>
                    <w:t>VII</w:t>
                  </w:r>
                </w:p>
              </w:tc>
              <w:tc>
                <w:tcPr>
                  <w:tcW w:w="7275" w:type="dxa"/>
                  <w:vAlign w:val="center"/>
                </w:tcPr>
                <w:p w14:paraId="43CBAC81" w14:textId="267E027A" w:rsidR="001C4FF0" w:rsidRPr="004937D1" w:rsidRDefault="001C4FF0" w:rsidP="00F9735D">
                  <w:pPr>
                    <w:spacing w:line="276" w:lineRule="auto"/>
                    <w:jc w:val="center"/>
                    <w:rPr>
                      <w:color w:val="000000"/>
                      <w:sz w:val="24"/>
                      <w:szCs w:val="24"/>
                    </w:rPr>
                  </w:pPr>
                  <w:r w:rsidRPr="004937D1">
                    <w:rPr>
                      <w:color w:val="000000"/>
                      <w:sz w:val="24"/>
                      <w:szCs w:val="24"/>
                    </w:rPr>
                    <w:t>Pr</w:t>
                  </w:r>
                  <w:r w:rsidR="00DB6000">
                    <w:rPr>
                      <w:color w:val="000000"/>
                      <w:sz w:val="24"/>
                      <w:szCs w:val="24"/>
                    </w:rPr>
                    <w:t>á</w:t>
                  </w:r>
                  <w:r w:rsidRPr="004937D1">
                    <w:rPr>
                      <w:color w:val="000000"/>
                      <w:sz w:val="24"/>
                      <w:szCs w:val="24"/>
                    </w:rPr>
                    <w:t xml:space="preserve">ctica de administracion y gestión en </w:t>
                  </w:r>
                  <w:r w:rsidR="00DB6000">
                    <w:rPr>
                      <w:color w:val="000000"/>
                      <w:sz w:val="24"/>
                      <w:szCs w:val="24"/>
                    </w:rPr>
                    <w:t>E</w:t>
                  </w:r>
                  <w:r w:rsidRPr="004937D1">
                    <w:rPr>
                      <w:color w:val="000000"/>
                      <w:sz w:val="24"/>
                      <w:szCs w:val="24"/>
                    </w:rPr>
                    <w:t>nfermería</w:t>
                  </w:r>
                </w:p>
              </w:tc>
            </w:tr>
            <w:tr w:rsidR="001C4FF0" w:rsidRPr="004937D1" w14:paraId="53667B11" w14:textId="77777777" w:rsidTr="00327EDF">
              <w:trPr>
                <w:trHeight w:val="646"/>
              </w:trPr>
              <w:tc>
                <w:tcPr>
                  <w:tcW w:w="2536" w:type="dxa"/>
                  <w:vAlign w:val="center"/>
                </w:tcPr>
                <w:p w14:paraId="27790540" w14:textId="77777777" w:rsidR="001C4FF0" w:rsidRPr="004937D1" w:rsidRDefault="001C4FF0" w:rsidP="00F9735D">
                  <w:pPr>
                    <w:spacing w:line="276" w:lineRule="auto"/>
                    <w:jc w:val="center"/>
                    <w:rPr>
                      <w:color w:val="000000"/>
                      <w:sz w:val="24"/>
                      <w:szCs w:val="24"/>
                    </w:rPr>
                  </w:pPr>
                  <w:r w:rsidRPr="004937D1">
                    <w:rPr>
                      <w:color w:val="000000"/>
                      <w:sz w:val="24"/>
                      <w:szCs w:val="24"/>
                    </w:rPr>
                    <w:t>VIII</w:t>
                  </w:r>
                </w:p>
              </w:tc>
              <w:tc>
                <w:tcPr>
                  <w:tcW w:w="7275" w:type="dxa"/>
                  <w:vAlign w:val="center"/>
                </w:tcPr>
                <w:p w14:paraId="68CB1EB9" w14:textId="77777777" w:rsidR="001C4FF0" w:rsidRPr="004937D1" w:rsidRDefault="001C4FF0" w:rsidP="00F9735D">
                  <w:pPr>
                    <w:spacing w:line="276" w:lineRule="auto"/>
                    <w:jc w:val="center"/>
                    <w:rPr>
                      <w:color w:val="000000"/>
                      <w:sz w:val="24"/>
                      <w:szCs w:val="24"/>
                    </w:rPr>
                  </w:pPr>
                  <w:r w:rsidRPr="004937D1">
                    <w:rPr>
                      <w:color w:val="000000"/>
                      <w:sz w:val="24"/>
                      <w:szCs w:val="24"/>
                    </w:rPr>
                    <w:t>Practica integral del cuidado</w:t>
                  </w:r>
                </w:p>
              </w:tc>
            </w:tr>
          </w:tbl>
          <w:p w14:paraId="1D8C2F8B" w14:textId="77777777" w:rsidR="001C4FF0" w:rsidRPr="004937D1" w:rsidRDefault="001C4FF0" w:rsidP="00F9735D">
            <w:pPr>
              <w:spacing w:after="200" w:line="276" w:lineRule="auto"/>
              <w:rPr>
                <w:sz w:val="24"/>
                <w:szCs w:val="24"/>
              </w:rPr>
            </w:pPr>
          </w:p>
          <w:p w14:paraId="3C365616" w14:textId="1D233890" w:rsidR="005466BD" w:rsidRPr="004937D1" w:rsidRDefault="009F17E2" w:rsidP="00F9735D">
            <w:pPr>
              <w:spacing w:after="200" w:line="276" w:lineRule="auto"/>
              <w:rPr>
                <w:sz w:val="24"/>
                <w:szCs w:val="24"/>
              </w:rPr>
            </w:pPr>
            <w:r w:rsidRPr="004937D1">
              <w:rPr>
                <w:sz w:val="24"/>
                <w:szCs w:val="24"/>
              </w:rPr>
              <w:t>Estas prácticas</w:t>
            </w:r>
            <w:r w:rsidR="00174A6C" w:rsidRPr="004937D1">
              <w:rPr>
                <w:sz w:val="24"/>
                <w:szCs w:val="24"/>
              </w:rPr>
              <w:t xml:space="preserve"> </w:t>
            </w:r>
            <w:r w:rsidR="008923AE" w:rsidRPr="004937D1">
              <w:rPr>
                <w:sz w:val="24"/>
                <w:szCs w:val="24"/>
              </w:rPr>
              <w:t>se clasifica</w:t>
            </w:r>
            <w:r w:rsidRPr="004937D1">
              <w:rPr>
                <w:sz w:val="24"/>
                <w:szCs w:val="24"/>
              </w:rPr>
              <w:t>n</w:t>
            </w:r>
            <w:r w:rsidR="008923AE" w:rsidRPr="004937D1">
              <w:rPr>
                <w:sz w:val="24"/>
                <w:szCs w:val="24"/>
              </w:rPr>
              <w:t xml:space="preserve"> en dos grupos</w:t>
            </w:r>
            <w:r w:rsidR="00BA436E" w:rsidRPr="004937D1">
              <w:rPr>
                <w:sz w:val="24"/>
                <w:szCs w:val="24"/>
              </w:rPr>
              <w:t>: El primero, pr</w:t>
            </w:r>
            <w:r w:rsidR="00CC0D1F">
              <w:rPr>
                <w:sz w:val="24"/>
                <w:szCs w:val="24"/>
              </w:rPr>
              <w:t>á</w:t>
            </w:r>
            <w:r w:rsidR="00BA436E" w:rsidRPr="004937D1">
              <w:rPr>
                <w:sz w:val="24"/>
                <w:szCs w:val="24"/>
              </w:rPr>
              <w:t>cticas formativas</w:t>
            </w:r>
            <w:r w:rsidR="007340B1" w:rsidRPr="004937D1">
              <w:rPr>
                <w:sz w:val="24"/>
                <w:szCs w:val="24"/>
              </w:rPr>
              <w:t xml:space="preserve"> de III a VI semestre, </w:t>
            </w:r>
            <w:r w:rsidR="00415671" w:rsidRPr="004937D1">
              <w:rPr>
                <w:sz w:val="24"/>
                <w:szCs w:val="24"/>
              </w:rPr>
              <w:t xml:space="preserve">las cuales son </w:t>
            </w:r>
            <w:r w:rsidR="00A8258D" w:rsidRPr="004937D1">
              <w:rPr>
                <w:sz w:val="24"/>
                <w:szCs w:val="24"/>
              </w:rPr>
              <w:t xml:space="preserve">asistidas de forma </w:t>
            </w:r>
            <w:r w:rsidR="000A3043" w:rsidRPr="004937D1">
              <w:rPr>
                <w:sz w:val="24"/>
                <w:szCs w:val="24"/>
              </w:rPr>
              <w:t>constante por</w:t>
            </w:r>
            <w:r w:rsidR="00415671" w:rsidRPr="004937D1">
              <w:rPr>
                <w:sz w:val="24"/>
                <w:szCs w:val="24"/>
              </w:rPr>
              <w:t xml:space="preserve"> monitores de </w:t>
            </w:r>
            <w:r w:rsidR="00205B78" w:rsidRPr="004937D1">
              <w:rPr>
                <w:sz w:val="24"/>
                <w:szCs w:val="24"/>
              </w:rPr>
              <w:t>prácticas; el segundo,</w:t>
            </w:r>
            <w:r w:rsidR="008C3B44" w:rsidRPr="004937D1">
              <w:rPr>
                <w:sz w:val="24"/>
                <w:szCs w:val="24"/>
              </w:rPr>
              <w:t xml:space="preserve"> </w:t>
            </w:r>
            <w:r w:rsidR="00205B78" w:rsidRPr="004937D1">
              <w:rPr>
                <w:sz w:val="24"/>
                <w:szCs w:val="24"/>
              </w:rPr>
              <w:t>pr</w:t>
            </w:r>
            <w:r w:rsidR="00CC0D1F">
              <w:rPr>
                <w:sz w:val="24"/>
                <w:szCs w:val="24"/>
              </w:rPr>
              <w:t>á</w:t>
            </w:r>
            <w:r w:rsidR="00205B78" w:rsidRPr="004937D1">
              <w:rPr>
                <w:sz w:val="24"/>
                <w:szCs w:val="24"/>
              </w:rPr>
              <w:t xml:space="preserve">cticas formativas de VII y VIII semestre, </w:t>
            </w:r>
            <w:r w:rsidR="00A8258D" w:rsidRPr="004937D1">
              <w:rPr>
                <w:sz w:val="24"/>
                <w:szCs w:val="24"/>
              </w:rPr>
              <w:t xml:space="preserve">las cuales </w:t>
            </w:r>
            <w:r w:rsidR="000A3043" w:rsidRPr="004937D1">
              <w:rPr>
                <w:sz w:val="24"/>
                <w:szCs w:val="24"/>
              </w:rPr>
              <w:t>no tienen asistencia de monitores de práctica, y cuya supervisión se realiza a través de visitas de seguimiento.</w:t>
            </w:r>
          </w:p>
          <w:p w14:paraId="11247102" w14:textId="3974F409" w:rsidR="001B4316" w:rsidRPr="004937D1" w:rsidRDefault="00912011" w:rsidP="00F9735D">
            <w:pPr>
              <w:spacing w:after="200" w:line="276" w:lineRule="auto"/>
              <w:rPr>
                <w:sz w:val="24"/>
                <w:szCs w:val="24"/>
              </w:rPr>
            </w:pPr>
            <w:r w:rsidRPr="004937D1">
              <w:rPr>
                <w:b/>
                <w:bCs/>
                <w:sz w:val="24"/>
                <w:szCs w:val="24"/>
              </w:rPr>
              <w:t>Ejecución p</w:t>
            </w:r>
            <w:r w:rsidR="000A3043" w:rsidRPr="004937D1">
              <w:rPr>
                <w:b/>
                <w:bCs/>
                <w:sz w:val="24"/>
                <w:szCs w:val="24"/>
              </w:rPr>
              <w:t>r</w:t>
            </w:r>
            <w:r w:rsidR="00CC0D1F">
              <w:rPr>
                <w:b/>
                <w:bCs/>
                <w:sz w:val="24"/>
                <w:szCs w:val="24"/>
              </w:rPr>
              <w:t>á</w:t>
            </w:r>
            <w:r w:rsidR="000A3043" w:rsidRPr="004937D1">
              <w:rPr>
                <w:b/>
                <w:bCs/>
                <w:sz w:val="24"/>
                <w:szCs w:val="24"/>
              </w:rPr>
              <w:t>cticas formativas</w:t>
            </w:r>
            <w:r w:rsidR="005D603C" w:rsidRPr="004937D1">
              <w:rPr>
                <w:b/>
                <w:bCs/>
                <w:sz w:val="24"/>
                <w:szCs w:val="24"/>
              </w:rPr>
              <w:t xml:space="preserve"> de III a VI semestre:</w:t>
            </w:r>
            <w:r w:rsidR="005D603C" w:rsidRPr="004937D1">
              <w:rPr>
                <w:sz w:val="24"/>
                <w:szCs w:val="24"/>
              </w:rPr>
              <w:t xml:space="preserve"> </w:t>
            </w:r>
            <w:r w:rsidR="001C4FF0" w:rsidRPr="004937D1">
              <w:rPr>
                <w:sz w:val="24"/>
                <w:szCs w:val="24"/>
              </w:rPr>
              <w:t>La ejecución de</w:t>
            </w:r>
            <w:r w:rsidR="005D603C" w:rsidRPr="004937D1">
              <w:rPr>
                <w:sz w:val="24"/>
                <w:szCs w:val="24"/>
              </w:rPr>
              <w:t xml:space="preserve"> estas</w:t>
            </w:r>
            <w:r w:rsidR="001C4FF0" w:rsidRPr="004937D1">
              <w:rPr>
                <w:sz w:val="24"/>
                <w:szCs w:val="24"/>
              </w:rPr>
              <w:t xml:space="preserve"> </w:t>
            </w:r>
            <w:r w:rsidR="005D603C" w:rsidRPr="004937D1">
              <w:rPr>
                <w:sz w:val="24"/>
                <w:szCs w:val="24"/>
              </w:rPr>
              <w:t>prácticas</w:t>
            </w:r>
            <w:r w:rsidR="001C4FF0" w:rsidRPr="004937D1">
              <w:rPr>
                <w:sz w:val="24"/>
                <w:szCs w:val="24"/>
              </w:rPr>
              <w:t xml:space="preserve"> recae en el monitor de prácticas, quien tiene la función de asesorar, realimentar y evaluar el proceso de la práctica del estudiante de acuerdo con los perfiles y finalidades formativas del programa</w:t>
            </w:r>
            <w:r w:rsidR="007D0222" w:rsidRPr="004937D1">
              <w:rPr>
                <w:sz w:val="24"/>
                <w:szCs w:val="24"/>
              </w:rPr>
              <w:t>.</w:t>
            </w:r>
          </w:p>
          <w:p w14:paraId="4BFCAE2D" w14:textId="77777777" w:rsidR="00327EDF" w:rsidRPr="004937D1" w:rsidRDefault="00327EDF" w:rsidP="00F9735D">
            <w:pPr>
              <w:spacing w:after="200" w:line="276" w:lineRule="auto"/>
              <w:rPr>
                <w:sz w:val="24"/>
                <w:szCs w:val="24"/>
              </w:rPr>
            </w:pPr>
          </w:p>
          <w:p w14:paraId="1910BC5B" w14:textId="717E1181" w:rsidR="001C4FF0" w:rsidRPr="004937D1" w:rsidRDefault="001C4FF0" w:rsidP="00F9735D">
            <w:pPr>
              <w:spacing w:after="200" w:line="276" w:lineRule="auto"/>
              <w:rPr>
                <w:sz w:val="24"/>
                <w:szCs w:val="24"/>
              </w:rPr>
            </w:pPr>
            <w:r w:rsidRPr="004937D1">
              <w:rPr>
                <w:sz w:val="24"/>
                <w:szCs w:val="24"/>
              </w:rPr>
              <w:t>Cada pr</w:t>
            </w:r>
            <w:r w:rsidR="00CC0D1F">
              <w:rPr>
                <w:sz w:val="24"/>
                <w:szCs w:val="24"/>
              </w:rPr>
              <w:t>á</w:t>
            </w:r>
            <w:r w:rsidRPr="004937D1">
              <w:rPr>
                <w:sz w:val="24"/>
                <w:szCs w:val="24"/>
              </w:rPr>
              <w:t xml:space="preserve">ctica inicia con la recepción de los estudiantes en el escenario de </w:t>
            </w:r>
            <w:r w:rsidR="006C60EB" w:rsidRPr="004937D1">
              <w:rPr>
                <w:sz w:val="24"/>
                <w:szCs w:val="24"/>
              </w:rPr>
              <w:t>rotación</w:t>
            </w:r>
            <w:r w:rsidRPr="004937D1">
              <w:rPr>
                <w:sz w:val="24"/>
                <w:szCs w:val="24"/>
              </w:rPr>
              <w:t xml:space="preserve"> por el monitor asignado desde la Universidad Católica de Manizales, quien realiza un proceso de inducción especifica y permite el reconocimiento de la capacidad instalada, recursos físicos, grupo de trabajo interdisciplinar, entre otros. </w:t>
            </w:r>
            <w:r w:rsidR="00CC0D1F" w:rsidRPr="004937D1">
              <w:rPr>
                <w:sz w:val="24"/>
                <w:szCs w:val="24"/>
              </w:rPr>
              <w:t>Adicionalmente, socializa</w:t>
            </w:r>
            <w:r w:rsidRPr="004937D1">
              <w:rPr>
                <w:sz w:val="24"/>
                <w:szCs w:val="24"/>
              </w:rPr>
              <w:t xml:space="preserve"> con los estudiantes: objetivos, alcance, actividades a realizar, procesos evaluativos y demás intencionalidades pedagógicas de la práctica.</w:t>
            </w:r>
          </w:p>
          <w:p w14:paraId="72F988B9" w14:textId="6DF687F8" w:rsidR="001C4FF0" w:rsidRPr="004937D1" w:rsidRDefault="001C4FF0" w:rsidP="00F9735D">
            <w:pPr>
              <w:spacing w:after="200" w:line="276" w:lineRule="auto"/>
              <w:rPr>
                <w:sz w:val="24"/>
                <w:szCs w:val="24"/>
              </w:rPr>
            </w:pPr>
            <w:r w:rsidRPr="004937D1">
              <w:rPr>
                <w:sz w:val="24"/>
                <w:szCs w:val="24"/>
              </w:rPr>
              <w:t>Durante el transcurso de la pr</w:t>
            </w:r>
            <w:r w:rsidR="00CC0D1F">
              <w:rPr>
                <w:sz w:val="24"/>
                <w:szCs w:val="24"/>
              </w:rPr>
              <w:t>á</w:t>
            </w:r>
            <w:r w:rsidRPr="004937D1">
              <w:rPr>
                <w:sz w:val="24"/>
                <w:szCs w:val="24"/>
              </w:rPr>
              <w:t xml:space="preserve">ctica el programa de </w:t>
            </w:r>
            <w:r w:rsidR="00CC0D1F">
              <w:rPr>
                <w:sz w:val="24"/>
                <w:szCs w:val="24"/>
              </w:rPr>
              <w:t>E</w:t>
            </w:r>
            <w:r w:rsidRPr="004937D1">
              <w:rPr>
                <w:sz w:val="24"/>
                <w:szCs w:val="24"/>
              </w:rPr>
              <w:t>nfermería tiene definido una serie de actividades académicas que responden a las funciones sustantivas de la Universidad Católica de Manizales, las cuales son: Club de revista (investigación), procesos enfermero, revisión de tema (Académico) y desarrollo de actividades educativas (Extensión).</w:t>
            </w:r>
          </w:p>
          <w:p w14:paraId="69FF09E1" w14:textId="7195C38B" w:rsidR="001C4FF0" w:rsidRPr="004937D1" w:rsidRDefault="001C4FF0" w:rsidP="00F9735D">
            <w:pPr>
              <w:spacing w:after="200" w:line="276" w:lineRule="auto"/>
              <w:rPr>
                <w:sz w:val="24"/>
                <w:szCs w:val="24"/>
              </w:rPr>
            </w:pPr>
            <w:r w:rsidRPr="004937D1">
              <w:rPr>
                <w:sz w:val="24"/>
                <w:szCs w:val="24"/>
              </w:rPr>
              <w:t>Para el desarrollo del "club de revista" el monitor de pr</w:t>
            </w:r>
            <w:r w:rsidR="00CC0D1F">
              <w:rPr>
                <w:sz w:val="24"/>
                <w:szCs w:val="24"/>
              </w:rPr>
              <w:t>á</w:t>
            </w:r>
            <w:r w:rsidRPr="004937D1">
              <w:rPr>
                <w:sz w:val="24"/>
                <w:szCs w:val="24"/>
              </w:rPr>
              <w:t xml:space="preserve">ctica aborda temáticas acordes al componente académico. Para </w:t>
            </w:r>
            <w:r w:rsidR="004A2D48">
              <w:rPr>
                <w:sz w:val="24"/>
                <w:szCs w:val="24"/>
              </w:rPr>
              <w:t>su</w:t>
            </w:r>
            <w:r w:rsidRPr="004937D1">
              <w:rPr>
                <w:sz w:val="24"/>
                <w:szCs w:val="24"/>
              </w:rPr>
              <w:t xml:space="preserve"> desarrollo se </w:t>
            </w:r>
            <w:r w:rsidR="00BC1A4F" w:rsidRPr="004937D1">
              <w:rPr>
                <w:sz w:val="24"/>
                <w:szCs w:val="24"/>
              </w:rPr>
              <w:t xml:space="preserve">utiliza </w:t>
            </w:r>
            <w:r w:rsidR="001B4316" w:rsidRPr="004937D1">
              <w:rPr>
                <w:sz w:val="24"/>
                <w:szCs w:val="24"/>
              </w:rPr>
              <w:t xml:space="preserve">el </w:t>
            </w:r>
            <w:r w:rsidR="004E1538" w:rsidRPr="004937D1">
              <w:rPr>
                <w:i/>
                <w:iCs/>
                <w:sz w:val="24"/>
                <w:szCs w:val="24"/>
                <w:lang w:val="es-ES"/>
              </w:rPr>
              <w:t xml:space="preserve">DOC-F-214 </w:t>
            </w:r>
            <w:r w:rsidRPr="004937D1">
              <w:rPr>
                <w:i/>
                <w:iCs/>
                <w:sz w:val="24"/>
                <w:szCs w:val="24"/>
              </w:rPr>
              <w:t xml:space="preserve">Matriz de </w:t>
            </w:r>
            <w:r w:rsidR="00CC0D1F">
              <w:rPr>
                <w:i/>
                <w:iCs/>
                <w:sz w:val="24"/>
                <w:szCs w:val="24"/>
              </w:rPr>
              <w:t>A</w:t>
            </w:r>
            <w:r w:rsidRPr="004937D1">
              <w:rPr>
                <w:i/>
                <w:iCs/>
                <w:sz w:val="24"/>
                <w:szCs w:val="24"/>
              </w:rPr>
              <w:t xml:space="preserve">nálisis de </w:t>
            </w:r>
            <w:r w:rsidR="00CC0D1F">
              <w:rPr>
                <w:i/>
                <w:iCs/>
                <w:sz w:val="24"/>
                <w:szCs w:val="24"/>
              </w:rPr>
              <w:t>A</w:t>
            </w:r>
            <w:r w:rsidRPr="004937D1">
              <w:rPr>
                <w:i/>
                <w:iCs/>
                <w:sz w:val="24"/>
                <w:szCs w:val="24"/>
              </w:rPr>
              <w:t>rtículos</w:t>
            </w:r>
            <w:r w:rsidR="004B2FCD" w:rsidRPr="004937D1">
              <w:rPr>
                <w:i/>
                <w:iCs/>
                <w:sz w:val="24"/>
                <w:szCs w:val="24"/>
              </w:rPr>
              <w:t xml:space="preserve"> </w:t>
            </w:r>
            <w:r w:rsidR="00CC0D1F">
              <w:rPr>
                <w:i/>
                <w:iCs/>
                <w:sz w:val="24"/>
                <w:szCs w:val="24"/>
              </w:rPr>
              <w:t>C</w:t>
            </w:r>
            <w:r w:rsidR="004B2FCD" w:rsidRPr="004937D1">
              <w:rPr>
                <w:i/>
                <w:iCs/>
                <w:sz w:val="24"/>
                <w:szCs w:val="24"/>
              </w:rPr>
              <w:t>ientíficos</w:t>
            </w:r>
            <w:r w:rsidRPr="004937D1">
              <w:rPr>
                <w:i/>
                <w:iCs/>
                <w:sz w:val="24"/>
                <w:szCs w:val="24"/>
              </w:rPr>
              <w:t>,</w:t>
            </w:r>
            <w:r w:rsidRPr="004937D1">
              <w:rPr>
                <w:sz w:val="24"/>
                <w:szCs w:val="24"/>
              </w:rPr>
              <w:t xml:space="preserve"> en donde se define: Titulo, Autor, Año, Bibliografía, Objetivo del artículo, Palabra claves, Metodología, Resultados y Discusión.</w:t>
            </w:r>
          </w:p>
          <w:p w14:paraId="39C35651" w14:textId="6B3C8689" w:rsidR="005472A5" w:rsidRPr="004937D1" w:rsidRDefault="001C4FF0" w:rsidP="00F9735D">
            <w:pPr>
              <w:spacing w:after="200" w:line="276" w:lineRule="auto"/>
              <w:rPr>
                <w:i/>
                <w:iCs/>
                <w:sz w:val="24"/>
                <w:szCs w:val="24"/>
              </w:rPr>
            </w:pPr>
            <w:r w:rsidRPr="004937D1">
              <w:rPr>
                <w:sz w:val="24"/>
                <w:szCs w:val="24"/>
              </w:rPr>
              <w:t xml:space="preserve">Para el desarrollo del </w:t>
            </w:r>
            <w:r w:rsidRPr="004937D1">
              <w:rPr>
                <w:i/>
                <w:iCs/>
                <w:sz w:val="24"/>
                <w:szCs w:val="24"/>
              </w:rPr>
              <w:t>proceso enfermero,</w:t>
            </w:r>
            <w:r w:rsidRPr="004937D1">
              <w:rPr>
                <w:sz w:val="24"/>
                <w:szCs w:val="24"/>
              </w:rPr>
              <w:t xml:space="preserve"> el monitor favorece el contacto directo con el paciente para la adopción de conceptos propios de la disciplina. Como resultado de aprendizaje el estudiante debe aplicar las atapas de valoración, diagnostico, resultados, intervenciones y actividades para garantizar el acto del cuidado.</w:t>
            </w:r>
            <w:r w:rsidR="00AB2D68" w:rsidRPr="004937D1">
              <w:rPr>
                <w:sz w:val="24"/>
                <w:szCs w:val="24"/>
              </w:rPr>
              <w:t xml:space="preserve"> </w:t>
            </w:r>
          </w:p>
          <w:p w14:paraId="22CC4B85" w14:textId="3C0227F3" w:rsidR="001C4FF0" w:rsidRPr="004937D1" w:rsidRDefault="001C4FF0" w:rsidP="00F9735D">
            <w:pPr>
              <w:spacing w:after="200" w:line="276" w:lineRule="auto"/>
              <w:rPr>
                <w:sz w:val="24"/>
                <w:szCs w:val="24"/>
              </w:rPr>
            </w:pPr>
            <w:r w:rsidRPr="004937D1">
              <w:rPr>
                <w:sz w:val="24"/>
                <w:szCs w:val="24"/>
              </w:rPr>
              <w:t xml:space="preserve">Para la </w:t>
            </w:r>
            <w:r w:rsidR="00BF1872" w:rsidRPr="004937D1">
              <w:rPr>
                <w:sz w:val="24"/>
                <w:szCs w:val="24"/>
              </w:rPr>
              <w:t xml:space="preserve">revisión temática </w:t>
            </w:r>
            <w:r w:rsidRPr="004937D1">
              <w:rPr>
                <w:sz w:val="24"/>
                <w:szCs w:val="24"/>
              </w:rPr>
              <w:t>el monitor de prácticas define pautas para la presentación de un concepto de interés para la práctica formativa. Las temáticas deben responder a los objetivos de aprendizaje del componente académico.</w:t>
            </w:r>
          </w:p>
          <w:p w14:paraId="1279F4E0" w14:textId="5865955F" w:rsidR="001C4FF0" w:rsidRDefault="001C4FF0" w:rsidP="00F9735D">
            <w:pPr>
              <w:spacing w:after="200" w:line="276" w:lineRule="auto"/>
              <w:rPr>
                <w:i/>
                <w:iCs/>
                <w:sz w:val="24"/>
                <w:szCs w:val="24"/>
              </w:rPr>
            </w:pPr>
            <w:r w:rsidRPr="004937D1">
              <w:rPr>
                <w:sz w:val="24"/>
                <w:szCs w:val="24"/>
              </w:rPr>
              <w:t xml:space="preserve">Para el desarrollo de las actividades educativas, el monitor de prácticas define en conjunto con los estudiantes los diferentes procesos educativos que ofrecerán en el escenario de práctica, planteando: Objetivo, Justificación, duración, población, áreas temáticas, y procesos evaluativos según el </w:t>
            </w:r>
            <w:r w:rsidR="00BF1872" w:rsidRPr="004937D1">
              <w:rPr>
                <w:i/>
                <w:iCs/>
                <w:sz w:val="24"/>
                <w:szCs w:val="24"/>
              </w:rPr>
              <w:t xml:space="preserve">DOC-F-179 - </w:t>
            </w:r>
            <w:r w:rsidRPr="004937D1">
              <w:rPr>
                <w:i/>
                <w:iCs/>
                <w:sz w:val="24"/>
                <w:szCs w:val="24"/>
              </w:rPr>
              <w:t xml:space="preserve">Formato de </w:t>
            </w:r>
            <w:r w:rsidR="00CC0D1F">
              <w:rPr>
                <w:i/>
                <w:iCs/>
                <w:sz w:val="24"/>
                <w:szCs w:val="24"/>
              </w:rPr>
              <w:t>E</w:t>
            </w:r>
            <w:r w:rsidRPr="004937D1">
              <w:rPr>
                <w:i/>
                <w:iCs/>
                <w:sz w:val="24"/>
                <w:szCs w:val="24"/>
              </w:rPr>
              <w:t xml:space="preserve">ducación al </w:t>
            </w:r>
            <w:r w:rsidR="00CC0D1F">
              <w:rPr>
                <w:i/>
                <w:iCs/>
                <w:sz w:val="24"/>
                <w:szCs w:val="24"/>
              </w:rPr>
              <w:t>C</w:t>
            </w:r>
            <w:r w:rsidRPr="004937D1">
              <w:rPr>
                <w:i/>
                <w:iCs/>
                <w:sz w:val="24"/>
                <w:szCs w:val="24"/>
              </w:rPr>
              <w:t xml:space="preserve">liente </w:t>
            </w:r>
            <w:r w:rsidR="00CC0D1F">
              <w:rPr>
                <w:i/>
                <w:iCs/>
                <w:sz w:val="24"/>
                <w:szCs w:val="24"/>
              </w:rPr>
              <w:t>I</w:t>
            </w:r>
            <w:r w:rsidRPr="004937D1">
              <w:rPr>
                <w:i/>
                <w:iCs/>
                <w:sz w:val="24"/>
                <w:szCs w:val="24"/>
              </w:rPr>
              <w:t xml:space="preserve">nterno y </w:t>
            </w:r>
            <w:r w:rsidR="00CC0D1F">
              <w:rPr>
                <w:i/>
                <w:iCs/>
                <w:sz w:val="24"/>
                <w:szCs w:val="24"/>
              </w:rPr>
              <w:t>E</w:t>
            </w:r>
            <w:r w:rsidRPr="004937D1">
              <w:rPr>
                <w:i/>
                <w:iCs/>
                <w:sz w:val="24"/>
                <w:szCs w:val="24"/>
              </w:rPr>
              <w:t>xtern</w:t>
            </w:r>
            <w:r w:rsidR="00B031AA" w:rsidRPr="004937D1">
              <w:rPr>
                <w:i/>
                <w:iCs/>
                <w:sz w:val="24"/>
                <w:szCs w:val="24"/>
              </w:rPr>
              <w:t>o.</w:t>
            </w:r>
          </w:p>
          <w:p w14:paraId="1DE7A3BC" w14:textId="77777777" w:rsidR="008E0ABD" w:rsidRPr="004A2D48" w:rsidRDefault="008E0ABD" w:rsidP="00F9735D">
            <w:pPr>
              <w:spacing w:after="200" w:line="276" w:lineRule="auto"/>
              <w:rPr>
                <w:sz w:val="24"/>
                <w:szCs w:val="24"/>
              </w:rPr>
            </w:pPr>
          </w:p>
          <w:p w14:paraId="5C3A2869" w14:textId="4480764F" w:rsidR="00B90236" w:rsidRPr="004937D1" w:rsidRDefault="001C4FF0" w:rsidP="00F9735D">
            <w:pPr>
              <w:spacing w:after="200" w:line="276" w:lineRule="auto"/>
              <w:rPr>
                <w:sz w:val="24"/>
                <w:szCs w:val="24"/>
              </w:rPr>
            </w:pPr>
            <w:r w:rsidRPr="004937D1">
              <w:rPr>
                <w:sz w:val="24"/>
                <w:szCs w:val="24"/>
              </w:rPr>
              <w:t>Para el resto de la pr</w:t>
            </w:r>
            <w:r w:rsidR="00BC39F8">
              <w:rPr>
                <w:sz w:val="24"/>
                <w:szCs w:val="24"/>
              </w:rPr>
              <w:t>á</w:t>
            </w:r>
            <w:r w:rsidRPr="004937D1">
              <w:rPr>
                <w:sz w:val="24"/>
                <w:szCs w:val="24"/>
              </w:rPr>
              <w:t>ctica el monitor desarrolla actividades específicas a los componentes académicos, permitiendo al estudiante tener contacto directo con un entorno real de prestación de los servicios de salud.</w:t>
            </w:r>
          </w:p>
          <w:p w14:paraId="668E9888" w14:textId="4D715113" w:rsidR="00917985" w:rsidRPr="004937D1" w:rsidRDefault="00176CE9" w:rsidP="00F9735D">
            <w:pPr>
              <w:spacing w:after="200" w:line="276" w:lineRule="auto"/>
              <w:rPr>
                <w:i/>
                <w:iCs/>
                <w:sz w:val="24"/>
                <w:szCs w:val="24"/>
              </w:rPr>
            </w:pPr>
            <w:r w:rsidRPr="004937D1">
              <w:rPr>
                <w:sz w:val="24"/>
                <w:szCs w:val="24"/>
              </w:rPr>
              <w:t xml:space="preserve">Al finalizar la </w:t>
            </w:r>
            <w:r w:rsidR="003F608F" w:rsidRPr="004937D1">
              <w:rPr>
                <w:sz w:val="24"/>
                <w:szCs w:val="24"/>
              </w:rPr>
              <w:t>práctica</w:t>
            </w:r>
            <w:r w:rsidR="00B90236" w:rsidRPr="004937D1">
              <w:rPr>
                <w:sz w:val="24"/>
                <w:szCs w:val="24"/>
              </w:rPr>
              <w:t>,</w:t>
            </w:r>
            <w:r w:rsidRPr="004937D1">
              <w:rPr>
                <w:sz w:val="24"/>
                <w:szCs w:val="24"/>
              </w:rPr>
              <w:t xml:space="preserve"> el </w:t>
            </w:r>
            <w:r w:rsidR="00B90236" w:rsidRPr="004937D1">
              <w:rPr>
                <w:sz w:val="24"/>
                <w:szCs w:val="24"/>
              </w:rPr>
              <w:t>monitor</w:t>
            </w:r>
            <w:r w:rsidRPr="004937D1">
              <w:rPr>
                <w:sz w:val="24"/>
                <w:szCs w:val="24"/>
              </w:rPr>
              <w:t xml:space="preserve"> describe los resultados alcanzados durante </w:t>
            </w:r>
            <w:r w:rsidR="003F608F" w:rsidRPr="004937D1">
              <w:rPr>
                <w:sz w:val="24"/>
                <w:szCs w:val="24"/>
              </w:rPr>
              <w:t>el</w:t>
            </w:r>
            <w:r w:rsidRPr="004937D1">
              <w:rPr>
                <w:sz w:val="24"/>
                <w:szCs w:val="24"/>
              </w:rPr>
              <w:t xml:space="preserve"> proceso formativo, planteando logros, fortalezas, observaciones y recomendaciones en el formato </w:t>
            </w:r>
            <w:r w:rsidRPr="004937D1">
              <w:rPr>
                <w:i/>
                <w:iCs/>
                <w:sz w:val="24"/>
                <w:szCs w:val="24"/>
              </w:rPr>
              <w:t xml:space="preserve">DOC-F- 97 Informe </w:t>
            </w:r>
            <w:r w:rsidR="00BC39F8">
              <w:rPr>
                <w:i/>
                <w:iCs/>
                <w:sz w:val="24"/>
                <w:szCs w:val="24"/>
              </w:rPr>
              <w:t>F</w:t>
            </w:r>
            <w:r w:rsidRPr="004937D1">
              <w:rPr>
                <w:i/>
                <w:iCs/>
                <w:sz w:val="24"/>
                <w:szCs w:val="24"/>
              </w:rPr>
              <w:t xml:space="preserve">inal de </w:t>
            </w:r>
            <w:r w:rsidR="00BC39F8">
              <w:rPr>
                <w:i/>
                <w:iCs/>
                <w:sz w:val="24"/>
                <w:szCs w:val="24"/>
              </w:rPr>
              <w:t>P</w:t>
            </w:r>
            <w:r w:rsidRPr="004937D1">
              <w:rPr>
                <w:i/>
                <w:iCs/>
                <w:sz w:val="24"/>
                <w:szCs w:val="24"/>
              </w:rPr>
              <w:t>r</w:t>
            </w:r>
            <w:r w:rsidR="00BC39F8">
              <w:rPr>
                <w:i/>
                <w:iCs/>
                <w:sz w:val="24"/>
                <w:szCs w:val="24"/>
              </w:rPr>
              <w:t>á</w:t>
            </w:r>
            <w:r w:rsidRPr="004937D1">
              <w:rPr>
                <w:i/>
                <w:iCs/>
                <w:sz w:val="24"/>
                <w:szCs w:val="24"/>
              </w:rPr>
              <w:t xml:space="preserve">ctica </w:t>
            </w:r>
            <w:r w:rsidR="00BC39F8">
              <w:rPr>
                <w:i/>
                <w:iCs/>
                <w:sz w:val="24"/>
                <w:szCs w:val="24"/>
              </w:rPr>
              <w:t>F</w:t>
            </w:r>
            <w:r w:rsidRPr="004937D1">
              <w:rPr>
                <w:i/>
                <w:iCs/>
                <w:sz w:val="24"/>
                <w:szCs w:val="24"/>
              </w:rPr>
              <w:t xml:space="preserve">ormativa en </w:t>
            </w:r>
            <w:r w:rsidR="00BC39F8">
              <w:rPr>
                <w:i/>
                <w:iCs/>
                <w:sz w:val="24"/>
                <w:szCs w:val="24"/>
              </w:rPr>
              <w:t>E</w:t>
            </w:r>
            <w:r w:rsidRPr="004937D1">
              <w:rPr>
                <w:i/>
                <w:iCs/>
                <w:sz w:val="24"/>
                <w:szCs w:val="24"/>
              </w:rPr>
              <w:t>nfermería</w:t>
            </w:r>
            <w:r w:rsidRPr="004937D1">
              <w:rPr>
                <w:sz w:val="24"/>
                <w:szCs w:val="24"/>
              </w:rPr>
              <w:t xml:space="preserve">. Adicionalmente, resume las actividades académicas, de investigación y educativas en el </w:t>
            </w:r>
            <w:r w:rsidRPr="004937D1">
              <w:rPr>
                <w:i/>
                <w:iCs/>
                <w:sz w:val="24"/>
                <w:szCs w:val="24"/>
              </w:rPr>
              <w:t xml:space="preserve">DOC-F- 178 Consolidado de </w:t>
            </w:r>
            <w:r w:rsidR="00BC39F8">
              <w:rPr>
                <w:i/>
                <w:iCs/>
                <w:sz w:val="24"/>
                <w:szCs w:val="24"/>
              </w:rPr>
              <w:t>A</w:t>
            </w:r>
            <w:r w:rsidRPr="004937D1">
              <w:rPr>
                <w:i/>
                <w:iCs/>
                <w:sz w:val="24"/>
                <w:szCs w:val="24"/>
              </w:rPr>
              <w:t xml:space="preserve">ctividades </w:t>
            </w:r>
            <w:r w:rsidR="00BC39F8">
              <w:rPr>
                <w:i/>
                <w:iCs/>
                <w:sz w:val="24"/>
                <w:szCs w:val="24"/>
              </w:rPr>
              <w:t>G</w:t>
            </w:r>
            <w:r w:rsidRPr="004937D1">
              <w:rPr>
                <w:i/>
                <w:iCs/>
                <w:sz w:val="24"/>
                <w:szCs w:val="24"/>
              </w:rPr>
              <w:t>rupales</w:t>
            </w:r>
            <w:r w:rsidR="003F608F" w:rsidRPr="004937D1">
              <w:rPr>
                <w:i/>
                <w:iCs/>
                <w:sz w:val="24"/>
                <w:szCs w:val="24"/>
              </w:rPr>
              <w:t>.</w:t>
            </w:r>
          </w:p>
          <w:p w14:paraId="68C2F390" w14:textId="09AA4BED" w:rsidR="004C4089" w:rsidRPr="004937D1" w:rsidRDefault="00912011" w:rsidP="00F9735D">
            <w:pPr>
              <w:spacing w:after="200" w:line="276" w:lineRule="auto"/>
              <w:rPr>
                <w:sz w:val="24"/>
                <w:szCs w:val="24"/>
              </w:rPr>
            </w:pPr>
            <w:r w:rsidRPr="004937D1">
              <w:rPr>
                <w:b/>
                <w:bCs/>
                <w:sz w:val="24"/>
                <w:szCs w:val="24"/>
              </w:rPr>
              <w:t>Ejecución pr</w:t>
            </w:r>
            <w:r w:rsidR="00BC39F8">
              <w:rPr>
                <w:b/>
                <w:bCs/>
                <w:sz w:val="24"/>
                <w:szCs w:val="24"/>
              </w:rPr>
              <w:t>á</w:t>
            </w:r>
            <w:r w:rsidRPr="004937D1">
              <w:rPr>
                <w:b/>
                <w:bCs/>
                <w:sz w:val="24"/>
                <w:szCs w:val="24"/>
              </w:rPr>
              <w:t>cticas</w:t>
            </w:r>
            <w:r w:rsidR="00FF28CA" w:rsidRPr="004937D1">
              <w:rPr>
                <w:b/>
                <w:bCs/>
                <w:sz w:val="24"/>
                <w:szCs w:val="24"/>
              </w:rPr>
              <w:t xml:space="preserve"> formativas de </w:t>
            </w:r>
            <w:r w:rsidR="00C844B4" w:rsidRPr="004937D1">
              <w:rPr>
                <w:b/>
                <w:bCs/>
                <w:sz w:val="24"/>
                <w:szCs w:val="24"/>
              </w:rPr>
              <w:t>VII</w:t>
            </w:r>
            <w:r w:rsidR="00FF28CA" w:rsidRPr="004937D1">
              <w:rPr>
                <w:b/>
                <w:bCs/>
                <w:sz w:val="24"/>
                <w:szCs w:val="24"/>
              </w:rPr>
              <w:t xml:space="preserve"> </w:t>
            </w:r>
            <w:r w:rsidR="00C844B4" w:rsidRPr="004937D1">
              <w:rPr>
                <w:b/>
                <w:bCs/>
                <w:sz w:val="24"/>
                <w:szCs w:val="24"/>
              </w:rPr>
              <w:t>y</w:t>
            </w:r>
            <w:r w:rsidR="00FF28CA" w:rsidRPr="004937D1">
              <w:rPr>
                <w:b/>
                <w:bCs/>
                <w:sz w:val="24"/>
                <w:szCs w:val="24"/>
              </w:rPr>
              <w:t xml:space="preserve"> VI</w:t>
            </w:r>
            <w:r w:rsidR="00C844B4" w:rsidRPr="004937D1">
              <w:rPr>
                <w:b/>
                <w:bCs/>
                <w:sz w:val="24"/>
                <w:szCs w:val="24"/>
              </w:rPr>
              <w:t>II</w:t>
            </w:r>
            <w:r w:rsidR="00FF28CA" w:rsidRPr="004937D1">
              <w:rPr>
                <w:b/>
                <w:bCs/>
                <w:sz w:val="24"/>
                <w:szCs w:val="24"/>
              </w:rPr>
              <w:t xml:space="preserve"> semestre:</w:t>
            </w:r>
            <w:r w:rsidR="00C844B4" w:rsidRPr="004937D1">
              <w:rPr>
                <w:b/>
                <w:bCs/>
                <w:sz w:val="24"/>
                <w:szCs w:val="24"/>
              </w:rPr>
              <w:t xml:space="preserve"> </w:t>
            </w:r>
            <w:r w:rsidR="00DA0997" w:rsidRPr="004937D1">
              <w:rPr>
                <w:sz w:val="24"/>
                <w:szCs w:val="24"/>
              </w:rPr>
              <w:t>En la ejecución se</w:t>
            </w:r>
            <w:r w:rsidR="003B2D83" w:rsidRPr="004937D1">
              <w:rPr>
                <w:sz w:val="24"/>
                <w:szCs w:val="24"/>
              </w:rPr>
              <w:t xml:space="preserve"> </w:t>
            </w:r>
            <w:r w:rsidR="00F8644D" w:rsidRPr="004937D1">
              <w:rPr>
                <w:sz w:val="24"/>
                <w:szCs w:val="24"/>
              </w:rPr>
              <w:t xml:space="preserve">requiere </w:t>
            </w:r>
            <w:r w:rsidR="002944CC" w:rsidRPr="004937D1">
              <w:rPr>
                <w:sz w:val="24"/>
                <w:szCs w:val="24"/>
              </w:rPr>
              <w:t>el trabajo conjunto</w:t>
            </w:r>
            <w:r w:rsidR="00F8644D" w:rsidRPr="004937D1">
              <w:rPr>
                <w:sz w:val="24"/>
                <w:szCs w:val="24"/>
              </w:rPr>
              <w:t xml:space="preserve"> del monito</w:t>
            </w:r>
            <w:r w:rsidR="0082362D" w:rsidRPr="004937D1">
              <w:rPr>
                <w:sz w:val="24"/>
                <w:szCs w:val="24"/>
              </w:rPr>
              <w:t>r y</w:t>
            </w:r>
            <w:r w:rsidR="00D20B36" w:rsidRPr="004937D1">
              <w:rPr>
                <w:sz w:val="24"/>
                <w:szCs w:val="24"/>
              </w:rPr>
              <w:t xml:space="preserve"> </w:t>
            </w:r>
            <w:r w:rsidR="00F8644D" w:rsidRPr="004937D1">
              <w:rPr>
                <w:sz w:val="24"/>
                <w:szCs w:val="24"/>
              </w:rPr>
              <w:t xml:space="preserve">tutor de prácticas, </w:t>
            </w:r>
            <w:r w:rsidR="002944CC" w:rsidRPr="004937D1">
              <w:rPr>
                <w:sz w:val="24"/>
                <w:szCs w:val="24"/>
              </w:rPr>
              <w:t xml:space="preserve">quienes </w:t>
            </w:r>
            <w:r w:rsidR="004C4089" w:rsidRPr="004937D1">
              <w:rPr>
                <w:sz w:val="24"/>
                <w:szCs w:val="24"/>
              </w:rPr>
              <w:t>asesora</w:t>
            </w:r>
            <w:r w:rsidR="002944CC" w:rsidRPr="004937D1">
              <w:rPr>
                <w:sz w:val="24"/>
                <w:szCs w:val="24"/>
              </w:rPr>
              <w:t>n</w:t>
            </w:r>
            <w:r w:rsidR="004C4089" w:rsidRPr="004937D1">
              <w:rPr>
                <w:sz w:val="24"/>
                <w:szCs w:val="24"/>
              </w:rPr>
              <w:t>, realimenta</w:t>
            </w:r>
            <w:r w:rsidR="002944CC" w:rsidRPr="004937D1">
              <w:rPr>
                <w:sz w:val="24"/>
                <w:szCs w:val="24"/>
              </w:rPr>
              <w:t>n</w:t>
            </w:r>
            <w:r w:rsidR="004C4089" w:rsidRPr="004937D1">
              <w:rPr>
                <w:sz w:val="24"/>
                <w:szCs w:val="24"/>
              </w:rPr>
              <w:t xml:space="preserve"> y </w:t>
            </w:r>
            <w:r w:rsidR="002944CC" w:rsidRPr="004937D1">
              <w:rPr>
                <w:sz w:val="24"/>
                <w:szCs w:val="24"/>
              </w:rPr>
              <w:t>evalúan</w:t>
            </w:r>
            <w:r w:rsidR="004C4089" w:rsidRPr="004937D1">
              <w:rPr>
                <w:sz w:val="24"/>
                <w:szCs w:val="24"/>
              </w:rPr>
              <w:t xml:space="preserve"> el proceso de la práctica del estudiante de acuerdo con los perfiles y finalidades formativas del programa y la misión institucional.</w:t>
            </w:r>
          </w:p>
          <w:p w14:paraId="61A7079E" w14:textId="6AB6621F" w:rsidR="005472A5" w:rsidRPr="004937D1" w:rsidRDefault="002944CC" w:rsidP="00F9735D">
            <w:pPr>
              <w:spacing w:after="200" w:line="276" w:lineRule="auto"/>
              <w:rPr>
                <w:sz w:val="24"/>
                <w:szCs w:val="24"/>
              </w:rPr>
            </w:pPr>
            <w:r w:rsidRPr="004937D1">
              <w:rPr>
                <w:sz w:val="24"/>
                <w:szCs w:val="24"/>
              </w:rPr>
              <w:t>Cada pr</w:t>
            </w:r>
            <w:r w:rsidR="00BC39F8">
              <w:rPr>
                <w:sz w:val="24"/>
                <w:szCs w:val="24"/>
              </w:rPr>
              <w:t>á</w:t>
            </w:r>
            <w:r w:rsidRPr="004937D1">
              <w:rPr>
                <w:sz w:val="24"/>
                <w:szCs w:val="24"/>
              </w:rPr>
              <w:t xml:space="preserve">ctica inicia con la recepción de los estudiantes por el tutor asignado desde el escenario, quien realiza un proceso de inducción especifica y permite el reconocimiento de la capacidad instalada, recursos físicos, grupo de trabajo interdisciplinar, entre otros. </w:t>
            </w:r>
          </w:p>
          <w:p w14:paraId="5463AAA0" w14:textId="79665354" w:rsidR="004B3E15" w:rsidRPr="004937D1" w:rsidRDefault="00D53DE6" w:rsidP="00F9735D">
            <w:pPr>
              <w:spacing w:after="200" w:line="276" w:lineRule="auto"/>
              <w:rPr>
                <w:sz w:val="24"/>
                <w:szCs w:val="24"/>
              </w:rPr>
            </w:pPr>
            <w:r w:rsidRPr="004937D1">
              <w:rPr>
                <w:sz w:val="24"/>
                <w:szCs w:val="24"/>
              </w:rPr>
              <w:t xml:space="preserve">Para el desarrollo de </w:t>
            </w:r>
            <w:r w:rsidR="0082362D" w:rsidRPr="004937D1">
              <w:rPr>
                <w:sz w:val="24"/>
                <w:szCs w:val="24"/>
              </w:rPr>
              <w:t>estas</w:t>
            </w:r>
            <w:r w:rsidRPr="004937D1">
              <w:rPr>
                <w:sz w:val="24"/>
                <w:szCs w:val="24"/>
              </w:rPr>
              <w:t xml:space="preserve"> </w:t>
            </w:r>
            <w:r w:rsidR="00C74385" w:rsidRPr="004937D1">
              <w:rPr>
                <w:sz w:val="24"/>
                <w:szCs w:val="24"/>
              </w:rPr>
              <w:t>prácticas</w:t>
            </w:r>
            <w:r w:rsidR="00F62243" w:rsidRPr="004937D1">
              <w:rPr>
                <w:sz w:val="24"/>
                <w:szCs w:val="24"/>
              </w:rPr>
              <w:t xml:space="preserve"> el programa de </w:t>
            </w:r>
            <w:r w:rsidR="007B541F">
              <w:rPr>
                <w:sz w:val="24"/>
                <w:szCs w:val="24"/>
              </w:rPr>
              <w:t>E</w:t>
            </w:r>
            <w:r w:rsidR="00F62243" w:rsidRPr="004937D1">
              <w:rPr>
                <w:sz w:val="24"/>
                <w:szCs w:val="24"/>
              </w:rPr>
              <w:t>nfermería tiene definido una serie de actividades</w:t>
            </w:r>
            <w:r w:rsidR="00C74385" w:rsidRPr="004937D1">
              <w:rPr>
                <w:sz w:val="24"/>
                <w:szCs w:val="24"/>
              </w:rPr>
              <w:t xml:space="preserve"> </w:t>
            </w:r>
            <w:r w:rsidR="00F62243" w:rsidRPr="004937D1">
              <w:rPr>
                <w:sz w:val="24"/>
                <w:szCs w:val="24"/>
              </w:rPr>
              <w:t>que responden a las funciones sustantivas de la Universidad Católica de Manizales, las cuales son: Desarrollo de proyecto</w:t>
            </w:r>
            <w:r w:rsidR="00145248" w:rsidRPr="004937D1">
              <w:rPr>
                <w:sz w:val="24"/>
                <w:szCs w:val="24"/>
              </w:rPr>
              <w:t xml:space="preserve"> institucional</w:t>
            </w:r>
            <w:r w:rsidR="00F62243" w:rsidRPr="004937D1">
              <w:rPr>
                <w:sz w:val="24"/>
                <w:szCs w:val="24"/>
              </w:rPr>
              <w:t xml:space="preserve">, </w:t>
            </w:r>
            <w:r w:rsidR="00145248" w:rsidRPr="004937D1">
              <w:rPr>
                <w:sz w:val="24"/>
                <w:szCs w:val="24"/>
              </w:rPr>
              <w:t>d</w:t>
            </w:r>
            <w:r w:rsidR="00F62243" w:rsidRPr="004937D1">
              <w:rPr>
                <w:sz w:val="24"/>
                <w:szCs w:val="24"/>
              </w:rPr>
              <w:t xml:space="preserve">esarrollo de actividades educativas y </w:t>
            </w:r>
            <w:r w:rsidR="00145248" w:rsidRPr="004937D1">
              <w:rPr>
                <w:sz w:val="24"/>
                <w:szCs w:val="24"/>
              </w:rPr>
              <w:t>d</w:t>
            </w:r>
            <w:r w:rsidR="00F62243" w:rsidRPr="004937D1">
              <w:rPr>
                <w:sz w:val="24"/>
                <w:szCs w:val="24"/>
              </w:rPr>
              <w:t>esarrollo de actividades</w:t>
            </w:r>
            <w:r w:rsidR="00437701" w:rsidRPr="004937D1">
              <w:rPr>
                <w:sz w:val="24"/>
                <w:szCs w:val="24"/>
              </w:rPr>
              <w:t xml:space="preserve"> de extensión social.</w:t>
            </w:r>
            <w:r w:rsidR="003544CA" w:rsidRPr="004937D1">
              <w:rPr>
                <w:sz w:val="24"/>
                <w:szCs w:val="24"/>
              </w:rPr>
              <w:t xml:space="preserve"> El estudiante </w:t>
            </w:r>
            <w:r w:rsidR="00617630" w:rsidRPr="004937D1">
              <w:rPr>
                <w:sz w:val="24"/>
                <w:szCs w:val="24"/>
              </w:rPr>
              <w:t>muestra</w:t>
            </w:r>
            <w:r w:rsidR="003544CA" w:rsidRPr="004937D1">
              <w:rPr>
                <w:sz w:val="24"/>
                <w:szCs w:val="24"/>
              </w:rPr>
              <w:t xml:space="preserve"> </w:t>
            </w:r>
            <w:r w:rsidR="00617630" w:rsidRPr="004937D1">
              <w:rPr>
                <w:sz w:val="24"/>
                <w:szCs w:val="24"/>
              </w:rPr>
              <w:t>el</w:t>
            </w:r>
            <w:r w:rsidR="003544CA" w:rsidRPr="004937D1">
              <w:rPr>
                <w:sz w:val="24"/>
                <w:szCs w:val="24"/>
              </w:rPr>
              <w:t xml:space="preserve"> compromiso con el </w:t>
            </w:r>
            <w:r w:rsidR="00145248" w:rsidRPr="004937D1">
              <w:rPr>
                <w:sz w:val="24"/>
                <w:szCs w:val="24"/>
              </w:rPr>
              <w:t>cumplimiento</w:t>
            </w:r>
            <w:r w:rsidR="003544CA" w:rsidRPr="004937D1">
              <w:rPr>
                <w:sz w:val="24"/>
                <w:szCs w:val="24"/>
              </w:rPr>
              <w:t xml:space="preserve"> de estas actividades en el</w:t>
            </w:r>
            <w:r w:rsidR="00617630" w:rsidRPr="004937D1">
              <w:rPr>
                <w:sz w:val="24"/>
                <w:szCs w:val="24"/>
              </w:rPr>
              <w:t xml:space="preserve"> </w:t>
            </w:r>
            <w:r w:rsidR="00617630" w:rsidRPr="004937D1">
              <w:rPr>
                <w:i/>
                <w:iCs/>
                <w:sz w:val="24"/>
                <w:szCs w:val="24"/>
              </w:rPr>
              <w:t>DOC - F – 87 Plan de trabajo y compromis</w:t>
            </w:r>
            <w:r w:rsidR="00925CB8" w:rsidRPr="004937D1">
              <w:rPr>
                <w:i/>
                <w:iCs/>
                <w:sz w:val="24"/>
                <w:szCs w:val="24"/>
              </w:rPr>
              <w:t>o.</w:t>
            </w:r>
          </w:p>
          <w:p w14:paraId="696E0158" w14:textId="77777777" w:rsidR="008E0ABD" w:rsidRDefault="00437701" w:rsidP="00F9735D">
            <w:pPr>
              <w:spacing w:after="200" w:line="276" w:lineRule="auto"/>
              <w:rPr>
                <w:sz w:val="24"/>
                <w:szCs w:val="24"/>
              </w:rPr>
            </w:pPr>
            <w:r w:rsidRPr="004937D1">
              <w:rPr>
                <w:sz w:val="24"/>
                <w:szCs w:val="24"/>
              </w:rPr>
              <w:t xml:space="preserve">Para </w:t>
            </w:r>
            <w:r w:rsidR="00925CB8" w:rsidRPr="004937D1">
              <w:rPr>
                <w:sz w:val="24"/>
                <w:szCs w:val="24"/>
              </w:rPr>
              <w:t>el</w:t>
            </w:r>
            <w:r w:rsidR="002A63A9" w:rsidRPr="004937D1">
              <w:rPr>
                <w:sz w:val="24"/>
                <w:szCs w:val="24"/>
              </w:rPr>
              <w:t xml:space="preserve"> proyecto </w:t>
            </w:r>
            <w:r w:rsidR="00C97948" w:rsidRPr="004937D1">
              <w:rPr>
                <w:sz w:val="24"/>
                <w:szCs w:val="24"/>
              </w:rPr>
              <w:t xml:space="preserve">institucional, </w:t>
            </w:r>
            <w:r w:rsidR="00F037DF" w:rsidRPr="004937D1">
              <w:rPr>
                <w:sz w:val="24"/>
                <w:szCs w:val="24"/>
              </w:rPr>
              <w:t xml:space="preserve">el estudiante planifica, </w:t>
            </w:r>
            <w:r w:rsidR="002A63A9" w:rsidRPr="004937D1">
              <w:rPr>
                <w:sz w:val="24"/>
                <w:szCs w:val="24"/>
              </w:rPr>
              <w:t xml:space="preserve">desarrolla, evalúa y muestra resultados de </w:t>
            </w:r>
            <w:r w:rsidR="00C97948" w:rsidRPr="004937D1">
              <w:rPr>
                <w:sz w:val="24"/>
                <w:szCs w:val="24"/>
              </w:rPr>
              <w:t>un plan de intervención propio, que respond</w:t>
            </w:r>
            <w:r w:rsidR="006B46D7" w:rsidRPr="004937D1">
              <w:rPr>
                <w:sz w:val="24"/>
                <w:szCs w:val="24"/>
              </w:rPr>
              <w:t>e</w:t>
            </w:r>
            <w:r w:rsidR="00C97948" w:rsidRPr="004937D1">
              <w:rPr>
                <w:sz w:val="24"/>
                <w:szCs w:val="24"/>
              </w:rPr>
              <w:t xml:space="preserve"> a las necesidades del escenario de </w:t>
            </w:r>
            <w:r w:rsidR="00E64B74" w:rsidRPr="004937D1">
              <w:rPr>
                <w:sz w:val="24"/>
                <w:szCs w:val="24"/>
              </w:rPr>
              <w:t xml:space="preserve">práctica, para ello, recibe acompañamiento contante por el monitor de </w:t>
            </w:r>
            <w:r w:rsidR="006E1402" w:rsidRPr="004937D1">
              <w:rPr>
                <w:sz w:val="24"/>
                <w:szCs w:val="24"/>
              </w:rPr>
              <w:t>prácticas</w:t>
            </w:r>
            <w:r w:rsidR="00E64B74" w:rsidRPr="004937D1">
              <w:rPr>
                <w:sz w:val="24"/>
                <w:szCs w:val="24"/>
              </w:rPr>
              <w:t xml:space="preserve"> asignado desde la Universidad Católica de Manizales.</w:t>
            </w:r>
          </w:p>
          <w:p w14:paraId="7CCD595F" w14:textId="0AC62A0F" w:rsidR="00E64B74" w:rsidRDefault="00E64B74" w:rsidP="00F9735D">
            <w:pPr>
              <w:spacing w:after="200" w:line="276" w:lineRule="auto"/>
              <w:rPr>
                <w:i/>
                <w:iCs/>
                <w:sz w:val="24"/>
                <w:szCs w:val="24"/>
              </w:rPr>
            </w:pPr>
            <w:r w:rsidRPr="004937D1">
              <w:rPr>
                <w:sz w:val="24"/>
                <w:szCs w:val="24"/>
              </w:rPr>
              <w:t xml:space="preserve">Para el desarrollo de las actividades educativas, el </w:t>
            </w:r>
            <w:r w:rsidR="00842090" w:rsidRPr="004937D1">
              <w:rPr>
                <w:sz w:val="24"/>
                <w:szCs w:val="24"/>
              </w:rPr>
              <w:t>estudiante</w:t>
            </w:r>
            <w:r w:rsidRPr="004937D1">
              <w:rPr>
                <w:sz w:val="24"/>
                <w:szCs w:val="24"/>
              </w:rPr>
              <w:t xml:space="preserve"> define los diferentes procesos educativos que ofrecerá en el escenario de práctica, planteando: </w:t>
            </w:r>
            <w:r w:rsidR="007B541F">
              <w:rPr>
                <w:sz w:val="24"/>
                <w:szCs w:val="24"/>
              </w:rPr>
              <w:t>o</w:t>
            </w:r>
            <w:r w:rsidRPr="004937D1">
              <w:rPr>
                <w:sz w:val="24"/>
                <w:szCs w:val="24"/>
              </w:rPr>
              <w:t xml:space="preserve">bjetivo, </w:t>
            </w:r>
            <w:r w:rsidR="007B541F">
              <w:rPr>
                <w:sz w:val="24"/>
                <w:szCs w:val="24"/>
              </w:rPr>
              <w:t>j</w:t>
            </w:r>
            <w:r w:rsidRPr="004937D1">
              <w:rPr>
                <w:sz w:val="24"/>
                <w:szCs w:val="24"/>
              </w:rPr>
              <w:t xml:space="preserve">ustificación, duración, población, áreas temáticas, y procesos evaluativos según el </w:t>
            </w:r>
            <w:r w:rsidRPr="004937D1">
              <w:rPr>
                <w:i/>
                <w:iCs/>
                <w:sz w:val="24"/>
                <w:szCs w:val="24"/>
              </w:rPr>
              <w:t xml:space="preserve">DOC-F-179 - Formato de </w:t>
            </w:r>
            <w:r w:rsidR="007B541F">
              <w:rPr>
                <w:i/>
                <w:iCs/>
                <w:sz w:val="24"/>
                <w:szCs w:val="24"/>
              </w:rPr>
              <w:t>E</w:t>
            </w:r>
            <w:r w:rsidRPr="004937D1">
              <w:rPr>
                <w:i/>
                <w:iCs/>
                <w:sz w:val="24"/>
                <w:szCs w:val="24"/>
              </w:rPr>
              <w:t xml:space="preserve">ducación al </w:t>
            </w:r>
            <w:r w:rsidR="007B541F">
              <w:rPr>
                <w:i/>
                <w:iCs/>
                <w:sz w:val="24"/>
                <w:szCs w:val="24"/>
              </w:rPr>
              <w:t>C</w:t>
            </w:r>
            <w:r w:rsidRPr="004937D1">
              <w:rPr>
                <w:i/>
                <w:iCs/>
                <w:sz w:val="24"/>
                <w:szCs w:val="24"/>
              </w:rPr>
              <w:t xml:space="preserve">liente </w:t>
            </w:r>
            <w:r w:rsidR="007B541F">
              <w:rPr>
                <w:i/>
                <w:iCs/>
                <w:sz w:val="24"/>
                <w:szCs w:val="24"/>
              </w:rPr>
              <w:t>I</w:t>
            </w:r>
            <w:r w:rsidRPr="004937D1">
              <w:rPr>
                <w:i/>
                <w:iCs/>
                <w:sz w:val="24"/>
                <w:szCs w:val="24"/>
              </w:rPr>
              <w:t xml:space="preserve">nterno y </w:t>
            </w:r>
            <w:r w:rsidR="007B541F">
              <w:rPr>
                <w:i/>
                <w:iCs/>
                <w:sz w:val="24"/>
                <w:szCs w:val="24"/>
              </w:rPr>
              <w:t>E</w:t>
            </w:r>
            <w:r w:rsidRPr="004937D1">
              <w:rPr>
                <w:i/>
                <w:iCs/>
                <w:sz w:val="24"/>
                <w:szCs w:val="24"/>
              </w:rPr>
              <w:t>xterno</w:t>
            </w:r>
            <w:r w:rsidR="009F1978" w:rsidRPr="004937D1">
              <w:rPr>
                <w:i/>
                <w:iCs/>
                <w:sz w:val="24"/>
                <w:szCs w:val="24"/>
              </w:rPr>
              <w:t>.</w:t>
            </w:r>
          </w:p>
          <w:p w14:paraId="3EF2877A" w14:textId="77777777" w:rsidR="007B541F" w:rsidRDefault="007B541F" w:rsidP="00F9735D">
            <w:pPr>
              <w:spacing w:after="200" w:line="276" w:lineRule="auto"/>
              <w:rPr>
                <w:sz w:val="24"/>
                <w:szCs w:val="24"/>
              </w:rPr>
            </w:pPr>
          </w:p>
          <w:p w14:paraId="6F4AB7B4" w14:textId="4AB46ED2" w:rsidR="006E1402" w:rsidRPr="004937D1" w:rsidRDefault="00842090" w:rsidP="00F9735D">
            <w:pPr>
              <w:spacing w:after="200" w:line="276" w:lineRule="auto"/>
              <w:rPr>
                <w:i/>
                <w:iCs/>
                <w:sz w:val="24"/>
                <w:szCs w:val="24"/>
              </w:rPr>
            </w:pPr>
            <w:r w:rsidRPr="004937D1">
              <w:rPr>
                <w:sz w:val="24"/>
                <w:szCs w:val="24"/>
              </w:rPr>
              <w:t xml:space="preserve">Para </w:t>
            </w:r>
            <w:r w:rsidR="00D233B5" w:rsidRPr="004937D1">
              <w:rPr>
                <w:sz w:val="24"/>
                <w:szCs w:val="24"/>
              </w:rPr>
              <w:t xml:space="preserve">el desarrollo de </w:t>
            </w:r>
            <w:r w:rsidRPr="004937D1">
              <w:rPr>
                <w:sz w:val="24"/>
                <w:szCs w:val="24"/>
              </w:rPr>
              <w:t xml:space="preserve">la actividad </w:t>
            </w:r>
            <w:r w:rsidR="00D233B5" w:rsidRPr="004937D1">
              <w:rPr>
                <w:sz w:val="24"/>
                <w:szCs w:val="24"/>
              </w:rPr>
              <w:t>de</w:t>
            </w:r>
            <w:r w:rsidRPr="004937D1">
              <w:rPr>
                <w:sz w:val="24"/>
                <w:szCs w:val="24"/>
              </w:rPr>
              <w:t xml:space="preserve"> proyección social, el estudiante </w:t>
            </w:r>
            <w:r w:rsidR="00D233B5" w:rsidRPr="004937D1">
              <w:rPr>
                <w:sz w:val="24"/>
                <w:szCs w:val="24"/>
              </w:rPr>
              <w:t>identifica una población vulnerable dentro del escenario de pr</w:t>
            </w:r>
            <w:r w:rsidR="007B541F">
              <w:rPr>
                <w:sz w:val="24"/>
                <w:szCs w:val="24"/>
              </w:rPr>
              <w:t>á</w:t>
            </w:r>
            <w:r w:rsidR="00D233B5" w:rsidRPr="004937D1">
              <w:rPr>
                <w:sz w:val="24"/>
                <w:szCs w:val="24"/>
              </w:rPr>
              <w:t>ctica y ejecuta acciones</w:t>
            </w:r>
            <w:r w:rsidRPr="004937D1">
              <w:rPr>
                <w:sz w:val="24"/>
                <w:szCs w:val="24"/>
              </w:rPr>
              <w:t xml:space="preserve"> que responda</w:t>
            </w:r>
            <w:r w:rsidR="00D233B5" w:rsidRPr="004937D1">
              <w:rPr>
                <w:sz w:val="24"/>
                <w:szCs w:val="24"/>
              </w:rPr>
              <w:t>n</w:t>
            </w:r>
            <w:r w:rsidRPr="004937D1">
              <w:rPr>
                <w:sz w:val="24"/>
                <w:szCs w:val="24"/>
              </w:rPr>
              <w:t xml:space="preserve"> a la función sustantiv</w:t>
            </w:r>
            <w:r w:rsidR="00BB3386" w:rsidRPr="004937D1">
              <w:rPr>
                <w:sz w:val="24"/>
                <w:szCs w:val="24"/>
              </w:rPr>
              <w:t>a</w:t>
            </w:r>
            <w:r w:rsidRPr="004937D1">
              <w:rPr>
                <w:sz w:val="24"/>
                <w:szCs w:val="24"/>
              </w:rPr>
              <w:t xml:space="preserve"> de proyección universitaria</w:t>
            </w:r>
            <w:r w:rsidR="00D233B5" w:rsidRPr="004937D1">
              <w:rPr>
                <w:sz w:val="24"/>
                <w:szCs w:val="24"/>
              </w:rPr>
              <w:t xml:space="preserve">, </w:t>
            </w:r>
            <w:r w:rsidR="00E02948" w:rsidRPr="004937D1">
              <w:rPr>
                <w:sz w:val="24"/>
                <w:szCs w:val="24"/>
              </w:rPr>
              <w:t xml:space="preserve">planteando: </w:t>
            </w:r>
            <w:r w:rsidR="007B541F">
              <w:rPr>
                <w:sz w:val="24"/>
                <w:szCs w:val="24"/>
              </w:rPr>
              <w:t>o</w:t>
            </w:r>
            <w:r w:rsidR="006B7755" w:rsidRPr="004937D1">
              <w:rPr>
                <w:sz w:val="24"/>
                <w:szCs w:val="24"/>
              </w:rPr>
              <w:t>bjetivo, descripción</w:t>
            </w:r>
            <w:r w:rsidR="00B5293D" w:rsidRPr="004937D1">
              <w:rPr>
                <w:sz w:val="24"/>
                <w:szCs w:val="24"/>
              </w:rPr>
              <w:t>,</w:t>
            </w:r>
            <w:r w:rsidR="006B7755" w:rsidRPr="004937D1">
              <w:rPr>
                <w:sz w:val="24"/>
                <w:szCs w:val="24"/>
              </w:rPr>
              <w:t xml:space="preserve"> </w:t>
            </w:r>
            <w:r w:rsidR="007B541F">
              <w:rPr>
                <w:sz w:val="24"/>
                <w:szCs w:val="24"/>
              </w:rPr>
              <w:t>j</w:t>
            </w:r>
            <w:r w:rsidR="006B7755" w:rsidRPr="004937D1">
              <w:rPr>
                <w:sz w:val="24"/>
                <w:szCs w:val="24"/>
              </w:rPr>
              <w:t xml:space="preserve">ustificación, </w:t>
            </w:r>
            <w:r w:rsidR="00B5293D" w:rsidRPr="004937D1">
              <w:rPr>
                <w:sz w:val="24"/>
                <w:szCs w:val="24"/>
              </w:rPr>
              <w:t>e impacto</w:t>
            </w:r>
            <w:r w:rsidR="006B7755" w:rsidRPr="004937D1">
              <w:rPr>
                <w:sz w:val="24"/>
                <w:szCs w:val="24"/>
              </w:rPr>
              <w:t xml:space="preserve"> según el </w:t>
            </w:r>
            <w:r w:rsidR="006B7755" w:rsidRPr="004937D1">
              <w:rPr>
                <w:i/>
                <w:iCs/>
                <w:sz w:val="24"/>
                <w:szCs w:val="24"/>
              </w:rPr>
              <w:t>DOC-F-17</w:t>
            </w:r>
            <w:r w:rsidR="00B5293D" w:rsidRPr="004937D1">
              <w:rPr>
                <w:i/>
                <w:iCs/>
                <w:sz w:val="24"/>
                <w:szCs w:val="24"/>
              </w:rPr>
              <w:t>5</w:t>
            </w:r>
            <w:r w:rsidR="006B7755" w:rsidRPr="004937D1">
              <w:rPr>
                <w:i/>
                <w:iCs/>
                <w:sz w:val="24"/>
                <w:szCs w:val="24"/>
              </w:rPr>
              <w:t xml:space="preserve"> - Formato de </w:t>
            </w:r>
            <w:r w:rsidR="007B541F">
              <w:rPr>
                <w:i/>
                <w:iCs/>
                <w:sz w:val="24"/>
                <w:szCs w:val="24"/>
              </w:rPr>
              <w:t>P</w:t>
            </w:r>
            <w:r w:rsidR="00B5293D" w:rsidRPr="004937D1">
              <w:rPr>
                <w:i/>
                <w:iCs/>
                <w:sz w:val="24"/>
                <w:szCs w:val="24"/>
              </w:rPr>
              <w:t xml:space="preserve">royección </w:t>
            </w:r>
            <w:r w:rsidR="007B541F">
              <w:rPr>
                <w:i/>
                <w:iCs/>
                <w:sz w:val="24"/>
                <w:szCs w:val="24"/>
              </w:rPr>
              <w:t>S</w:t>
            </w:r>
            <w:r w:rsidR="00B5293D" w:rsidRPr="004937D1">
              <w:rPr>
                <w:i/>
                <w:iCs/>
                <w:sz w:val="24"/>
                <w:szCs w:val="24"/>
              </w:rPr>
              <w:t>ocial.</w:t>
            </w:r>
          </w:p>
          <w:p w14:paraId="7FE4E1E7" w14:textId="04075329" w:rsidR="00DE585C" w:rsidRPr="004937D1" w:rsidRDefault="00B5293D" w:rsidP="00F9735D">
            <w:pPr>
              <w:spacing w:after="200" w:line="276" w:lineRule="auto"/>
              <w:rPr>
                <w:i/>
                <w:iCs/>
                <w:sz w:val="24"/>
                <w:szCs w:val="24"/>
              </w:rPr>
            </w:pPr>
            <w:r w:rsidRPr="004937D1">
              <w:rPr>
                <w:sz w:val="24"/>
                <w:szCs w:val="24"/>
              </w:rPr>
              <w:t>Al finalizar la pr</w:t>
            </w:r>
            <w:r w:rsidR="007B541F">
              <w:rPr>
                <w:sz w:val="24"/>
                <w:szCs w:val="24"/>
              </w:rPr>
              <w:t>á</w:t>
            </w:r>
            <w:r w:rsidRPr="004937D1">
              <w:rPr>
                <w:sz w:val="24"/>
                <w:szCs w:val="24"/>
              </w:rPr>
              <w:t>ctica el estudiante describe los resultados alcanzados durante su proceso formativo</w:t>
            </w:r>
            <w:r w:rsidR="00894DC5" w:rsidRPr="004937D1">
              <w:rPr>
                <w:sz w:val="24"/>
                <w:szCs w:val="24"/>
              </w:rPr>
              <w:t xml:space="preserve">, planteando logros, fortalezas, observaciones y recomendaciones en el </w:t>
            </w:r>
            <w:r w:rsidR="00BB338F" w:rsidRPr="004937D1">
              <w:rPr>
                <w:i/>
                <w:iCs/>
                <w:sz w:val="24"/>
                <w:szCs w:val="24"/>
              </w:rPr>
              <w:t>DOC-F- 97 Informe</w:t>
            </w:r>
            <w:r w:rsidR="007B541F">
              <w:rPr>
                <w:i/>
                <w:iCs/>
                <w:sz w:val="24"/>
                <w:szCs w:val="24"/>
              </w:rPr>
              <w:t xml:space="preserve"> F</w:t>
            </w:r>
            <w:r w:rsidR="00BB338F" w:rsidRPr="004937D1">
              <w:rPr>
                <w:i/>
                <w:iCs/>
                <w:sz w:val="24"/>
                <w:szCs w:val="24"/>
              </w:rPr>
              <w:t xml:space="preserve">inal de </w:t>
            </w:r>
            <w:r w:rsidR="007B541F">
              <w:rPr>
                <w:i/>
                <w:iCs/>
                <w:sz w:val="24"/>
                <w:szCs w:val="24"/>
              </w:rPr>
              <w:t>P</w:t>
            </w:r>
            <w:r w:rsidR="00BB338F" w:rsidRPr="004937D1">
              <w:rPr>
                <w:i/>
                <w:iCs/>
                <w:sz w:val="24"/>
                <w:szCs w:val="24"/>
              </w:rPr>
              <w:t>r</w:t>
            </w:r>
            <w:r w:rsidR="007B541F">
              <w:rPr>
                <w:i/>
                <w:iCs/>
                <w:sz w:val="24"/>
                <w:szCs w:val="24"/>
              </w:rPr>
              <w:t>á</w:t>
            </w:r>
            <w:r w:rsidR="00BB338F" w:rsidRPr="004937D1">
              <w:rPr>
                <w:i/>
                <w:iCs/>
                <w:sz w:val="24"/>
                <w:szCs w:val="24"/>
              </w:rPr>
              <w:t xml:space="preserve">ctica </w:t>
            </w:r>
            <w:r w:rsidR="007B541F">
              <w:rPr>
                <w:i/>
                <w:iCs/>
                <w:sz w:val="24"/>
                <w:szCs w:val="24"/>
              </w:rPr>
              <w:t>F</w:t>
            </w:r>
            <w:r w:rsidR="00BB338F" w:rsidRPr="004937D1">
              <w:rPr>
                <w:i/>
                <w:iCs/>
                <w:sz w:val="24"/>
                <w:szCs w:val="24"/>
              </w:rPr>
              <w:t xml:space="preserve">ormativa en </w:t>
            </w:r>
            <w:r w:rsidR="007B541F">
              <w:rPr>
                <w:i/>
                <w:iCs/>
                <w:sz w:val="24"/>
                <w:szCs w:val="24"/>
              </w:rPr>
              <w:t>E</w:t>
            </w:r>
            <w:r w:rsidR="00BB338F" w:rsidRPr="004937D1">
              <w:rPr>
                <w:i/>
                <w:iCs/>
                <w:sz w:val="24"/>
                <w:szCs w:val="24"/>
              </w:rPr>
              <w:t>nfermería</w:t>
            </w:r>
            <w:r w:rsidR="00DF2A65" w:rsidRPr="004937D1">
              <w:rPr>
                <w:i/>
                <w:iCs/>
                <w:sz w:val="24"/>
                <w:szCs w:val="24"/>
              </w:rPr>
              <w:t xml:space="preserve">. </w:t>
            </w:r>
          </w:p>
        </w:tc>
      </w:tr>
      <w:tr w:rsidR="001C4FF0" w:rsidRPr="004937D1" w14:paraId="449F6DF7" w14:textId="77777777" w:rsidTr="0048782F">
        <w:tc>
          <w:tcPr>
            <w:tcW w:w="10070" w:type="dxa"/>
            <w:vAlign w:val="center"/>
          </w:tcPr>
          <w:p w14:paraId="05B8E913" w14:textId="77777777" w:rsidR="001C4FF0" w:rsidRPr="004937D1" w:rsidRDefault="001C4FF0" w:rsidP="00F9735D">
            <w:pPr>
              <w:spacing w:after="200" w:line="276" w:lineRule="auto"/>
              <w:rPr>
                <w:b/>
                <w:bCs/>
                <w:sz w:val="24"/>
                <w:szCs w:val="24"/>
              </w:rPr>
            </w:pPr>
          </w:p>
          <w:p w14:paraId="21D21FFF" w14:textId="3BF3B238" w:rsidR="001C4FF0" w:rsidRPr="004937D1" w:rsidRDefault="001C4FF0" w:rsidP="00F9735D">
            <w:pPr>
              <w:spacing w:after="200" w:line="276" w:lineRule="auto"/>
              <w:rPr>
                <w:b/>
                <w:bCs/>
                <w:sz w:val="24"/>
                <w:szCs w:val="24"/>
              </w:rPr>
            </w:pPr>
            <w:r w:rsidRPr="004937D1">
              <w:rPr>
                <w:b/>
                <w:bCs/>
                <w:sz w:val="24"/>
                <w:szCs w:val="24"/>
              </w:rPr>
              <w:t>C. Seguimiento de las pr</w:t>
            </w:r>
            <w:r w:rsidR="007B541F">
              <w:rPr>
                <w:b/>
                <w:bCs/>
                <w:sz w:val="24"/>
                <w:szCs w:val="24"/>
              </w:rPr>
              <w:t>á</w:t>
            </w:r>
            <w:r w:rsidRPr="004937D1">
              <w:rPr>
                <w:b/>
                <w:bCs/>
                <w:sz w:val="24"/>
                <w:szCs w:val="24"/>
              </w:rPr>
              <w:t xml:space="preserve">cticas formativas </w:t>
            </w:r>
          </w:p>
          <w:p w14:paraId="008DE044" w14:textId="62DFEED5" w:rsidR="000B157E" w:rsidRPr="004937D1" w:rsidRDefault="00893BDC" w:rsidP="00F9735D">
            <w:pPr>
              <w:spacing w:after="200" w:line="276" w:lineRule="auto"/>
              <w:rPr>
                <w:sz w:val="24"/>
                <w:szCs w:val="24"/>
              </w:rPr>
            </w:pPr>
            <w:r w:rsidRPr="004937D1">
              <w:rPr>
                <w:sz w:val="24"/>
                <w:szCs w:val="24"/>
              </w:rPr>
              <w:t>El seguimiento</w:t>
            </w:r>
            <w:r w:rsidR="000B157E" w:rsidRPr="004937D1">
              <w:rPr>
                <w:sz w:val="24"/>
                <w:szCs w:val="24"/>
              </w:rPr>
              <w:t xml:space="preserve"> </w:t>
            </w:r>
            <w:r w:rsidR="00874F24" w:rsidRPr="004937D1">
              <w:rPr>
                <w:sz w:val="24"/>
                <w:szCs w:val="24"/>
              </w:rPr>
              <w:t>de</w:t>
            </w:r>
            <w:r w:rsidR="000B157E" w:rsidRPr="004937D1">
              <w:rPr>
                <w:sz w:val="24"/>
                <w:szCs w:val="24"/>
              </w:rPr>
              <w:t xml:space="preserve"> las prácticas formativas en el programa de </w:t>
            </w:r>
            <w:r w:rsidR="007B541F">
              <w:rPr>
                <w:sz w:val="24"/>
                <w:szCs w:val="24"/>
              </w:rPr>
              <w:t>E</w:t>
            </w:r>
            <w:r w:rsidR="000B157E" w:rsidRPr="004937D1">
              <w:rPr>
                <w:sz w:val="24"/>
                <w:szCs w:val="24"/>
              </w:rPr>
              <w:t xml:space="preserve">nfermería se </w:t>
            </w:r>
            <w:r w:rsidR="006E1402" w:rsidRPr="004937D1">
              <w:rPr>
                <w:sz w:val="24"/>
                <w:szCs w:val="24"/>
              </w:rPr>
              <w:t>diferencia</w:t>
            </w:r>
            <w:r w:rsidR="000B157E" w:rsidRPr="004937D1">
              <w:rPr>
                <w:sz w:val="24"/>
                <w:szCs w:val="24"/>
              </w:rPr>
              <w:t xml:space="preserve"> en dos grupos: El primero, </w:t>
            </w:r>
            <w:r w:rsidR="00B7507B" w:rsidRPr="004937D1">
              <w:rPr>
                <w:sz w:val="24"/>
                <w:szCs w:val="24"/>
              </w:rPr>
              <w:t>seguimiento a</w:t>
            </w:r>
            <w:r w:rsidR="000B157E" w:rsidRPr="004937D1">
              <w:rPr>
                <w:sz w:val="24"/>
                <w:szCs w:val="24"/>
              </w:rPr>
              <w:t xml:space="preserve"> </w:t>
            </w:r>
            <w:r w:rsidR="00A66055" w:rsidRPr="004937D1">
              <w:rPr>
                <w:sz w:val="24"/>
                <w:szCs w:val="24"/>
              </w:rPr>
              <w:t>prácticas</w:t>
            </w:r>
            <w:r w:rsidR="000B157E" w:rsidRPr="004937D1">
              <w:rPr>
                <w:sz w:val="24"/>
                <w:szCs w:val="24"/>
              </w:rPr>
              <w:t xml:space="preserve"> de III a VI semestre, las cuales son asistidas de forma constante por monitores de prácticas; el segundo, las </w:t>
            </w:r>
            <w:r w:rsidR="00A66055" w:rsidRPr="004937D1">
              <w:rPr>
                <w:sz w:val="24"/>
                <w:szCs w:val="24"/>
              </w:rPr>
              <w:t>prácticas</w:t>
            </w:r>
            <w:r w:rsidR="000B157E" w:rsidRPr="004937D1">
              <w:rPr>
                <w:sz w:val="24"/>
                <w:szCs w:val="24"/>
              </w:rPr>
              <w:t xml:space="preserve"> de VII y VIII semestre, cuya supervisión se realiza a través de visitas </w:t>
            </w:r>
            <w:r w:rsidR="00B7507B" w:rsidRPr="004937D1">
              <w:rPr>
                <w:sz w:val="24"/>
                <w:szCs w:val="24"/>
              </w:rPr>
              <w:t>de acompañamiento.</w:t>
            </w:r>
          </w:p>
          <w:p w14:paraId="76D1D186" w14:textId="4C2C2FAA" w:rsidR="006E1402" w:rsidRPr="004937D1" w:rsidRDefault="004559DE" w:rsidP="00F9735D">
            <w:pPr>
              <w:spacing w:after="200" w:line="276" w:lineRule="auto"/>
              <w:rPr>
                <w:sz w:val="24"/>
                <w:szCs w:val="24"/>
              </w:rPr>
            </w:pPr>
            <w:r w:rsidRPr="004937D1">
              <w:rPr>
                <w:b/>
                <w:bCs/>
                <w:sz w:val="24"/>
                <w:szCs w:val="24"/>
              </w:rPr>
              <w:t xml:space="preserve">Seguimiento a </w:t>
            </w:r>
            <w:r w:rsidR="00912011" w:rsidRPr="004937D1">
              <w:rPr>
                <w:b/>
                <w:bCs/>
                <w:sz w:val="24"/>
                <w:szCs w:val="24"/>
              </w:rPr>
              <w:t>prácticas</w:t>
            </w:r>
            <w:r w:rsidR="00893BDC" w:rsidRPr="004937D1">
              <w:rPr>
                <w:b/>
                <w:bCs/>
                <w:sz w:val="24"/>
                <w:szCs w:val="24"/>
              </w:rPr>
              <w:t xml:space="preserve"> formativas de III a VI semestre: </w:t>
            </w:r>
            <w:r w:rsidR="00F03F09" w:rsidRPr="004937D1">
              <w:rPr>
                <w:sz w:val="24"/>
                <w:szCs w:val="24"/>
              </w:rPr>
              <w:t>El seguimiento de</w:t>
            </w:r>
            <w:r w:rsidR="00970682" w:rsidRPr="004937D1">
              <w:rPr>
                <w:sz w:val="24"/>
                <w:szCs w:val="24"/>
              </w:rPr>
              <w:t xml:space="preserve"> este</w:t>
            </w:r>
            <w:r w:rsidR="00F03F09" w:rsidRPr="004937D1">
              <w:rPr>
                <w:sz w:val="24"/>
                <w:szCs w:val="24"/>
              </w:rPr>
              <w:t xml:space="preserve"> proceso formativo </w:t>
            </w:r>
            <w:r w:rsidR="0003622B" w:rsidRPr="004937D1">
              <w:rPr>
                <w:sz w:val="24"/>
                <w:szCs w:val="24"/>
              </w:rPr>
              <w:t>es realizado por el</w:t>
            </w:r>
            <w:r w:rsidR="001C4FF0" w:rsidRPr="004937D1">
              <w:rPr>
                <w:sz w:val="24"/>
                <w:szCs w:val="24"/>
              </w:rPr>
              <w:t xml:space="preserve"> </w:t>
            </w:r>
            <w:r w:rsidR="008F5DEF" w:rsidRPr="004937D1">
              <w:rPr>
                <w:sz w:val="24"/>
                <w:szCs w:val="24"/>
              </w:rPr>
              <w:t xml:space="preserve">monitor </w:t>
            </w:r>
            <w:r w:rsidR="00F03F09" w:rsidRPr="004937D1">
              <w:rPr>
                <w:sz w:val="24"/>
                <w:szCs w:val="24"/>
              </w:rPr>
              <w:t>de prácticas</w:t>
            </w:r>
            <w:r w:rsidR="0003622B" w:rsidRPr="004937D1">
              <w:rPr>
                <w:sz w:val="24"/>
                <w:szCs w:val="24"/>
              </w:rPr>
              <w:t xml:space="preserve"> </w:t>
            </w:r>
            <w:r w:rsidR="003E3134" w:rsidRPr="004937D1">
              <w:rPr>
                <w:sz w:val="24"/>
                <w:szCs w:val="24"/>
              </w:rPr>
              <w:t>a través de las siguientes estrategias:</w:t>
            </w:r>
          </w:p>
          <w:tbl>
            <w:tblPr>
              <w:tblStyle w:val="Tablaconcuadrcula"/>
              <w:tblW w:w="0" w:type="auto"/>
              <w:tblLook w:val="04A0" w:firstRow="1" w:lastRow="0" w:firstColumn="1" w:lastColumn="0" w:noHBand="0" w:noVBand="1"/>
            </w:tblPr>
            <w:tblGrid>
              <w:gridCol w:w="2689"/>
              <w:gridCol w:w="7155"/>
            </w:tblGrid>
            <w:tr w:rsidR="001C4FF0" w:rsidRPr="004937D1" w14:paraId="41A97848" w14:textId="77777777" w:rsidTr="00BC1A4F">
              <w:trPr>
                <w:trHeight w:val="407"/>
              </w:trPr>
              <w:tc>
                <w:tcPr>
                  <w:tcW w:w="2689" w:type="dxa"/>
                  <w:shd w:val="clear" w:color="auto" w:fill="F2F2F2" w:themeFill="background1" w:themeFillShade="F2"/>
                  <w:vAlign w:val="center"/>
                </w:tcPr>
                <w:p w14:paraId="5EE0F866" w14:textId="283B0CB4" w:rsidR="001C4FF0" w:rsidRPr="00C82729" w:rsidRDefault="001C4FF0" w:rsidP="00F9735D">
                  <w:pPr>
                    <w:spacing w:after="200" w:line="276" w:lineRule="auto"/>
                    <w:jc w:val="center"/>
                    <w:rPr>
                      <w:b/>
                      <w:bCs/>
                    </w:rPr>
                  </w:pPr>
                  <w:r w:rsidRPr="00C82729">
                    <w:rPr>
                      <w:b/>
                      <w:bCs/>
                    </w:rPr>
                    <w:t xml:space="preserve">Estrategia de </w:t>
                  </w:r>
                  <w:r w:rsidR="007B541F">
                    <w:rPr>
                      <w:b/>
                      <w:bCs/>
                    </w:rPr>
                    <w:t>S</w:t>
                  </w:r>
                  <w:r w:rsidRPr="00C82729">
                    <w:rPr>
                      <w:b/>
                      <w:bCs/>
                    </w:rPr>
                    <w:t>eguimiento</w:t>
                  </w:r>
                </w:p>
              </w:tc>
              <w:tc>
                <w:tcPr>
                  <w:tcW w:w="7155" w:type="dxa"/>
                  <w:shd w:val="clear" w:color="auto" w:fill="F2F2F2" w:themeFill="background1" w:themeFillShade="F2"/>
                  <w:vAlign w:val="center"/>
                </w:tcPr>
                <w:p w14:paraId="77A64B73" w14:textId="77777777" w:rsidR="001C4FF0" w:rsidRPr="004937D1" w:rsidRDefault="001C4FF0" w:rsidP="00F9735D">
                  <w:pPr>
                    <w:spacing w:after="200" w:line="276" w:lineRule="auto"/>
                    <w:jc w:val="center"/>
                    <w:rPr>
                      <w:b/>
                      <w:bCs/>
                    </w:rPr>
                  </w:pPr>
                  <w:r w:rsidRPr="004937D1">
                    <w:rPr>
                      <w:b/>
                      <w:bCs/>
                    </w:rPr>
                    <w:t>Descripción</w:t>
                  </w:r>
                </w:p>
              </w:tc>
            </w:tr>
            <w:tr w:rsidR="001C4FF0" w:rsidRPr="004937D1" w14:paraId="1EFCDD19" w14:textId="77777777" w:rsidTr="00DE585C">
              <w:trPr>
                <w:trHeight w:val="1531"/>
              </w:trPr>
              <w:tc>
                <w:tcPr>
                  <w:tcW w:w="2689" w:type="dxa"/>
                  <w:vAlign w:val="center"/>
                </w:tcPr>
                <w:p w14:paraId="1D784597" w14:textId="610AE5A0" w:rsidR="001C4FF0" w:rsidRPr="00C82729" w:rsidRDefault="001C4FF0" w:rsidP="00F9735D">
                  <w:pPr>
                    <w:spacing w:after="200" w:line="276" w:lineRule="auto"/>
                    <w:jc w:val="center"/>
                    <w:rPr>
                      <w:b/>
                      <w:bCs/>
                    </w:rPr>
                  </w:pPr>
                  <w:r w:rsidRPr="00C82729">
                    <w:rPr>
                      <w:b/>
                      <w:bCs/>
                    </w:rPr>
                    <w:t>Supervisión Continua</w:t>
                  </w:r>
                  <w:r w:rsidR="006046B4" w:rsidRPr="00C82729">
                    <w:rPr>
                      <w:b/>
                      <w:bCs/>
                    </w:rPr>
                    <w:t xml:space="preserve"> </w:t>
                  </w:r>
                </w:p>
              </w:tc>
              <w:tc>
                <w:tcPr>
                  <w:tcW w:w="7155" w:type="dxa"/>
                  <w:vAlign w:val="center"/>
                </w:tcPr>
                <w:p w14:paraId="524D8CB6" w14:textId="77777777" w:rsidR="00B16816" w:rsidRDefault="00B16816" w:rsidP="00AD0ED3">
                  <w:pPr>
                    <w:spacing w:after="200" w:line="276" w:lineRule="auto"/>
                  </w:pPr>
                </w:p>
                <w:p w14:paraId="3FD480BB" w14:textId="77777777" w:rsidR="001C4FF0" w:rsidRDefault="00530B75" w:rsidP="00AD0ED3">
                  <w:pPr>
                    <w:spacing w:after="200" w:line="276" w:lineRule="auto"/>
                  </w:pPr>
                  <w:r w:rsidRPr="004937D1">
                    <w:t xml:space="preserve">El monitor de práctica realiza seguimiento </w:t>
                  </w:r>
                  <w:r w:rsidR="00746435" w:rsidRPr="004937D1">
                    <w:t xml:space="preserve">continuo </w:t>
                  </w:r>
                  <w:r w:rsidRPr="004937D1">
                    <w:t>al</w:t>
                  </w:r>
                  <w:r w:rsidR="00BD5080" w:rsidRPr="004937D1">
                    <w:t xml:space="preserve"> cumplimiento de objetivos de aprendizaje, disponibilidad de oportunidades en el escenario de </w:t>
                  </w:r>
                  <w:r w:rsidR="00084AD4" w:rsidRPr="004937D1">
                    <w:t>práctica, desarrollo de actividades</w:t>
                  </w:r>
                  <w:r w:rsidR="0079384A" w:rsidRPr="004937D1">
                    <w:t xml:space="preserve"> propias de la rotación</w:t>
                  </w:r>
                  <w:r w:rsidR="00BD5080" w:rsidRPr="004937D1">
                    <w:t xml:space="preserve"> y </w:t>
                  </w:r>
                  <w:r w:rsidR="0079384A" w:rsidRPr="004937D1">
                    <w:t>demás generalidades del proceso</w:t>
                  </w:r>
                  <w:r w:rsidR="00746435" w:rsidRPr="004937D1">
                    <w:t xml:space="preserve"> educativo.</w:t>
                  </w:r>
                </w:p>
                <w:p w14:paraId="2A1266C2" w14:textId="19B866D4" w:rsidR="00B16816" w:rsidRPr="004937D1" w:rsidRDefault="00B16816" w:rsidP="00AD0ED3">
                  <w:pPr>
                    <w:spacing w:after="200" w:line="276" w:lineRule="auto"/>
                  </w:pPr>
                </w:p>
              </w:tc>
            </w:tr>
            <w:tr w:rsidR="001C4FF0" w:rsidRPr="004937D1" w14:paraId="2B2E381B" w14:textId="77777777" w:rsidTr="00477060">
              <w:trPr>
                <w:trHeight w:val="4254"/>
              </w:trPr>
              <w:tc>
                <w:tcPr>
                  <w:tcW w:w="2689" w:type="dxa"/>
                  <w:vAlign w:val="center"/>
                </w:tcPr>
                <w:p w14:paraId="65BAB988" w14:textId="02E709D1" w:rsidR="001C4FF0" w:rsidRPr="00C82729" w:rsidRDefault="001C4FF0" w:rsidP="00F9735D">
                  <w:pPr>
                    <w:spacing w:after="200" w:line="276" w:lineRule="auto"/>
                    <w:jc w:val="center"/>
                    <w:rPr>
                      <w:b/>
                      <w:bCs/>
                    </w:rPr>
                  </w:pPr>
                  <w:r w:rsidRPr="00C82729">
                    <w:rPr>
                      <w:b/>
                      <w:bCs/>
                    </w:rPr>
                    <w:lastRenderedPageBreak/>
                    <w:t xml:space="preserve">Seguimiento al Plan de </w:t>
                  </w:r>
                  <w:r w:rsidR="005C036A" w:rsidRPr="00C82729">
                    <w:rPr>
                      <w:b/>
                      <w:bCs/>
                    </w:rPr>
                    <w:t xml:space="preserve">Practica </w:t>
                  </w:r>
                  <w:r w:rsidR="007B541F">
                    <w:rPr>
                      <w:b/>
                      <w:bCs/>
                    </w:rPr>
                    <w:t>F</w:t>
                  </w:r>
                  <w:r w:rsidR="005C036A" w:rsidRPr="00C82729">
                    <w:rPr>
                      <w:b/>
                      <w:bCs/>
                    </w:rPr>
                    <w:t xml:space="preserve">ormativa </w:t>
                  </w:r>
                </w:p>
              </w:tc>
              <w:tc>
                <w:tcPr>
                  <w:tcW w:w="7155" w:type="dxa"/>
                  <w:vAlign w:val="center"/>
                </w:tcPr>
                <w:p w14:paraId="43FE5133" w14:textId="6765983E" w:rsidR="0087405B" w:rsidRPr="004937D1" w:rsidRDefault="00C0055D" w:rsidP="00F9735D">
                  <w:pPr>
                    <w:spacing w:after="200" w:line="276" w:lineRule="auto"/>
                    <w:rPr>
                      <w:color w:val="000000"/>
                    </w:rPr>
                  </w:pPr>
                  <w:r w:rsidRPr="004937D1">
                    <w:rPr>
                      <w:color w:val="000000"/>
                    </w:rPr>
                    <w:t>C</w:t>
                  </w:r>
                  <w:r w:rsidR="001C4FF0" w:rsidRPr="004937D1">
                    <w:rPr>
                      <w:color w:val="000000"/>
                    </w:rPr>
                    <w:t xml:space="preserve">ada una de las prácticas formativas </w:t>
                  </w:r>
                  <w:r w:rsidR="007C7C25" w:rsidRPr="004937D1">
                    <w:rPr>
                      <w:color w:val="000000"/>
                    </w:rPr>
                    <w:t>del programa tiene definido</w:t>
                  </w:r>
                  <w:r w:rsidR="001C4FF0" w:rsidRPr="004937D1">
                    <w:rPr>
                      <w:color w:val="000000"/>
                    </w:rPr>
                    <w:t xml:space="preserve"> el cumplimiento </w:t>
                  </w:r>
                  <w:r w:rsidRPr="004937D1">
                    <w:rPr>
                      <w:color w:val="000000"/>
                    </w:rPr>
                    <w:t xml:space="preserve">de </w:t>
                  </w:r>
                  <w:r w:rsidR="001C4FF0" w:rsidRPr="004937D1">
                    <w:rPr>
                      <w:color w:val="000000"/>
                    </w:rPr>
                    <w:t>objetivos específicos</w:t>
                  </w:r>
                  <w:r w:rsidR="002651F0" w:rsidRPr="004937D1">
                    <w:rPr>
                      <w:color w:val="000000"/>
                    </w:rPr>
                    <w:t>,</w:t>
                  </w:r>
                  <w:r w:rsidR="001C4FF0" w:rsidRPr="004937D1">
                    <w:rPr>
                      <w:color w:val="000000"/>
                    </w:rPr>
                    <w:t xml:space="preserve"> </w:t>
                  </w:r>
                  <w:r w:rsidR="00FD34AD" w:rsidRPr="004937D1">
                    <w:rPr>
                      <w:color w:val="000000"/>
                    </w:rPr>
                    <w:t>descritos</w:t>
                  </w:r>
                  <w:r w:rsidR="007C7C25" w:rsidRPr="004937D1">
                    <w:rPr>
                      <w:color w:val="000000"/>
                    </w:rPr>
                    <w:t xml:space="preserve"> en el </w:t>
                  </w:r>
                  <w:r w:rsidR="0087405B" w:rsidRPr="004937D1">
                    <w:rPr>
                      <w:color w:val="000000"/>
                    </w:rPr>
                    <w:t>DOC-F- 90 Plan de prácticas formativas enfermería.</w:t>
                  </w:r>
                </w:p>
                <w:p w14:paraId="5F48CB36" w14:textId="11253EDE" w:rsidR="001C4FF0" w:rsidRPr="004937D1" w:rsidRDefault="001C4FF0" w:rsidP="00F9735D">
                  <w:pPr>
                    <w:pBdr>
                      <w:top w:val="nil"/>
                      <w:left w:val="nil"/>
                      <w:bottom w:val="nil"/>
                      <w:right w:val="nil"/>
                      <w:between w:val="nil"/>
                    </w:pBdr>
                    <w:spacing w:after="200" w:line="276" w:lineRule="auto"/>
                    <w:rPr>
                      <w:color w:val="000000"/>
                    </w:rPr>
                  </w:pPr>
                  <w:r w:rsidRPr="004937D1">
                    <w:rPr>
                      <w:color w:val="000000"/>
                    </w:rPr>
                    <w:t>El documento define las competencias a potencializar en cada práctica</w:t>
                  </w:r>
                  <w:r w:rsidR="000375AF" w:rsidRPr="004937D1">
                    <w:rPr>
                      <w:color w:val="000000"/>
                    </w:rPr>
                    <w:t>,</w:t>
                  </w:r>
                  <w:r w:rsidRPr="004937D1">
                    <w:rPr>
                      <w:color w:val="000000"/>
                    </w:rPr>
                    <w:t xml:space="preserve"> y permite valorar el desarrollo de actividades</w:t>
                  </w:r>
                  <w:r w:rsidR="00E856DE" w:rsidRPr="004937D1">
                    <w:rPr>
                      <w:color w:val="000000"/>
                    </w:rPr>
                    <w:t xml:space="preserve"> </w:t>
                  </w:r>
                  <w:r w:rsidR="00E43B07" w:rsidRPr="004937D1">
                    <w:rPr>
                      <w:color w:val="000000"/>
                    </w:rPr>
                    <w:t>en términos de porcentajes de cumplimiento.</w:t>
                  </w:r>
                </w:p>
                <w:p w14:paraId="476C921D" w14:textId="150B0A44" w:rsidR="006A2331" w:rsidRPr="004937D1" w:rsidRDefault="00746435" w:rsidP="00F9735D">
                  <w:pPr>
                    <w:pBdr>
                      <w:top w:val="nil"/>
                      <w:left w:val="nil"/>
                      <w:bottom w:val="nil"/>
                      <w:right w:val="nil"/>
                      <w:between w:val="nil"/>
                    </w:pBdr>
                    <w:spacing w:after="200" w:line="276" w:lineRule="auto"/>
                    <w:rPr>
                      <w:color w:val="000000"/>
                    </w:rPr>
                  </w:pPr>
                  <w:r w:rsidRPr="004937D1">
                    <w:t xml:space="preserve">El monitor de práctica </w:t>
                  </w:r>
                  <w:r w:rsidR="006A2331" w:rsidRPr="004937D1">
                    <w:rPr>
                      <w:color w:val="000000"/>
                    </w:rPr>
                    <w:t>valora el porcentaje de cumplimiento de cada pr</w:t>
                  </w:r>
                  <w:r w:rsidR="007B541F">
                    <w:rPr>
                      <w:color w:val="000000"/>
                    </w:rPr>
                    <w:t>á</w:t>
                  </w:r>
                  <w:r w:rsidR="006A2331" w:rsidRPr="004937D1">
                    <w:rPr>
                      <w:color w:val="000000"/>
                    </w:rPr>
                    <w:t xml:space="preserve">ctica formativa y genera procesos de retroalimentación </w:t>
                  </w:r>
                  <w:r w:rsidR="000857A2" w:rsidRPr="004937D1">
                    <w:rPr>
                      <w:color w:val="000000"/>
                    </w:rPr>
                    <w:t>según lo presentado.</w:t>
                  </w:r>
                </w:p>
              </w:tc>
            </w:tr>
            <w:tr w:rsidR="001C4FF0" w:rsidRPr="004937D1" w14:paraId="49C09253" w14:textId="77777777" w:rsidTr="00477060">
              <w:trPr>
                <w:trHeight w:val="1976"/>
              </w:trPr>
              <w:tc>
                <w:tcPr>
                  <w:tcW w:w="2689" w:type="dxa"/>
                  <w:vAlign w:val="center"/>
                </w:tcPr>
                <w:p w14:paraId="15FB7437" w14:textId="1D7926ED" w:rsidR="001C4FF0" w:rsidRPr="00C82729" w:rsidRDefault="001C4FF0" w:rsidP="00C82729">
                  <w:pPr>
                    <w:spacing w:after="200" w:line="276" w:lineRule="auto"/>
                    <w:jc w:val="center"/>
                    <w:rPr>
                      <w:b/>
                      <w:bCs/>
                      <w:color w:val="000000"/>
                    </w:rPr>
                  </w:pPr>
                  <w:r w:rsidRPr="00C82729">
                    <w:rPr>
                      <w:b/>
                      <w:bCs/>
                      <w:color w:val="000000"/>
                    </w:rPr>
                    <w:t xml:space="preserve">Gestión de Problemas, </w:t>
                  </w:r>
                  <w:r w:rsidR="007B541F">
                    <w:rPr>
                      <w:b/>
                      <w:bCs/>
                      <w:color w:val="000000"/>
                    </w:rPr>
                    <w:t>q</w:t>
                  </w:r>
                  <w:r w:rsidRPr="00C82729">
                    <w:rPr>
                      <w:b/>
                      <w:bCs/>
                      <w:color w:val="000000"/>
                    </w:rPr>
                    <w:t>uejas u</w:t>
                  </w:r>
                  <w:r w:rsidR="00C82729" w:rsidRPr="00C82729">
                    <w:rPr>
                      <w:b/>
                      <w:bCs/>
                      <w:color w:val="000000"/>
                    </w:rPr>
                    <w:t xml:space="preserve"> </w:t>
                  </w:r>
                  <w:r w:rsidRPr="00C82729">
                    <w:rPr>
                      <w:b/>
                      <w:bCs/>
                      <w:color w:val="000000"/>
                    </w:rPr>
                    <w:t>observaciones</w:t>
                  </w:r>
                </w:p>
              </w:tc>
              <w:tc>
                <w:tcPr>
                  <w:tcW w:w="7155" w:type="dxa"/>
                  <w:vAlign w:val="center"/>
                </w:tcPr>
                <w:p w14:paraId="02DF40AB" w14:textId="54DE2F63" w:rsidR="001C4FF0" w:rsidRPr="004937D1" w:rsidRDefault="00536B48" w:rsidP="00F9735D">
                  <w:pPr>
                    <w:pBdr>
                      <w:top w:val="nil"/>
                      <w:left w:val="nil"/>
                      <w:bottom w:val="nil"/>
                      <w:right w:val="nil"/>
                      <w:between w:val="nil"/>
                    </w:pBdr>
                    <w:spacing w:after="200" w:line="276" w:lineRule="auto"/>
                    <w:rPr>
                      <w:color w:val="000000"/>
                    </w:rPr>
                  </w:pPr>
                  <w:r w:rsidRPr="004937D1">
                    <w:t xml:space="preserve">El monitor de práctica </w:t>
                  </w:r>
                  <w:r w:rsidR="004358BF" w:rsidRPr="004937D1">
                    <w:rPr>
                      <w:color w:val="000000"/>
                    </w:rPr>
                    <w:t>i</w:t>
                  </w:r>
                  <w:r w:rsidR="001C4FF0" w:rsidRPr="004937D1">
                    <w:rPr>
                      <w:color w:val="000000"/>
                    </w:rPr>
                    <w:t xml:space="preserve">dentifica y aborda de manera proactiva cualquier problema o dificultad que pueda surgir </w:t>
                  </w:r>
                  <w:r w:rsidR="00ED77A3" w:rsidRPr="004937D1">
                    <w:rPr>
                      <w:color w:val="000000"/>
                    </w:rPr>
                    <w:t>en el desarrollo de las</w:t>
                  </w:r>
                  <w:r w:rsidR="001C4FF0" w:rsidRPr="004937D1">
                    <w:rPr>
                      <w:color w:val="000000"/>
                    </w:rPr>
                    <w:t xml:space="preserve"> prácticas</w:t>
                  </w:r>
                  <w:r w:rsidR="00ED77A3" w:rsidRPr="004937D1">
                    <w:rPr>
                      <w:color w:val="000000"/>
                    </w:rPr>
                    <w:t xml:space="preserve"> formativa</w:t>
                  </w:r>
                  <w:r w:rsidRPr="004937D1">
                    <w:rPr>
                      <w:color w:val="000000"/>
                    </w:rPr>
                    <w:t>.</w:t>
                  </w:r>
                </w:p>
              </w:tc>
            </w:tr>
          </w:tbl>
          <w:p w14:paraId="0DEE7D14" w14:textId="77777777" w:rsidR="00BC1A4F" w:rsidRPr="004937D1" w:rsidRDefault="00BC1A4F" w:rsidP="00F9735D">
            <w:pPr>
              <w:spacing w:line="276" w:lineRule="auto"/>
              <w:rPr>
                <w:b/>
                <w:bCs/>
                <w:sz w:val="24"/>
                <w:szCs w:val="24"/>
              </w:rPr>
            </w:pPr>
          </w:p>
          <w:p w14:paraId="322B114F" w14:textId="604677A4" w:rsidR="00AB3A8C" w:rsidRDefault="00912011" w:rsidP="00F9735D">
            <w:pPr>
              <w:spacing w:line="276" w:lineRule="auto"/>
              <w:rPr>
                <w:sz w:val="24"/>
                <w:szCs w:val="24"/>
              </w:rPr>
            </w:pPr>
            <w:r w:rsidRPr="004937D1">
              <w:rPr>
                <w:b/>
                <w:bCs/>
                <w:sz w:val="24"/>
                <w:szCs w:val="24"/>
              </w:rPr>
              <w:t>Seguimiento a prácticas</w:t>
            </w:r>
            <w:r w:rsidR="00536B48" w:rsidRPr="004937D1">
              <w:rPr>
                <w:b/>
                <w:bCs/>
                <w:sz w:val="24"/>
                <w:szCs w:val="24"/>
              </w:rPr>
              <w:t xml:space="preserve"> formativas de VII y VIII semestre: </w:t>
            </w:r>
            <w:r w:rsidR="00536B48" w:rsidRPr="004937D1">
              <w:rPr>
                <w:sz w:val="24"/>
                <w:szCs w:val="24"/>
              </w:rPr>
              <w:t>El seguimiento de este proceso formativo es realizado por el monitor de prácticas a través de las siguientes estrategias:</w:t>
            </w:r>
          </w:p>
          <w:p w14:paraId="33BB1E85" w14:textId="77777777" w:rsidR="00AB3A8C" w:rsidRPr="004937D1" w:rsidRDefault="00AB3A8C" w:rsidP="00F9735D">
            <w:pPr>
              <w:spacing w:line="276" w:lineRule="auto"/>
              <w:rPr>
                <w:sz w:val="24"/>
                <w:szCs w:val="24"/>
              </w:rPr>
            </w:pPr>
          </w:p>
          <w:tbl>
            <w:tblPr>
              <w:tblStyle w:val="Tablaconcuadrcula"/>
              <w:tblW w:w="0" w:type="auto"/>
              <w:tblLook w:val="04A0" w:firstRow="1" w:lastRow="0" w:firstColumn="1" w:lastColumn="0" w:noHBand="0" w:noVBand="1"/>
            </w:tblPr>
            <w:tblGrid>
              <w:gridCol w:w="2689"/>
              <w:gridCol w:w="7155"/>
            </w:tblGrid>
            <w:tr w:rsidR="00870843" w:rsidRPr="004937D1" w14:paraId="4FE663FE" w14:textId="77777777" w:rsidTr="000F5395">
              <w:trPr>
                <w:trHeight w:val="594"/>
              </w:trPr>
              <w:tc>
                <w:tcPr>
                  <w:tcW w:w="2689" w:type="dxa"/>
                  <w:shd w:val="clear" w:color="auto" w:fill="F2F2F2" w:themeFill="background1" w:themeFillShade="F2"/>
                  <w:vAlign w:val="center"/>
                </w:tcPr>
                <w:p w14:paraId="38BB9D4F" w14:textId="15ACAB2B" w:rsidR="00870843" w:rsidRPr="00AB3A8C" w:rsidRDefault="00870843" w:rsidP="00F9735D">
                  <w:pPr>
                    <w:spacing w:after="200" w:line="276" w:lineRule="auto"/>
                    <w:jc w:val="center"/>
                    <w:rPr>
                      <w:b/>
                      <w:bCs/>
                    </w:rPr>
                  </w:pPr>
                  <w:r w:rsidRPr="00AB3A8C">
                    <w:rPr>
                      <w:b/>
                      <w:bCs/>
                    </w:rPr>
                    <w:t xml:space="preserve">Estrategia de </w:t>
                  </w:r>
                  <w:r w:rsidR="007B541F">
                    <w:rPr>
                      <w:b/>
                      <w:bCs/>
                    </w:rPr>
                    <w:t>S</w:t>
                  </w:r>
                  <w:r w:rsidRPr="00AB3A8C">
                    <w:rPr>
                      <w:b/>
                      <w:bCs/>
                    </w:rPr>
                    <w:t>eguimiento</w:t>
                  </w:r>
                </w:p>
              </w:tc>
              <w:tc>
                <w:tcPr>
                  <w:tcW w:w="7155" w:type="dxa"/>
                  <w:shd w:val="clear" w:color="auto" w:fill="F2F2F2" w:themeFill="background1" w:themeFillShade="F2"/>
                  <w:vAlign w:val="center"/>
                </w:tcPr>
                <w:p w14:paraId="108EC348" w14:textId="77777777" w:rsidR="00870843" w:rsidRPr="004937D1" w:rsidRDefault="00870843" w:rsidP="00F9735D">
                  <w:pPr>
                    <w:spacing w:after="200" w:line="276" w:lineRule="auto"/>
                    <w:jc w:val="center"/>
                    <w:rPr>
                      <w:b/>
                      <w:bCs/>
                    </w:rPr>
                  </w:pPr>
                  <w:r w:rsidRPr="004937D1">
                    <w:rPr>
                      <w:b/>
                      <w:bCs/>
                    </w:rPr>
                    <w:t>Descripción</w:t>
                  </w:r>
                </w:p>
              </w:tc>
            </w:tr>
            <w:tr w:rsidR="00870843" w:rsidRPr="004937D1" w14:paraId="556DAC55" w14:textId="77777777" w:rsidTr="00AB3A8C">
              <w:trPr>
                <w:trHeight w:val="2710"/>
              </w:trPr>
              <w:tc>
                <w:tcPr>
                  <w:tcW w:w="2689" w:type="dxa"/>
                  <w:vAlign w:val="center"/>
                </w:tcPr>
                <w:p w14:paraId="5496E203" w14:textId="77777777" w:rsidR="00870843" w:rsidRPr="00AB3A8C" w:rsidRDefault="00870843" w:rsidP="00F9735D">
                  <w:pPr>
                    <w:spacing w:after="200" w:line="276" w:lineRule="auto"/>
                    <w:jc w:val="center"/>
                    <w:rPr>
                      <w:b/>
                      <w:bCs/>
                    </w:rPr>
                  </w:pPr>
                  <w:r w:rsidRPr="00AB3A8C">
                    <w:rPr>
                      <w:b/>
                      <w:bCs/>
                    </w:rPr>
                    <w:t xml:space="preserve">Supervisión Continua </w:t>
                  </w:r>
                </w:p>
              </w:tc>
              <w:tc>
                <w:tcPr>
                  <w:tcW w:w="7155" w:type="dxa"/>
                  <w:vAlign w:val="center"/>
                </w:tcPr>
                <w:p w14:paraId="3B6965A8" w14:textId="223D6E36" w:rsidR="00870843" w:rsidRPr="004937D1" w:rsidRDefault="00536B48" w:rsidP="00F9735D">
                  <w:pPr>
                    <w:spacing w:line="276" w:lineRule="auto"/>
                    <w:rPr>
                      <w:color w:val="000000"/>
                    </w:rPr>
                  </w:pPr>
                  <w:r w:rsidRPr="004937D1">
                    <w:rPr>
                      <w:color w:val="000000"/>
                    </w:rPr>
                    <w:t>El monitor de práctica realiza seguimiento continuo al cumplimiento de objetivos de aprendizaje, disponibilidad de oportunidades en el escenario de práctica, desarrollo de actividades propias de la rotación y demás generalidades del proceso educativo.</w:t>
                  </w:r>
                </w:p>
              </w:tc>
            </w:tr>
            <w:tr w:rsidR="00536B48" w:rsidRPr="004937D1" w14:paraId="4A5315A4" w14:textId="77777777" w:rsidTr="00BC1A4F">
              <w:trPr>
                <w:trHeight w:val="4415"/>
              </w:trPr>
              <w:tc>
                <w:tcPr>
                  <w:tcW w:w="2689" w:type="dxa"/>
                  <w:vAlign w:val="center"/>
                </w:tcPr>
                <w:p w14:paraId="569BDF6F" w14:textId="7F97A1B0" w:rsidR="00536B48" w:rsidRPr="00AB3A8C" w:rsidRDefault="00AB3A8C" w:rsidP="00F9735D">
                  <w:pPr>
                    <w:spacing w:after="200" w:line="276" w:lineRule="auto"/>
                    <w:jc w:val="center"/>
                    <w:rPr>
                      <w:b/>
                      <w:bCs/>
                    </w:rPr>
                  </w:pPr>
                  <w:r w:rsidRPr="00AB3A8C">
                    <w:rPr>
                      <w:b/>
                      <w:bCs/>
                      <w:color w:val="000000"/>
                    </w:rPr>
                    <w:lastRenderedPageBreak/>
                    <w:t>Visitas</w:t>
                  </w:r>
                  <w:r w:rsidR="00536B48" w:rsidRPr="00AB3A8C">
                    <w:rPr>
                      <w:b/>
                      <w:bCs/>
                      <w:color w:val="000000"/>
                    </w:rPr>
                    <w:t xml:space="preserve"> a los </w:t>
                  </w:r>
                  <w:r w:rsidR="00D94539">
                    <w:rPr>
                      <w:b/>
                      <w:bCs/>
                      <w:color w:val="000000"/>
                    </w:rPr>
                    <w:t>E</w:t>
                  </w:r>
                  <w:r w:rsidR="0025387B" w:rsidRPr="00AB3A8C">
                    <w:rPr>
                      <w:b/>
                      <w:bCs/>
                      <w:color w:val="000000"/>
                    </w:rPr>
                    <w:t xml:space="preserve">scenarios </w:t>
                  </w:r>
                  <w:r w:rsidR="00536B48" w:rsidRPr="00AB3A8C">
                    <w:rPr>
                      <w:b/>
                      <w:bCs/>
                      <w:color w:val="000000"/>
                    </w:rPr>
                    <w:t xml:space="preserve">de </w:t>
                  </w:r>
                  <w:r w:rsidR="00D94539">
                    <w:rPr>
                      <w:b/>
                      <w:bCs/>
                      <w:color w:val="000000"/>
                    </w:rPr>
                    <w:t>P</w:t>
                  </w:r>
                  <w:r w:rsidR="00536B48" w:rsidRPr="00AB3A8C">
                    <w:rPr>
                      <w:b/>
                      <w:bCs/>
                      <w:color w:val="000000"/>
                    </w:rPr>
                    <w:t>rácticas</w:t>
                  </w:r>
                </w:p>
              </w:tc>
              <w:tc>
                <w:tcPr>
                  <w:tcW w:w="7155" w:type="dxa"/>
                  <w:vAlign w:val="center"/>
                </w:tcPr>
                <w:p w14:paraId="15B1CD7B" w14:textId="77777777" w:rsidR="00DB29C8" w:rsidRPr="004937D1" w:rsidRDefault="00DB29C8" w:rsidP="00F9735D">
                  <w:pPr>
                    <w:spacing w:line="276" w:lineRule="auto"/>
                    <w:rPr>
                      <w:color w:val="000000"/>
                    </w:rPr>
                  </w:pPr>
                </w:p>
                <w:p w14:paraId="67F254C9" w14:textId="46B12A55" w:rsidR="00536B48" w:rsidRPr="004937D1" w:rsidRDefault="004A6758" w:rsidP="00F9735D">
                  <w:pPr>
                    <w:spacing w:line="276" w:lineRule="auto"/>
                    <w:rPr>
                      <w:color w:val="000000"/>
                    </w:rPr>
                  </w:pPr>
                  <w:r w:rsidRPr="004937D1">
                    <w:rPr>
                      <w:color w:val="000000"/>
                    </w:rPr>
                    <w:t xml:space="preserve">El monitor de </w:t>
                  </w:r>
                  <w:r w:rsidR="00F330CC" w:rsidRPr="004937D1">
                    <w:rPr>
                      <w:color w:val="000000"/>
                    </w:rPr>
                    <w:t>prácticas</w:t>
                  </w:r>
                  <w:r w:rsidRPr="004937D1">
                    <w:rPr>
                      <w:color w:val="000000"/>
                    </w:rPr>
                    <w:t xml:space="preserve"> diseña un plan de visitas </w:t>
                  </w:r>
                  <w:r w:rsidR="001D66B6" w:rsidRPr="004937D1">
                    <w:rPr>
                      <w:color w:val="000000"/>
                    </w:rPr>
                    <w:t xml:space="preserve">al escenario </w:t>
                  </w:r>
                  <w:r w:rsidRPr="004937D1">
                    <w:rPr>
                      <w:color w:val="000000"/>
                    </w:rPr>
                    <w:t>para verificar</w:t>
                  </w:r>
                  <w:r w:rsidR="00536B48" w:rsidRPr="004937D1">
                    <w:rPr>
                      <w:color w:val="000000"/>
                    </w:rPr>
                    <w:t xml:space="preserve"> el cumplimiento de objetivos de aprendizaje, el acople de los estudiantes a las normativas instituciones y la oportunidad del escenario</w:t>
                  </w:r>
                  <w:r w:rsidR="000C35AD" w:rsidRPr="004937D1">
                    <w:rPr>
                      <w:color w:val="000000"/>
                    </w:rPr>
                    <w:t xml:space="preserve"> para el correcto desarrollo del proceso evaluativo</w:t>
                  </w:r>
                  <w:r w:rsidR="00894E98" w:rsidRPr="004937D1">
                    <w:rPr>
                      <w:color w:val="000000"/>
                    </w:rPr>
                    <w:t>.</w:t>
                  </w:r>
                </w:p>
                <w:p w14:paraId="7C7AB083" w14:textId="77777777" w:rsidR="005A2555" w:rsidRPr="004937D1" w:rsidRDefault="005A2555" w:rsidP="00F9735D">
                  <w:pPr>
                    <w:spacing w:line="276" w:lineRule="auto"/>
                    <w:rPr>
                      <w:color w:val="000000"/>
                    </w:rPr>
                  </w:pPr>
                </w:p>
                <w:p w14:paraId="6E314C4C" w14:textId="02F164DA" w:rsidR="00B050FC" w:rsidRPr="004937D1" w:rsidRDefault="00156781" w:rsidP="00F9735D">
                  <w:pPr>
                    <w:spacing w:line="276" w:lineRule="auto"/>
                    <w:rPr>
                      <w:color w:val="000000"/>
                    </w:rPr>
                  </w:pPr>
                  <w:r w:rsidRPr="004937D1">
                    <w:rPr>
                      <w:color w:val="000000"/>
                    </w:rPr>
                    <w:t>La visita</w:t>
                  </w:r>
                  <w:r w:rsidR="00894E98" w:rsidRPr="004937D1">
                    <w:rPr>
                      <w:color w:val="000000"/>
                    </w:rPr>
                    <w:t xml:space="preserve"> genera interacción entre el tutor</w:t>
                  </w:r>
                  <w:r w:rsidR="002C3693" w:rsidRPr="004937D1">
                    <w:rPr>
                      <w:color w:val="000000"/>
                    </w:rPr>
                    <w:t xml:space="preserve"> de práctica, </w:t>
                  </w:r>
                  <w:r w:rsidR="00894E98" w:rsidRPr="004937D1">
                    <w:rPr>
                      <w:color w:val="000000"/>
                    </w:rPr>
                    <w:t xml:space="preserve">el monitor de </w:t>
                  </w:r>
                  <w:r w:rsidR="00CE74A3" w:rsidRPr="004937D1">
                    <w:rPr>
                      <w:color w:val="000000"/>
                    </w:rPr>
                    <w:t>práctica</w:t>
                  </w:r>
                  <w:r w:rsidR="002C3693" w:rsidRPr="004937D1">
                    <w:rPr>
                      <w:color w:val="000000"/>
                    </w:rPr>
                    <w:t xml:space="preserve"> y el estudiante</w:t>
                  </w:r>
                  <w:r w:rsidR="00894E98" w:rsidRPr="004937D1">
                    <w:rPr>
                      <w:color w:val="000000"/>
                    </w:rPr>
                    <w:t>, quienes realizan seguimiento</w:t>
                  </w:r>
                  <w:r w:rsidR="00402A78" w:rsidRPr="004937D1">
                    <w:rPr>
                      <w:color w:val="000000"/>
                    </w:rPr>
                    <w:t xml:space="preserve"> al desarrollo del proceso educativo y</w:t>
                  </w:r>
                  <w:r w:rsidR="002C3693" w:rsidRPr="004937D1">
                    <w:rPr>
                      <w:color w:val="000000"/>
                    </w:rPr>
                    <w:t xml:space="preserve"> </w:t>
                  </w:r>
                  <w:r w:rsidR="00CE74A3" w:rsidRPr="004937D1">
                    <w:rPr>
                      <w:color w:val="000000"/>
                    </w:rPr>
                    <w:t xml:space="preserve">plantean compromisos </w:t>
                  </w:r>
                  <w:r w:rsidR="002C3693" w:rsidRPr="004937D1">
                    <w:rPr>
                      <w:color w:val="000000"/>
                    </w:rPr>
                    <w:t xml:space="preserve">para alcanzar los objetivos de </w:t>
                  </w:r>
                  <w:r w:rsidR="00576BB5" w:rsidRPr="004937D1">
                    <w:rPr>
                      <w:color w:val="000000"/>
                    </w:rPr>
                    <w:t xml:space="preserve">aprendizaje </w:t>
                  </w:r>
                  <w:r w:rsidR="002C3693" w:rsidRPr="004937D1">
                    <w:rPr>
                      <w:color w:val="000000"/>
                    </w:rPr>
                    <w:t xml:space="preserve">a través del formato </w:t>
                  </w:r>
                  <w:r w:rsidR="006E2EB1" w:rsidRPr="004937D1">
                    <w:rPr>
                      <w:color w:val="000000"/>
                    </w:rPr>
                    <w:t xml:space="preserve">DOC - F – 91 acta de </w:t>
                  </w:r>
                  <w:r w:rsidR="003C0AF9">
                    <w:rPr>
                      <w:color w:val="000000"/>
                    </w:rPr>
                    <w:t xml:space="preserve">visita y/o </w:t>
                  </w:r>
                  <w:r w:rsidR="006E2EB1" w:rsidRPr="004937D1">
                    <w:rPr>
                      <w:color w:val="000000"/>
                    </w:rPr>
                    <w:t>seguimiento al escenario de práctica.</w:t>
                  </w:r>
                </w:p>
                <w:p w14:paraId="6D91D187" w14:textId="77777777" w:rsidR="005A2555" w:rsidRPr="004937D1" w:rsidRDefault="005A2555" w:rsidP="00F9735D">
                  <w:pPr>
                    <w:spacing w:line="276" w:lineRule="auto"/>
                    <w:rPr>
                      <w:color w:val="000000"/>
                    </w:rPr>
                  </w:pPr>
                </w:p>
                <w:p w14:paraId="577D81BE" w14:textId="555A8F65" w:rsidR="0025387B" w:rsidRPr="004937D1" w:rsidRDefault="00DA6117" w:rsidP="00F9735D">
                  <w:pPr>
                    <w:spacing w:line="276" w:lineRule="auto"/>
                    <w:rPr>
                      <w:color w:val="000000"/>
                    </w:rPr>
                  </w:pPr>
                  <w:r w:rsidRPr="004937D1">
                    <w:rPr>
                      <w:color w:val="000000"/>
                    </w:rPr>
                    <w:t>Para el control de las visitas, el monitor de pr</w:t>
                  </w:r>
                  <w:r w:rsidR="00D94539">
                    <w:rPr>
                      <w:color w:val="000000"/>
                    </w:rPr>
                    <w:t>á</w:t>
                  </w:r>
                  <w:r w:rsidRPr="004937D1">
                    <w:rPr>
                      <w:color w:val="000000"/>
                    </w:rPr>
                    <w:t xml:space="preserve">ctica diligencia el </w:t>
                  </w:r>
                  <w:r w:rsidR="00474DB9" w:rsidRPr="004937D1">
                    <w:rPr>
                      <w:color w:val="000000"/>
                    </w:rPr>
                    <w:t xml:space="preserve">DOC-F-177 Cumplido de </w:t>
                  </w:r>
                  <w:r w:rsidR="00D94539">
                    <w:rPr>
                      <w:color w:val="000000"/>
                    </w:rPr>
                    <w:t>C</w:t>
                  </w:r>
                  <w:r w:rsidR="00474DB9" w:rsidRPr="004937D1">
                    <w:rPr>
                      <w:color w:val="000000"/>
                    </w:rPr>
                    <w:t>omisión.</w:t>
                  </w:r>
                </w:p>
                <w:p w14:paraId="34D77FEA" w14:textId="4EE9E972" w:rsidR="00DB29C8" w:rsidRPr="004937D1" w:rsidRDefault="00DB29C8" w:rsidP="00F9735D">
                  <w:pPr>
                    <w:spacing w:line="276" w:lineRule="auto"/>
                    <w:rPr>
                      <w:color w:val="000000"/>
                    </w:rPr>
                  </w:pPr>
                </w:p>
              </w:tc>
            </w:tr>
            <w:tr w:rsidR="00536B48" w:rsidRPr="004937D1" w14:paraId="01A301BD" w14:textId="77777777" w:rsidTr="00C82729">
              <w:trPr>
                <w:trHeight w:val="4140"/>
              </w:trPr>
              <w:tc>
                <w:tcPr>
                  <w:tcW w:w="2689" w:type="dxa"/>
                  <w:vAlign w:val="center"/>
                </w:tcPr>
                <w:p w14:paraId="357A1391" w14:textId="77777777" w:rsidR="00DB29C8" w:rsidRPr="00AB3A8C" w:rsidRDefault="00DB29C8" w:rsidP="00F9735D">
                  <w:pPr>
                    <w:spacing w:after="200" w:line="276" w:lineRule="auto"/>
                    <w:jc w:val="center"/>
                    <w:rPr>
                      <w:b/>
                      <w:bCs/>
                    </w:rPr>
                  </w:pPr>
                </w:p>
                <w:p w14:paraId="2D1A0CE2" w14:textId="5D9F96C3" w:rsidR="00536B48" w:rsidRPr="00AB3A8C" w:rsidRDefault="00C1798E" w:rsidP="00F9735D">
                  <w:pPr>
                    <w:spacing w:after="200" w:line="276" w:lineRule="auto"/>
                    <w:jc w:val="center"/>
                    <w:rPr>
                      <w:b/>
                      <w:bCs/>
                      <w:color w:val="000000"/>
                    </w:rPr>
                  </w:pPr>
                  <w:r w:rsidRPr="00AB3A8C">
                    <w:rPr>
                      <w:b/>
                      <w:bCs/>
                    </w:rPr>
                    <w:t xml:space="preserve">Seguimiento al Plan de Practica </w:t>
                  </w:r>
                  <w:r w:rsidR="00D94539">
                    <w:rPr>
                      <w:b/>
                      <w:bCs/>
                    </w:rPr>
                    <w:t>F</w:t>
                  </w:r>
                  <w:r w:rsidRPr="00AB3A8C">
                    <w:rPr>
                      <w:b/>
                      <w:bCs/>
                    </w:rPr>
                    <w:t>ormativa</w:t>
                  </w:r>
                </w:p>
              </w:tc>
              <w:tc>
                <w:tcPr>
                  <w:tcW w:w="7155" w:type="dxa"/>
                  <w:vAlign w:val="center"/>
                </w:tcPr>
                <w:p w14:paraId="63B61B0B" w14:textId="5FADEA33" w:rsidR="00DB29C8" w:rsidRPr="004937D1" w:rsidRDefault="00B619EC" w:rsidP="00C82729">
                  <w:pPr>
                    <w:spacing w:after="200" w:line="276" w:lineRule="auto"/>
                    <w:rPr>
                      <w:color w:val="000000"/>
                    </w:rPr>
                  </w:pPr>
                  <w:r w:rsidRPr="004937D1">
                    <w:rPr>
                      <w:color w:val="000000"/>
                    </w:rPr>
                    <w:t>Las pr</w:t>
                  </w:r>
                  <w:r w:rsidR="00D94539">
                    <w:rPr>
                      <w:color w:val="000000"/>
                    </w:rPr>
                    <w:t>á</w:t>
                  </w:r>
                  <w:r w:rsidRPr="004937D1">
                    <w:rPr>
                      <w:color w:val="000000"/>
                    </w:rPr>
                    <w:t>cticas formativas de VII y VIII semestre</w:t>
                  </w:r>
                  <w:r w:rsidR="00536B48" w:rsidRPr="004937D1">
                    <w:rPr>
                      <w:color w:val="000000"/>
                    </w:rPr>
                    <w:t xml:space="preserve"> tiene</w:t>
                  </w:r>
                  <w:r w:rsidRPr="004937D1">
                    <w:rPr>
                      <w:color w:val="000000"/>
                    </w:rPr>
                    <w:t>n</w:t>
                  </w:r>
                  <w:r w:rsidR="00536B48" w:rsidRPr="004937D1">
                    <w:rPr>
                      <w:color w:val="000000"/>
                    </w:rPr>
                    <w:t xml:space="preserve"> </w:t>
                  </w:r>
                  <w:r w:rsidR="00AC10FF" w:rsidRPr="004937D1">
                    <w:rPr>
                      <w:color w:val="000000"/>
                    </w:rPr>
                    <w:t xml:space="preserve">definido el cumplimiento de objetivos específicos, descritos </w:t>
                  </w:r>
                  <w:r w:rsidR="00C1798E" w:rsidRPr="004937D1">
                    <w:rPr>
                      <w:color w:val="000000"/>
                    </w:rPr>
                    <w:t xml:space="preserve">en el DOC-F- 90 Plan de prácticas formativas </w:t>
                  </w:r>
                  <w:r w:rsidR="00D94539">
                    <w:rPr>
                      <w:color w:val="000000"/>
                    </w:rPr>
                    <w:t>E</w:t>
                  </w:r>
                  <w:r w:rsidR="00C1798E" w:rsidRPr="004937D1">
                    <w:rPr>
                      <w:color w:val="000000"/>
                    </w:rPr>
                    <w:t>nfermería.</w:t>
                  </w:r>
                </w:p>
                <w:p w14:paraId="587E88E0" w14:textId="2DC09736" w:rsidR="005A2555" w:rsidRPr="004937D1" w:rsidRDefault="003022CA" w:rsidP="00F9735D">
                  <w:pPr>
                    <w:pBdr>
                      <w:top w:val="nil"/>
                      <w:left w:val="nil"/>
                      <w:bottom w:val="nil"/>
                      <w:right w:val="nil"/>
                      <w:between w:val="nil"/>
                    </w:pBdr>
                    <w:spacing w:after="200" w:line="276" w:lineRule="auto"/>
                    <w:rPr>
                      <w:color w:val="000000"/>
                    </w:rPr>
                  </w:pPr>
                  <w:r w:rsidRPr="004937D1">
                    <w:rPr>
                      <w:color w:val="000000"/>
                    </w:rPr>
                    <w:t>El documento define las competencias a potencializar en cada práctica, y permite valorar el desarrollo de actividades en términos de porcentajes de cumplimiento.</w:t>
                  </w:r>
                </w:p>
                <w:p w14:paraId="5B6D0D45" w14:textId="1813A1E0" w:rsidR="00536B48" w:rsidRPr="004937D1" w:rsidRDefault="00536B48" w:rsidP="00F9735D">
                  <w:pPr>
                    <w:spacing w:after="200" w:line="276" w:lineRule="auto"/>
                    <w:rPr>
                      <w:color w:val="000000"/>
                    </w:rPr>
                  </w:pPr>
                  <w:r w:rsidRPr="004937D1">
                    <w:rPr>
                      <w:color w:val="000000"/>
                    </w:rPr>
                    <w:t>El monitor de práctica valora el porcentaje de cumplimiento de cada pr</w:t>
                  </w:r>
                  <w:r w:rsidR="00D94539">
                    <w:rPr>
                      <w:color w:val="000000"/>
                    </w:rPr>
                    <w:t>á</w:t>
                  </w:r>
                  <w:r w:rsidRPr="004937D1">
                    <w:rPr>
                      <w:color w:val="000000"/>
                    </w:rPr>
                    <w:t xml:space="preserve">ctica formativa y genera procesos de retroalimentación según lo presentado. </w:t>
                  </w:r>
                </w:p>
              </w:tc>
            </w:tr>
            <w:tr w:rsidR="00870843" w:rsidRPr="004937D1" w14:paraId="26C8B24D" w14:textId="77777777" w:rsidTr="00C82729">
              <w:trPr>
                <w:trHeight w:val="2115"/>
              </w:trPr>
              <w:tc>
                <w:tcPr>
                  <w:tcW w:w="2689" w:type="dxa"/>
                  <w:vAlign w:val="center"/>
                </w:tcPr>
                <w:p w14:paraId="69B62AAC" w14:textId="7881D9B9" w:rsidR="00870843" w:rsidRPr="00AB3A8C" w:rsidRDefault="00870843" w:rsidP="00F9735D">
                  <w:pPr>
                    <w:spacing w:after="200" w:line="276" w:lineRule="auto"/>
                    <w:jc w:val="center"/>
                    <w:rPr>
                      <w:b/>
                      <w:bCs/>
                    </w:rPr>
                  </w:pPr>
                  <w:r w:rsidRPr="00AB3A8C">
                    <w:rPr>
                      <w:b/>
                      <w:bCs/>
                      <w:color w:val="000000"/>
                    </w:rPr>
                    <w:t xml:space="preserve">Retroalimentación a los </w:t>
                  </w:r>
                  <w:r w:rsidR="00D94539">
                    <w:rPr>
                      <w:b/>
                      <w:bCs/>
                      <w:color w:val="000000"/>
                    </w:rPr>
                    <w:t>E</w:t>
                  </w:r>
                  <w:r w:rsidRPr="00AB3A8C">
                    <w:rPr>
                      <w:b/>
                      <w:bCs/>
                      <w:color w:val="000000"/>
                    </w:rPr>
                    <w:t>scenarios Prácticas</w:t>
                  </w:r>
                </w:p>
              </w:tc>
              <w:tc>
                <w:tcPr>
                  <w:tcW w:w="7155" w:type="dxa"/>
                  <w:vAlign w:val="center"/>
                </w:tcPr>
                <w:p w14:paraId="0C8FEF4A" w14:textId="77777777" w:rsidR="00870843" w:rsidRPr="004937D1" w:rsidRDefault="00870843" w:rsidP="00F9735D">
                  <w:pPr>
                    <w:pBdr>
                      <w:top w:val="nil"/>
                      <w:left w:val="nil"/>
                      <w:bottom w:val="nil"/>
                      <w:right w:val="nil"/>
                      <w:between w:val="nil"/>
                    </w:pBdr>
                    <w:spacing w:line="276" w:lineRule="auto"/>
                    <w:rPr>
                      <w:color w:val="000000"/>
                    </w:rPr>
                  </w:pPr>
                </w:p>
                <w:p w14:paraId="08DBA574" w14:textId="7ACAFA1C" w:rsidR="00870843" w:rsidRPr="004937D1" w:rsidRDefault="004A6758" w:rsidP="00F9735D">
                  <w:pPr>
                    <w:pBdr>
                      <w:top w:val="nil"/>
                      <w:left w:val="nil"/>
                      <w:bottom w:val="nil"/>
                      <w:right w:val="nil"/>
                      <w:between w:val="nil"/>
                    </w:pBdr>
                    <w:spacing w:line="276" w:lineRule="auto"/>
                    <w:rPr>
                      <w:color w:val="000000"/>
                    </w:rPr>
                  </w:pPr>
                  <w:r w:rsidRPr="004937D1">
                    <w:rPr>
                      <w:color w:val="000000"/>
                    </w:rPr>
                    <w:t>La supervisión con</w:t>
                  </w:r>
                  <w:r w:rsidR="003022CA" w:rsidRPr="004937D1">
                    <w:rPr>
                      <w:color w:val="000000"/>
                    </w:rPr>
                    <w:t>s</w:t>
                  </w:r>
                  <w:r w:rsidRPr="004937D1">
                    <w:rPr>
                      <w:color w:val="000000"/>
                    </w:rPr>
                    <w:t xml:space="preserve">tante, las visitas programadas y el seguimiento al plan de delegación </w:t>
                  </w:r>
                  <w:r w:rsidR="00D94539" w:rsidRPr="004937D1">
                    <w:rPr>
                      <w:color w:val="000000"/>
                    </w:rPr>
                    <w:t>progresiva, proporcionan</w:t>
                  </w:r>
                  <w:r w:rsidR="00870843" w:rsidRPr="004937D1">
                    <w:rPr>
                      <w:color w:val="000000"/>
                    </w:rPr>
                    <w:t xml:space="preserve"> información de relevancia para generar retroalimentación constante a los escenarios de prácticas en miras de la mejora continua.</w:t>
                  </w:r>
                </w:p>
                <w:p w14:paraId="6D671620" w14:textId="77777777" w:rsidR="00870843" w:rsidRPr="004937D1" w:rsidRDefault="00870843" w:rsidP="00F9735D">
                  <w:pPr>
                    <w:pBdr>
                      <w:top w:val="nil"/>
                      <w:left w:val="nil"/>
                      <w:bottom w:val="nil"/>
                      <w:right w:val="nil"/>
                      <w:between w:val="nil"/>
                    </w:pBdr>
                    <w:spacing w:line="276" w:lineRule="auto"/>
                    <w:rPr>
                      <w:color w:val="000000"/>
                    </w:rPr>
                  </w:pPr>
                </w:p>
              </w:tc>
            </w:tr>
          </w:tbl>
          <w:p w14:paraId="6A3877C4" w14:textId="77777777" w:rsidR="00870843" w:rsidRPr="004937D1" w:rsidRDefault="00870843" w:rsidP="00F9735D">
            <w:pPr>
              <w:spacing w:line="276" w:lineRule="auto"/>
              <w:rPr>
                <w:sz w:val="24"/>
                <w:szCs w:val="24"/>
              </w:rPr>
            </w:pPr>
          </w:p>
          <w:p w14:paraId="2F1413CD" w14:textId="77777777" w:rsidR="00AB3A8C" w:rsidRDefault="00AB3A8C" w:rsidP="00F9735D">
            <w:pPr>
              <w:spacing w:line="276" w:lineRule="auto"/>
              <w:rPr>
                <w:sz w:val="24"/>
                <w:szCs w:val="24"/>
              </w:rPr>
            </w:pPr>
          </w:p>
          <w:p w14:paraId="67546461" w14:textId="77777777" w:rsidR="00AB3A8C" w:rsidRDefault="00AB3A8C" w:rsidP="00F9735D">
            <w:pPr>
              <w:spacing w:line="276" w:lineRule="auto"/>
              <w:rPr>
                <w:sz w:val="24"/>
                <w:szCs w:val="24"/>
              </w:rPr>
            </w:pPr>
          </w:p>
          <w:p w14:paraId="722D2D64" w14:textId="38E88DA3" w:rsidR="00536B48" w:rsidRPr="004937D1" w:rsidRDefault="001E0ECA" w:rsidP="00F9735D">
            <w:pPr>
              <w:spacing w:line="276" w:lineRule="auto"/>
              <w:rPr>
                <w:sz w:val="24"/>
                <w:szCs w:val="24"/>
              </w:rPr>
            </w:pPr>
            <w:r w:rsidRPr="004937D1">
              <w:rPr>
                <w:sz w:val="24"/>
                <w:szCs w:val="24"/>
              </w:rPr>
              <w:t xml:space="preserve">Adicionalmente, la Dirección del programa y la Coordinación de prácticas generan </w:t>
            </w:r>
            <w:r w:rsidR="00C7371D" w:rsidRPr="004937D1">
              <w:rPr>
                <w:sz w:val="24"/>
                <w:szCs w:val="24"/>
              </w:rPr>
              <w:t>seguimiento</w:t>
            </w:r>
            <w:r w:rsidRPr="004937D1">
              <w:rPr>
                <w:sz w:val="24"/>
                <w:szCs w:val="24"/>
              </w:rPr>
              <w:t xml:space="preserve"> constante de todos los procesos </w:t>
            </w:r>
            <w:r w:rsidR="00B050FC" w:rsidRPr="004937D1">
              <w:rPr>
                <w:sz w:val="24"/>
                <w:szCs w:val="24"/>
              </w:rPr>
              <w:t>de seguimiento realizados por los monitores de práctica, con el fin de garantizar el adecuado desarrollo de las pr</w:t>
            </w:r>
            <w:r w:rsidR="0031234B">
              <w:rPr>
                <w:sz w:val="24"/>
                <w:szCs w:val="24"/>
              </w:rPr>
              <w:t>á</w:t>
            </w:r>
            <w:r w:rsidR="00B050FC" w:rsidRPr="004937D1">
              <w:rPr>
                <w:sz w:val="24"/>
                <w:szCs w:val="24"/>
              </w:rPr>
              <w:t>cticas formativas.</w:t>
            </w:r>
          </w:p>
          <w:p w14:paraId="7ADE7E47" w14:textId="0DFCB6A8" w:rsidR="001E0ECA" w:rsidRPr="004937D1" w:rsidRDefault="001E0ECA" w:rsidP="00F9735D">
            <w:pPr>
              <w:spacing w:line="276" w:lineRule="auto"/>
              <w:rPr>
                <w:sz w:val="24"/>
                <w:szCs w:val="24"/>
              </w:rPr>
            </w:pPr>
          </w:p>
        </w:tc>
      </w:tr>
      <w:tr w:rsidR="001C4FF0" w:rsidRPr="004937D1" w14:paraId="28DE537A" w14:textId="77777777" w:rsidTr="0048782F">
        <w:tc>
          <w:tcPr>
            <w:tcW w:w="10070" w:type="dxa"/>
            <w:vAlign w:val="center"/>
          </w:tcPr>
          <w:p w14:paraId="07E7381A" w14:textId="77777777" w:rsidR="001C4FF0" w:rsidRPr="004937D1" w:rsidRDefault="001C4FF0" w:rsidP="00F9735D">
            <w:pPr>
              <w:spacing w:after="200" w:line="276" w:lineRule="auto"/>
              <w:rPr>
                <w:b/>
                <w:bCs/>
                <w:sz w:val="24"/>
                <w:szCs w:val="24"/>
              </w:rPr>
            </w:pPr>
          </w:p>
          <w:p w14:paraId="4C5FE65B" w14:textId="2531EC71" w:rsidR="001C4FF0" w:rsidRPr="004937D1" w:rsidRDefault="003A21C0" w:rsidP="00F9735D">
            <w:pPr>
              <w:tabs>
                <w:tab w:val="center" w:pos="4927"/>
              </w:tabs>
              <w:spacing w:after="200" w:line="276" w:lineRule="auto"/>
              <w:rPr>
                <w:sz w:val="24"/>
                <w:szCs w:val="24"/>
              </w:rPr>
            </w:pPr>
            <w:r w:rsidRPr="004937D1">
              <w:rPr>
                <w:b/>
                <w:bCs/>
                <w:sz w:val="24"/>
                <w:szCs w:val="24"/>
              </w:rPr>
              <w:t>D.</w:t>
            </w:r>
            <w:r w:rsidR="001C4FF0" w:rsidRPr="004937D1">
              <w:rPr>
                <w:b/>
                <w:bCs/>
                <w:sz w:val="24"/>
                <w:szCs w:val="24"/>
              </w:rPr>
              <w:t xml:space="preserve"> Evaluaci</w:t>
            </w:r>
            <w:r w:rsidR="0031234B">
              <w:rPr>
                <w:b/>
                <w:bCs/>
                <w:sz w:val="24"/>
                <w:szCs w:val="24"/>
              </w:rPr>
              <w:t>ó</w:t>
            </w:r>
            <w:r w:rsidR="001C4FF0" w:rsidRPr="004937D1">
              <w:rPr>
                <w:b/>
                <w:bCs/>
                <w:sz w:val="24"/>
                <w:szCs w:val="24"/>
              </w:rPr>
              <w:t>n de las pr</w:t>
            </w:r>
            <w:r w:rsidR="0031234B">
              <w:rPr>
                <w:b/>
                <w:bCs/>
                <w:sz w:val="24"/>
                <w:szCs w:val="24"/>
              </w:rPr>
              <w:t>á</w:t>
            </w:r>
            <w:r w:rsidR="001C4FF0" w:rsidRPr="004937D1">
              <w:rPr>
                <w:b/>
                <w:bCs/>
                <w:sz w:val="24"/>
                <w:szCs w:val="24"/>
              </w:rPr>
              <w:t>cticas formativas</w:t>
            </w:r>
            <w:r w:rsidR="001C4FF0" w:rsidRPr="004937D1">
              <w:rPr>
                <w:sz w:val="24"/>
                <w:szCs w:val="24"/>
              </w:rPr>
              <w:tab/>
            </w:r>
          </w:p>
          <w:p w14:paraId="533075AE" w14:textId="6419F583" w:rsidR="001C4FF0" w:rsidRPr="004937D1" w:rsidRDefault="006277A2" w:rsidP="00F9735D">
            <w:pPr>
              <w:spacing w:line="276" w:lineRule="auto"/>
              <w:rPr>
                <w:sz w:val="24"/>
                <w:szCs w:val="24"/>
              </w:rPr>
            </w:pPr>
            <w:r w:rsidRPr="004937D1">
              <w:rPr>
                <w:sz w:val="24"/>
                <w:szCs w:val="24"/>
              </w:rPr>
              <w:t>La</w:t>
            </w:r>
            <w:r w:rsidR="004A463E" w:rsidRPr="004937D1">
              <w:rPr>
                <w:sz w:val="24"/>
                <w:szCs w:val="24"/>
              </w:rPr>
              <w:t xml:space="preserve"> evaluación de las pr</w:t>
            </w:r>
            <w:r w:rsidR="0031234B">
              <w:rPr>
                <w:sz w:val="24"/>
                <w:szCs w:val="24"/>
              </w:rPr>
              <w:t>á</w:t>
            </w:r>
            <w:r w:rsidR="004A463E" w:rsidRPr="004937D1">
              <w:rPr>
                <w:sz w:val="24"/>
                <w:szCs w:val="24"/>
              </w:rPr>
              <w:t xml:space="preserve">cticas formativas en el programa de enfermería </w:t>
            </w:r>
            <w:r w:rsidR="004E3613" w:rsidRPr="004937D1">
              <w:rPr>
                <w:sz w:val="24"/>
                <w:szCs w:val="24"/>
              </w:rPr>
              <w:t>es</w:t>
            </w:r>
            <w:r w:rsidR="004A463E" w:rsidRPr="004937D1">
              <w:rPr>
                <w:sz w:val="24"/>
                <w:szCs w:val="24"/>
              </w:rPr>
              <w:t xml:space="preserve"> </w:t>
            </w:r>
            <w:r w:rsidR="00FE4896" w:rsidRPr="004937D1">
              <w:rPr>
                <w:sz w:val="24"/>
                <w:szCs w:val="24"/>
              </w:rPr>
              <w:t xml:space="preserve">una actividad </w:t>
            </w:r>
            <w:r w:rsidR="004A463E" w:rsidRPr="004937D1">
              <w:rPr>
                <w:sz w:val="24"/>
                <w:szCs w:val="24"/>
              </w:rPr>
              <w:t>estandarizad</w:t>
            </w:r>
            <w:r w:rsidR="00705554" w:rsidRPr="004937D1">
              <w:rPr>
                <w:sz w:val="24"/>
                <w:szCs w:val="24"/>
              </w:rPr>
              <w:t>a</w:t>
            </w:r>
            <w:r w:rsidR="004A463E" w:rsidRPr="004937D1">
              <w:rPr>
                <w:sz w:val="24"/>
                <w:szCs w:val="24"/>
              </w:rPr>
              <w:t xml:space="preserve"> </w:t>
            </w:r>
            <w:r w:rsidR="008426A3" w:rsidRPr="004937D1">
              <w:rPr>
                <w:sz w:val="24"/>
                <w:szCs w:val="24"/>
              </w:rPr>
              <w:t>a través de actividades y formatos preestablecidos</w:t>
            </w:r>
            <w:r w:rsidR="004A463E" w:rsidRPr="004937D1">
              <w:rPr>
                <w:sz w:val="24"/>
                <w:szCs w:val="24"/>
              </w:rPr>
              <w:t xml:space="preserve">. Las </w:t>
            </w:r>
            <w:r w:rsidR="007B24AB" w:rsidRPr="004937D1">
              <w:rPr>
                <w:sz w:val="24"/>
                <w:szCs w:val="24"/>
              </w:rPr>
              <w:t xml:space="preserve">acciones </w:t>
            </w:r>
            <w:r w:rsidR="004A463E" w:rsidRPr="004937D1">
              <w:rPr>
                <w:sz w:val="24"/>
                <w:szCs w:val="24"/>
              </w:rPr>
              <w:t>son mediadas</w:t>
            </w:r>
            <w:r w:rsidR="00170735" w:rsidRPr="004937D1">
              <w:rPr>
                <w:sz w:val="24"/>
                <w:szCs w:val="24"/>
              </w:rPr>
              <w:t xml:space="preserve"> por los monitores de práctica, quienes diseñan y valoran los procesos evaluativos </w:t>
            </w:r>
            <w:r w:rsidR="007B24AB" w:rsidRPr="004937D1">
              <w:rPr>
                <w:sz w:val="24"/>
                <w:szCs w:val="24"/>
              </w:rPr>
              <w:t>desarrollados por</w:t>
            </w:r>
            <w:r w:rsidR="00170735" w:rsidRPr="004937D1">
              <w:rPr>
                <w:sz w:val="24"/>
                <w:szCs w:val="24"/>
              </w:rPr>
              <w:t xml:space="preserve"> los estudiantes.</w:t>
            </w:r>
          </w:p>
          <w:p w14:paraId="0696E60F" w14:textId="77777777" w:rsidR="00243C98" w:rsidRPr="004937D1" w:rsidRDefault="00243C98" w:rsidP="00F9735D">
            <w:pPr>
              <w:spacing w:line="276" w:lineRule="auto"/>
              <w:rPr>
                <w:sz w:val="24"/>
                <w:szCs w:val="24"/>
              </w:rPr>
            </w:pPr>
          </w:p>
          <w:p w14:paraId="4DD6285B" w14:textId="652A542A" w:rsidR="00DB29C8" w:rsidRPr="004937D1" w:rsidRDefault="004559DE" w:rsidP="00F9735D">
            <w:pPr>
              <w:spacing w:after="200" w:line="276" w:lineRule="auto"/>
              <w:rPr>
                <w:sz w:val="24"/>
                <w:szCs w:val="24"/>
              </w:rPr>
            </w:pPr>
            <w:r w:rsidRPr="004937D1">
              <w:rPr>
                <w:sz w:val="24"/>
                <w:szCs w:val="24"/>
              </w:rPr>
              <w:t>La actividad</w:t>
            </w:r>
            <w:r w:rsidR="009B7B6E" w:rsidRPr="004937D1">
              <w:rPr>
                <w:sz w:val="24"/>
                <w:szCs w:val="24"/>
              </w:rPr>
              <w:t xml:space="preserve"> </w:t>
            </w:r>
            <w:r w:rsidR="00243C98" w:rsidRPr="004937D1">
              <w:rPr>
                <w:sz w:val="24"/>
                <w:szCs w:val="24"/>
              </w:rPr>
              <w:t xml:space="preserve">se diferencia en dos grupos: El primero, </w:t>
            </w:r>
            <w:r w:rsidRPr="004937D1">
              <w:rPr>
                <w:sz w:val="24"/>
                <w:szCs w:val="24"/>
              </w:rPr>
              <w:t xml:space="preserve">la </w:t>
            </w:r>
            <w:r w:rsidR="009B7B6E" w:rsidRPr="004937D1">
              <w:rPr>
                <w:sz w:val="24"/>
                <w:szCs w:val="24"/>
              </w:rPr>
              <w:t>evaluacion</w:t>
            </w:r>
            <w:r w:rsidR="00243C98" w:rsidRPr="004937D1">
              <w:rPr>
                <w:sz w:val="24"/>
                <w:szCs w:val="24"/>
              </w:rPr>
              <w:t xml:space="preserve"> a </w:t>
            </w:r>
            <w:r w:rsidR="009B7B6E" w:rsidRPr="004937D1">
              <w:rPr>
                <w:sz w:val="24"/>
                <w:szCs w:val="24"/>
              </w:rPr>
              <w:t>prácticas</w:t>
            </w:r>
            <w:r w:rsidR="00243C98" w:rsidRPr="004937D1">
              <w:rPr>
                <w:sz w:val="24"/>
                <w:szCs w:val="24"/>
              </w:rPr>
              <w:t xml:space="preserve"> de III a VI semestre; el segundo, l</w:t>
            </w:r>
            <w:r w:rsidRPr="004937D1">
              <w:rPr>
                <w:sz w:val="24"/>
                <w:szCs w:val="24"/>
              </w:rPr>
              <w:t xml:space="preserve">a evaluación </w:t>
            </w:r>
            <w:r w:rsidR="00243C98" w:rsidRPr="004937D1">
              <w:rPr>
                <w:sz w:val="24"/>
                <w:szCs w:val="24"/>
              </w:rPr>
              <w:t xml:space="preserve">a </w:t>
            </w:r>
            <w:r w:rsidR="009B7B6E" w:rsidRPr="004937D1">
              <w:rPr>
                <w:sz w:val="24"/>
                <w:szCs w:val="24"/>
              </w:rPr>
              <w:t>prácticas</w:t>
            </w:r>
            <w:r w:rsidR="00243C98" w:rsidRPr="004937D1">
              <w:rPr>
                <w:sz w:val="24"/>
                <w:szCs w:val="24"/>
              </w:rPr>
              <w:t xml:space="preserve"> de VII y VIII semestre</w:t>
            </w:r>
            <w:r w:rsidRPr="004937D1">
              <w:rPr>
                <w:sz w:val="24"/>
                <w:szCs w:val="24"/>
              </w:rPr>
              <w:t>.</w:t>
            </w:r>
          </w:p>
          <w:p w14:paraId="051F7985" w14:textId="024D4574" w:rsidR="001C4FF0" w:rsidRPr="004937D1" w:rsidRDefault="004559DE" w:rsidP="00F9735D">
            <w:pPr>
              <w:pBdr>
                <w:top w:val="nil"/>
                <w:left w:val="nil"/>
                <w:bottom w:val="nil"/>
                <w:right w:val="nil"/>
                <w:between w:val="nil"/>
              </w:pBdr>
              <w:spacing w:after="200" w:line="276" w:lineRule="auto"/>
              <w:rPr>
                <w:color w:val="000000"/>
                <w:sz w:val="24"/>
                <w:szCs w:val="24"/>
              </w:rPr>
            </w:pPr>
            <w:r w:rsidRPr="004937D1">
              <w:rPr>
                <w:b/>
                <w:bCs/>
                <w:sz w:val="24"/>
                <w:szCs w:val="24"/>
              </w:rPr>
              <w:t>Evaluacion a prácticas</w:t>
            </w:r>
            <w:r w:rsidR="009B7B6E" w:rsidRPr="004937D1">
              <w:rPr>
                <w:b/>
                <w:bCs/>
                <w:sz w:val="24"/>
                <w:szCs w:val="24"/>
              </w:rPr>
              <w:t xml:space="preserve"> formativas de III a VI semestre: </w:t>
            </w:r>
            <w:r w:rsidR="001C4FF0" w:rsidRPr="004937D1">
              <w:rPr>
                <w:color w:val="000000"/>
                <w:sz w:val="24"/>
                <w:szCs w:val="24"/>
              </w:rPr>
              <w:t xml:space="preserve">El monitor de prácticas formativas debe avaluar todos los procesos académicos o de investigación </w:t>
            </w:r>
            <w:r w:rsidR="00CC3112" w:rsidRPr="00154DF5">
              <w:rPr>
                <w:color w:val="000000"/>
                <w:sz w:val="24"/>
                <w:szCs w:val="24"/>
              </w:rPr>
              <w:t xml:space="preserve">según rubricas </w:t>
            </w:r>
            <w:r w:rsidR="00C151C2" w:rsidRPr="00154DF5">
              <w:rPr>
                <w:color w:val="000000"/>
                <w:sz w:val="24"/>
                <w:szCs w:val="24"/>
              </w:rPr>
              <w:t>diseñadas para los procesos educativos del programa</w:t>
            </w:r>
            <w:r w:rsidR="001C4FF0" w:rsidRPr="00154DF5">
              <w:rPr>
                <w:color w:val="000000"/>
                <w:sz w:val="24"/>
                <w:szCs w:val="24"/>
              </w:rPr>
              <w:t xml:space="preserve">. Las rubricas </w:t>
            </w:r>
            <w:r w:rsidR="00C151C2" w:rsidRPr="00154DF5">
              <w:rPr>
                <w:color w:val="000000"/>
                <w:sz w:val="24"/>
                <w:szCs w:val="24"/>
              </w:rPr>
              <w:t>definidas</w:t>
            </w:r>
            <w:r w:rsidR="00C151C2" w:rsidRPr="004937D1">
              <w:rPr>
                <w:color w:val="000000"/>
                <w:sz w:val="24"/>
                <w:szCs w:val="24"/>
              </w:rPr>
              <w:t xml:space="preserve"> para las pr</w:t>
            </w:r>
            <w:r w:rsidR="0031234B">
              <w:rPr>
                <w:color w:val="000000"/>
                <w:sz w:val="24"/>
                <w:szCs w:val="24"/>
              </w:rPr>
              <w:t>á</w:t>
            </w:r>
            <w:r w:rsidR="00C151C2" w:rsidRPr="004937D1">
              <w:rPr>
                <w:color w:val="000000"/>
                <w:sz w:val="24"/>
                <w:szCs w:val="24"/>
              </w:rPr>
              <w:t>cticas formativas son</w:t>
            </w:r>
            <w:r w:rsidR="001C4FF0" w:rsidRPr="004937D1">
              <w:rPr>
                <w:color w:val="000000"/>
                <w:sz w:val="24"/>
                <w:szCs w:val="24"/>
              </w:rPr>
              <w:t>:</w:t>
            </w:r>
          </w:p>
          <w:p w14:paraId="2385869C" w14:textId="77777777" w:rsidR="001C4FF0" w:rsidRPr="004937D1" w:rsidRDefault="001C4FF0" w:rsidP="00F9735D">
            <w:pPr>
              <w:spacing w:line="276" w:lineRule="auto"/>
              <w:rPr>
                <w:sz w:val="24"/>
                <w:szCs w:val="24"/>
              </w:rPr>
            </w:pPr>
          </w:p>
          <w:tbl>
            <w:tblPr>
              <w:tblW w:w="9781" w:type="dxa"/>
              <w:tblInd w:w="17" w:type="dxa"/>
              <w:tblLook w:val="0400" w:firstRow="0" w:lastRow="0" w:firstColumn="0" w:lastColumn="0" w:noHBand="0" w:noVBand="1"/>
            </w:tblPr>
            <w:tblGrid>
              <w:gridCol w:w="2275"/>
              <w:gridCol w:w="7506"/>
            </w:tblGrid>
            <w:tr w:rsidR="001C4FF0" w:rsidRPr="00AB3A8C" w14:paraId="6A8519C4" w14:textId="77777777" w:rsidTr="00AB3A8C">
              <w:trPr>
                <w:trHeight w:val="631"/>
              </w:trPr>
              <w:tc>
                <w:tcPr>
                  <w:tcW w:w="227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489D75A" w14:textId="77777777" w:rsidR="001C4FF0" w:rsidRPr="00AB3A8C" w:rsidRDefault="001C4FF0" w:rsidP="00F9735D">
                  <w:pPr>
                    <w:spacing w:line="276" w:lineRule="auto"/>
                    <w:jc w:val="center"/>
                  </w:pPr>
                  <w:r w:rsidRPr="00AB3A8C">
                    <w:rPr>
                      <w:b/>
                      <w:color w:val="000000"/>
                    </w:rPr>
                    <w:t>Rubrica</w:t>
                  </w:r>
                </w:p>
              </w:tc>
              <w:tc>
                <w:tcPr>
                  <w:tcW w:w="75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71778E1" w14:textId="77777777" w:rsidR="001C4FF0" w:rsidRPr="00AB3A8C" w:rsidRDefault="001C4FF0" w:rsidP="00F9735D">
                  <w:pPr>
                    <w:spacing w:line="276" w:lineRule="auto"/>
                    <w:jc w:val="center"/>
                  </w:pPr>
                  <w:r w:rsidRPr="00AB3A8C">
                    <w:rPr>
                      <w:b/>
                      <w:color w:val="000000"/>
                    </w:rPr>
                    <w:t>Procesos que puede evaluar</w:t>
                  </w:r>
                </w:p>
              </w:tc>
            </w:tr>
            <w:tr w:rsidR="001C4FF0" w:rsidRPr="00AB3A8C" w14:paraId="705890B4" w14:textId="77777777" w:rsidTr="00AB3A8C">
              <w:trPr>
                <w:trHeight w:val="1066"/>
              </w:trPr>
              <w:tc>
                <w:tcPr>
                  <w:tcW w:w="2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A5FBB" w14:textId="0DFA4B57" w:rsidR="001C4FF0" w:rsidRPr="00AB3A8C" w:rsidRDefault="001C4FF0" w:rsidP="00F9735D">
                  <w:pPr>
                    <w:spacing w:line="276" w:lineRule="auto"/>
                    <w:jc w:val="center"/>
                    <w:rPr>
                      <w:b/>
                    </w:rPr>
                  </w:pPr>
                  <w:r w:rsidRPr="00AB3A8C">
                    <w:rPr>
                      <w:b/>
                      <w:color w:val="000000"/>
                    </w:rPr>
                    <w:t>Rubrica de foro</w:t>
                  </w:r>
                </w:p>
              </w:tc>
              <w:tc>
                <w:tcPr>
                  <w:tcW w:w="7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72F26" w14:textId="77777777" w:rsidR="001C4FF0" w:rsidRPr="00AB3A8C" w:rsidRDefault="001C4FF0" w:rsidP="00F9735D">
                  <w:pPr>
                    <w:spacing w:line="276" w:lineRule="auto"/>
                  </w:pPr>
                  <w:r w:rsidRPr="00AB3A8C">
                    <w:rPr>
                      <w:color w:val="000000"/>
                    </w:rPr>
                    <w:t>A partir de esta rúbrica el monitor de prácticas puede evaluar: Grupos focales, foros académicos, foros interdisciplinarios, entre otros</w:t>
                  </w:r>
                </w:p>
              </w:tc>
            </w:tr>
            <w:tr w:rsidR="001C4FF0" w:rsidRPr="00AB3A8C" w14:paraId="5C65F71B" w14:textId="77777777" w:rsidTr="00AB3A8C">
              <w:trPr>
                <w:trHeight w:val="1021"/>
              </w:trPr>
              <w:tc>
                <w:tcPr>
                  <w:tcW w:w="2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449AC" w14:textId="77777777" w:rsidR="001C4FF0" w:rsidRPr="00AB3A8C" w:rsidRDefault="001C4FF0" w:rsidP="00F9735D">
                  <w:pPr>
                    <w:spacing w:line="276" w:lineRule="auto"/>
                    <w:jc w:val="center"/>
                    <w:rPr>
                      <w:b/>
                    </w:rPr>
                  </w:pPr>
                  <w:r w:rsidRPr="00AB3A8C">
                    <w:rPr>
                      <w:b/>
                      <w:color w:val="000000"/>
                    </w:rPr>
                    <w:t>Rubrica de exposición oral</w:t>
                  </w:r>
                </w:p>
              </w:tc>
              <w:tc>
                <w:tcPr>
                  <w:tcW w:w="7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AFDC2" w14:textId="77777777" w:rsidR="001C4FF0" w:rsidRPr="00AB3A8C" w:rsidRDefault="001C4FF0" w:rsidP="00F9735D">
                  <w:pPr>
                    <w:spacing w:line="276" w:lineRule="auto"/>
                  </w:pPr>
                  <w:r w:rsidRPr="00AB3A8C">
                    <w:rPr>
                      <w:color w:val="000000"/>
                    </w:rPr>
                    <w:t>A partir de esta rúbrica el monitor de práctica puede evaluar: Exposiciones, Revisiones de tema, Clases investidas, entre otros</w:t>
                  </w:r>
                </w:p>
              </w:tc>
            </w:tr>
            <w:tr w:rsidR="001C4FF0" w:rsidRPr="00AB3A8C" w14:paraId="7C92CD68" w14:textId="77777777" w:rsidTr="00AB3A8C">
              <w:trPr>
                <w:trHeight w:val="988"/>
              </w:trPr>
              <w:tc>
                <w:tcPr>
                  <w:tcW w:w="2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5BBEC" w14:textId="77777777" w:rsidR="001C4FF0" w:rsidRPr="00AB3A8C" w:rsidRDefault="001C4FF0" w:rsidP="00F9735D">
                  <w:pPr>
                    <w:spacing w:line="276" w:lineRule="auto"/>
                    <w:jc w:val="center"/>
                    <w:rPr>
                      <w:b/>
                    </w:rPr>
                  </w:pPr>
                  <w:r w:rsidRPr="00AB3A8C">
                    <w:rPr>
                      <w:b/>
                      <w:color w:val="000000"/>
                    </w:rPr>
                    <w:t>Rubrica de ensayo</w:t>
                  </w:r>
                </w:p>
              </w:tc>
              <w:tc>
                <w:tcPr>
                  <w:tcW w:w="7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722E8" w14:textId="127A0479" w:rsidR="001C4FF0" w:rsidRPr="00AB3A8C" w:rsidRDefault="001C4FF0" w:rsidP="00F9735D">
                  <w:pPr>
                    <w:spacing w:line="276" w:lineRule="auto"/>
                  </w:pPr>
                  <w:r w:rsidRPr="00AB3A8C">
                    <w:rPr>
                      <w:color w:val="000000"/>
                    </w:rPr>
                    <w:t>A través de esta rúbrica el monitor de práctica puede evaluar ensayos</w:t>
                  </w:r>
                  <w:r w:rsidR="00812424" w:rsidRPr="00AB3A8C">
                    <w:rPr>
                      <w:color w:val="000000"/>
                    </w:rPr>
                    <w:t xml:space="preserve"> y demás escritos.</w:t>
                  </w:r>
                </w:p>
              </w:tc>
            </w:tr>
            <w:tr w:rsidR="001C4FF0" w:rsidRPr="00AB3A8C" w14:paraId="3486B8A1" w14:textId="77777777" w:rsidTr="00AB3A8C">
              <w:trPr>
                <w:trHeight w:val="1078"/>
              </w:trPr>
              <w:tc>
                <w:tcPr>
                  <w:tcW w:w="2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F18A7" w14:textId="77777777" w:rsidR="001C4FF0" w:rsidRPr="00AB3A8C" w:rsidRDefault="001C4FF0" w:rsidP="00F9735D">
                  <w:pPr>
                    <w:spacing w:line="276" w:lineRule="auto"/>
                    <w:jc w:val="center"/>
                    <w:rPr>
                      <w:b/>
                    </w:rPr>
                  </w:pPr>
                  <w:r w:rsidRPr="00AB3A8C">
                    <w:rPr>
                      <w:b/>
                      <w:color w:val="000000"/>
                    </w:rPr>
                    <w:lastRenderedPageBreak/>
                    <w:t>Rubrica de feria</w:t>
                  </w:r>
                </w:p>
              </w:tc>
              <w:tc>
                <w:tcPr>
                  <w:tcW w:w="7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17A89" w14:textId="77777777" w:rsidR="001C4FF0" w:rsidRPr="00AB3A8C" w:rsidRDefault="001C4FF0" w:rsidP="00F9735D">
                  <w:pPr>
                    <w:spacing w:line="276" w:lineRule="auto"/>
                  </w:pPr>
                  <w:r w:rsidRPr="00AB3A8C">
                    <w:rPr>
                      <w:color w:val="000000"/>
                    </w:rPr>
                    <w:t>A través de esta rúbrica el monitor de práctica puede evaluar: Ferias académicas, ferias de salud, actividades masivas de intervención con pacientes o funcionarios, etc.</w:t>
                  </w:r>
                </w:p>
              </w:tc>
            </w:tr>
            <w:tr w:rsidR="009B7B6E" w:rsidRPr="00AB3A8C" w14:paraId="5D7CABA2" w14:textId="77777777" w:rsidTr="00AB3A8C">
              <w:trPr>
                <w:trHeight w:val="3831"/>
              </w:trPr>
              <w:tc>
                <w:tcPr>
                  <w:tcW w:w="2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F7E9E" w14:textId="69AD88F0" w:rsidR="005979A2" w:rsidRPr="00AB3A8C" w:rsidRDefault="005979A2" w:rsidP="00F9735D">
                  <w:pPr>
                    <w:spacing w:line="276" w:lineRule="auto"/>
                    <w:jc w:val="center"/>
                    <w:rPr>
                      <w:b/>
                      <w:color w:val="000000"/>
                    </w:rPr>
                  </w:pPr>
                  <w:r w:rsidRPr="00AB3A8C">
                    <w:rPr>
                      <w:b/>
                      <w:color w:val="000000"/>
                    </w:rPr>
                    <w:t xml:space="preserve">Formato evaluación de práctica </w:t>
                  </w:r>
                </w:p>
                <w:p w14:paraId="184B2675" w14:textId="4A7E5A39" w:rsidR="009B7B6E" w:rsidRPr="00AB3A8C" w:rsidRDefault="009B7B6E" w:rsidP="00F9735D">
                  <w:pPr>
                    <w:spacing w:line="276" w:lineRule="auto"/>
                    <w:jc w:val="center"/>
                    <w:rPr>
                      <w:b/>
                      <w:color w:val="000000"/>
                    </w:rPr>
                  </w:pPr>
                </w:p>
              </w:tc>
              <w:tc>
                <w:tcPr>
                  <w:tcW w:w="75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EECF30" w14:textId="77777777" w:rsidR="00B77E8F" w:rsidRPr="00AB3A8C" w:rsidRDefault="00B77E8F" w:rsidP="00F9735D">
                  <w:pPr>
                    <w:pBdr>
                      <w:top w:val="nil"/>
                      <w:left w:val="nil"/>
                      <w:bottom w:val="nil"/>
                      <w:right w:val="nil"/>
                      <w:between w:val="nil"/>
                    </w:pBdr>
                    <w:spacing w:after="200" w:line="276" w:lineRule="auto"/>
                    <w:rPr>
                      <w:color w:val="000000"/>
                    </w:rPr>
                  </w:pPr>
                </w:p>
                <w:p w14:paraId="44ACECDC" w14:textId="1511BF78" w:rsidR="00723FF0" w:rsidRPr="00AB3A8C" w:rsidRDefault="00481692" w:rsidP="00F9735D">
                  <w:pPr>
                    <w:pBdr>
                      <w:top w:val="nil"/>
                      <w:left w:val="nil"/>
                      <w:bottom w:val="nil"/>
                      <w:right w:val="nil"/>
                      <w:between w:val="nil"/>
                    </w:pBdr>
                    <w:spacing w:after="200" w:line="276" w:lineRule="auto"/>
                    <w:rPr>
                      <w:color w:val="000000"/>
                    </w:rPr>
                  </w:pPr>
                  <w:r w:rsidRPr="00AB3A8C">
                    <w:rPr>
                      <w:color w:val="000000"/>
                    </w:rPr>
                    <w:t>A través</w:t>
                  </w:r>
                  <w:r w:rsidR="005E4BF3" w:rsidRPr="00AB3A8C">
                    <w:rPr>
                      <w:color w:val="000000"/>
                    </w:rPr>
                    <w:t xml:space="preserve"> del DOC-F-173 </w:t>
                  </w:r>
                  <w:r w:rsidR="0031234B">
                    <w:rPr>
                      <w:color w:val="000000"/>
                    </w:rPr>
                    <w:t>F</w:t>
                  </w:r>
                  <w:r w:rsidR="005E4BF3" w:rsidRPr="00AB3A8C">
                    <w:rPr>
                      <w:color w:val="000000"/>
                    </w:rPr>
                    <w:t xml:space="preserve">ormato de </w:t>
                  </w:r>
                  <w:r w:rsidR="0031234B">
                    <w:rPr>
                      <w:color w:val="000000"/>
                    </w:rPr>
                    <w:t>E</w:t>
                  </w:r>
                  <w:r w:rsidR="005E4BF3" w:rsidRPr="00AB3A8C">
                    <w:rPr>
                      <w:color w:val="000000"/>
                    </w:rPr>
                    <w:t xml:space="preserve">valuación de </w:t>
                  </w:r>
                  <w:r w:rsidR="0031234B">
                    <w:rPr>
                      <w:color w:val="000000"/>
                    </w:rPr>
                    <w:t>P</w:t>
                  </w:r>
                  <w:r w:rsidR="005E4BF3" w:rsidRPr="00AB3A8C">
                    <w:rPr>
                      <w:color w:val="000000"/>
                    </w:rPr>
                    <w:t>r</w:t>
                  </w:r>
                  <w:r w:rsidR="0031234B">
                    <w:rPr>
                      <w:color w:val="000000"/>
                    </w:rPr>
                    <w:t>á</w:t>
                  </w:r>
                  <w:r w:rsidR="005E4BF3" w:rsidRPr="00AB3A8C">
                    <w:rPr>
                      <w:color w:val="000000"/>
                    </w:rPr>
                    <w:t xml:space="preserve">ctica </w:t>
                  </w:r>
                  <w:r w:rsidR="00014A36" w:rsidRPr="00AB3A8C">
                    <w:rPr>
                      <w:color w:val="000000"/>
                    </w:rPr>
                    <w:t xml:space="preserve">se valora: </w:t>
                  </w:r>
                  <w:r w:rsidR="00723FF0" w:rsidRPr="00AB3A8C">
                    <w:rPr>
                      <w:color w:val="000000"/>
                    </w:rPr>
                    <w:t xml:space="preserve">Apropiación y construcción del conocimiento, integración de saberes, desarrollo del pensamiento crítico, creativo y reflexivo, capacidad de solucionar problemas, manejo de valores socioculturales, actitudes, comportamientos y otras características personales durante la práctica formativa. </w:t>
                  </w:r>
                </w:p>
                <w:p w14:paraId="160F2149" w14:textId="0D382F36" w:rsidR="00723FF0" w:rsidRPr="00AB3A8C" w:rsidRDefault="005E4BF3" w:rsidP="00F9735D">
                  <w:pPr>
                    <w:pBdr>
                      <w:top w:val="nil"/>
                      <w:left w:val="nil"/>
                      <w:bottom w:val="nil"/>
                      <w:right w:val="nil"/>
                      <w:between w:val="nil"/>
                    </w:pBdr>
                    <w:spacing w:after="200" w:line="276" w:lineRule="auto"/>
                    <w:rPr>
                      <w:color w:val="000000"/>
                    </w:rPr>
                  </w:pPr>
                  <w:r w:rsidRPr="00AB3A8C">
                    <w:rPr>
                      <w:color w:val="000000"/>
                    </w:rPr>
                    <w:t xml:space="preserve">El uso del formato ofrece al </w:t>
                  </w:r>
                  <w:r w:rsidR="00723FF0" w:rsidRPr="00AB3A8C">
                    <w:rPr>
                      <w:color w:val="000000"/>
                    </w:rPr>
                    <w:t>monitor de práctica criterios para la evaluación de aspecto actitudinales, manejo de historia clínica, desarrollo de proceso enfermero, ejecución de procedimientos propios de la disciplina y educación con el paciente.</w:t>
                  </w:r>
                </w:p>
              </w:tc>
            </w:tr>
          </w:tbl>
          <w:p w14:paraId="29B3369A" w14:textId="77777777" w:rsidR="00B77E8F" w:rsidRPr="004937D1" w:rsidRDefault="00B77E8F" w:rsidP="00F9735D">
            <w:pPr>
              <w:pBdr>
                <w:top w:val="nil"/>
                <w:left w:val="nil"/>
                <w:bottom w:val="nil"/>
                <w:right w:val="nil"/>
                <w:between w:val="nil"/>
              </w:pBdr>
              <w:spacing w:after="200" w:line="276" w:lineRule="auto"/>
              <w:rPr>
                <w:color w:val="000000"/>
                <w:sz w:val="24"/>
                <w:szCs w:val="24"/>
              </w:rPr>
            </w:pPr>
          </w:p>
          <w:p w14:paraId="4D33B62D" w14:textId="398E788B" w:rsidR="009B7B6E" w:rsidRPr="004937D1" w:rsidRDefault="00723FF0" w:rsidP="00F9735D">
            <w:pPr>
              <w:pBdr>
                <w:top w:val="nil"/>
                <w:left w:val="nil"/>
                <w:bottom w:val="nil"/>
                <w:right w:val="nil"/>
                <w:between w:val="nil"/>
              </w:pBdr>
              <w:spacing w:after="200" w:line="276" w:lineRule="auto"/>
              <w:rPr>
                <w:color w:val="000000"/>
                <w:sz w:val="24"/>
                <w:szCs w:val="24"/>
              </w:rPr>
            </w:pPr>
            <w:r w:rsidRPr="004937D1">
              <w:rPr>
                <w:color w:val="000000"/>
                <w:sz w:val="24"/>
                <w:szCs w:val="24"/>
              </w:rPr>
              <w:t>Todos los procesos evaluativos son socializados con los monitores y estudiantes al inicio de cada periodo académico, con el fin de mejorar la adherencia a los procesos.</w:t>
            </w:r>
          </w:p>
          <w:p w14:paraId="6B0A962A" w14:textId="1105A1C2" w:rsidR="006726A7" w:rsidRPr="004937D1" w:rsidRDefault="004559DE" w:rsidP="00F9735D">
            <w:pPr>
              <w:pBdr>
                <w:top w:val="nil"/>
                <w:left w:val="nil"/>
                <w:bottom w:val="nil"/>
                <w:right w:val="nil"/>
                <w:between w:val="nil"/>
              </w:pBdr>
              <w:spacing w:after="200" w:line="276" w:lineRule="auto"/>
              <w:rPr>
                <w:sz w:val="24"/>
                <w:szCs w:val="24"/>
              </w:rPr>
            </w:pPr>
            <w:r w:rsidRPr="004937D1">
              <w:rPr>
                <w:b/>
                <w:bCs/>
                <w:sz w:val="24"/>
                <w:szCs w:val="24"/>
              </w:rPr>
              <w:t>Evaluaci</w:t>
            </w:r>
            <w:r w:rsidR="0031234B">
              <w:rPr>
                <w:b/>
                <w:bCs/>
                <w:sz w:val="24"/>
                <w:szCs w:val="24"/>
              </w:rPr>
              <w:t>ó</w:t>
            </w:r>
            <w:r w:rsidRPr="004937D1">
              <w:rPr>
                <w:b/>
                <w:bCs/>
                <w:sz w:val="24"/>
                <w:szCs w:val="24"/>
              </w:rPr>
              <w:t>n a prácticas</w:t>
            </w:r>
            <w:r w:rsidR="009B7B6E" w:rsidRPr="004937D1">
              <w:rPr>
                <w:b/>
                <w:bCs/>
                <w:sz w:val="24"/>
                <w:szCs w:val="24"/>
              </w:rPr>
              <w:t xml:space="preserve"> formativas de VII y VIII semestre:</w:t>
            </w:r>
            <w:r w:rsidR="006726A7" w:rsidRPr="004937D1">
              <w:rPr>
                <w:b/>
                <w:bCs/>
                <w:sz w:val="24"/>
                <w:szCs w:val="24"/>
              </w:rPr>
              <w:t xml:space="preserve"> </w:t>
            </w:r>
            <w:r w:rsidR="006726A7" w:rsidRPr="004937D1">
              <w:rPr>
                <w:sz w:val="24"/>
                <w:szCs w:val="24"/>
              </w:rPr>
              <w:t xml:space="preserve">La evaluación de los estudiantes de </w:t>
            </w:r>
            <w:r w:rsidR="00C31270" w:rsidRPr="004937D1">
              <w:rPr>
                <w:sz w:val="24"/>
                <w:szCs w:val="24"/>
              </w:rPr>
              <w:t>último</w:t>
            </w:r>
            <w:r w:rsidR="006726A7" w:rsidRPr="004937D1">
              <w:rPr>
                <w:sz w:val="24"/>
                <w:szCs w:val="24"/>
              </w:rPr>
              <w:t xml:space="preserve"> año </w:t>
            </w:r>
            <w:r w:rsidR="00C31270" w:rsidRPr="004937D1">
              <w:rPr>
                <w:sz w:val="24"/>
                <w:szCs w:val="24"/>
              </w:rPr>
              <w:t>involucra a monitores</w:t>
            </w:r>
            <w:r w:rsidR="00D657D5" w:rsidRPr="004937D1">
              <w:rPr>
                <w:sz w:val="24"/>
                <w:szCs w:val="24"/>
              </w:rPr>
              <w:t xml:space="preserve"> de prácticas, quienes valoran el desempeño en el desarrollo de responsabilidades académicas, </w:t>
            </w:r>
            <w:r w:rsidR="00C31270" w:rsidRPr="004937D1">
              <w:rPr>
                <w:sz w:val="24"/>
                <w:szCs w:val="24"/>
              </w:rPr>
              <w:t xml:space="preserve"> y tutores de </w:t>
            </w:r>
            <w:r w:rsidR="00D657D5" w:rsidRPr="004937D1">
              <w:rPr>
                <w:sz w:val="24"/>
                <w:szCs w:val="24"/>
              </w:rPr>
              <w:t>práctica</w:t>
            </w:r>
            <w:r w:rsidR="0031234B">
              <w:rPr>
                <w:sz w:val="24"/>
                <w:szCs w:val="24"/>
              </w:rPr>
              <w:t xml:space="preserve">, </w:t>
            </w:r>
            <w:r w:rsidR="00D657D5" w:rsidRPr="004937D1">
              <w:rPr>
                <w:sz w:val="24"/>
                <w:szCs w:val="24"/>
              </w:rPr>
              <w:t xml:space="preserve">quienes valoran el cumplimiento de objetivos de aprendizaje en el escenario. </w:t>
            </w:r>
          </w:p>
          <w:p w14:paraId="5575983B" w14:textId="64DB53E1" w:rsidR="00D657D5" w:rsidRPr="004937D1" w:rsidRDefault="00D657D5" w:rsidP="00F9735D">
            <w:pPr>
              <w:spacing w:line="276" w:lineRule="auto"/>
              <w:rPr>
                <w:sz w:val="24"/>
                <w:szCs w:val="24"/>
              </w:rPr>
            </w:pPr>
            <w:r w:rsidRPr="004937D1">
              <w:rPr>
                <w:sz w:val="24"/>
                <w:szCs w:val="24"/>
              </w:rPr>
              <w:t xml:space="preserve">La valoración generada por el monitor de </w:t>
            </w:r>
            <w:r w:rsidR="00202A3E" w:rsidRPr="004937D1">
              <w:rPr>
                <w:sz w:val="24"/>
                <w:szCs w:val="24"/>
              </w:rPr>
              <w:t>prácticas</w:t>
            </w:r>
            <w:r w:rsidRPr="004937D1">
              <w:rPr>
                <w:sz w:val="24"/>
                <w:szCs w:val="24"/>
              </w:rPr>
              <w:t xml:space="preserve"> </w:t>
            </w:r>
            <w:r w:rsidR="00202A3E" w:rsidRPr="004937D1">
              <w:rPr>
                <w:sz w:val="24"/>
                <w:szCs w:val="24"/>
              </w:rPr>
              <w:t xml:space="preserve">considera: Relaciones, interpersonales, líneas de autoridad, resolución de problemas, liderazgo, comunicación asertiva, compromiso, receptividad, presentación personal, participación, trabajo en equipo e iniciativa a través de los criterios definidos por </w:t>
            </w:r>
            <w:r w:rsidR="008D4405" w:rsidRPr="004937D1">
              <w:rPr>
                <w:sz w:val="24"/>
                <w:szCs w:val="24"/>
              </w:rPr>
              <w:t>el DOC</w:t>
            </w:r>
            <w:r w:rsidR="005D68AF" w:rsidRPr="004937D1">
              <w:rPr>
                <w:sz w:val="24"/>
                <w:szCs w:val="24"/>
              </w:rPr>
              <w:t xml:space="preserve"> - F – 176</w:t>
            </w:r>
            <w:r w:rsidR="008D4405" w:rsidRPr="004937D1">
              <w:rPr>
                <w:sz w:val="24"/>
                <w:szCs w:val="24"/>
              </w:rPr>
              <w:t xml:space="preserve"> Evaluación </w:t>
            </w:r>
            <w:r w:rsidR="009D506F">
              <w:rPr>
                <w:sz w:val="24"/>
                <w:szCs w:val="24"/>
              </w:rPr>
              <w:t>C</w:t>
            </w:r>
            <w:r w:rsidR="008D4405" w:rsidRPr="004937D1">
              <w:rPr>
                <w:sz w:val="24"/>
                <w:szCs w:val="24"/>
              </w:rPr>
              <w:t xml:space="preserve">ualitativa del </w:t>
            </w:r>
            <w:r w:rsidR="009D506F">
              <w:rPr>
                <w:sz w:val="24"/>
                <w:szCs w:val="24"/>
              </w:rPr>
              <w:t>E</w:t>
            </w:r>
            <w:r w:rsidR="008D4405" w:rsidRPr="004937D1">
              <w:rPr>
                <w:sz w:val="24"/>
                <w:szCs w:val="24"/>
              </w:rPr>
              <w:t>studiante.</w:t>
            </w:r>
          </w:p>
          <w:p w14:paraId="2D9558DE" w14:textId="77777777" w:rsidR="003308FB" w:rsidRPr="004937D1" w:rsidRDefault="003308FB" w:rsidP="00F9735D">
            <w:pPr>
              <w:pBdr>
                <w:top w:val="nil"/>
                <w:left w:val="nil"/>
                <w:bottom w:val="nil"/>
                <w:right w:val="nil"/>
                <w:between w:val="nil"/>
              </w:pBdr>
              <w:spacing w:line="276" w:lineRule="auto"/>
              <w:rPr>
                <w:sz w:val="24"/>
                <w:szCs w:val="24"/>
              </w:rPr>
            </w:pPr>
          </w:p>
          <w:p w14:paraId="50D5DCAE" w14:textId="524F7D7C" w:rsidR="00DC12E2" w:rsidRPr="004937D1" w:rsidRDefault="00745EFC" w:rsidP="00F9735D">
            <w:pPr>
              <w:pBdr>
                <w:top w:val="nil"/>
                <w:left w:val="nil"/>
                <w:bottom w:val="nil"/>
                <w:right w:val="nil"/>
                <w:between w:val="nil"/>
              </w:pBdr>
              <w:spacing w:line="276" w:lineRule="auto"/>
              <w:rPr>
                <w:sz w:val="24"/>
                <w:szCs w:val="24"/>
              </w:rPr>
            </w:pPr>
            <w:r w:rsidRPr="004937D1">
              <w:rPr>
                <w:sz w:val="24"/>
                <w:szCs w:val="24"/>
              </w:rPr>
              <w:t xml:space="preserve">La valoración generada por el tutor de </w:t>
            </w:r>
            <w:r w:rsidR="00277FF1" w:rsidRPr="004937D1">
              <w:rPr>
                <w:sz w:val="24"/>
                <w:szCs w:val="24"/>
              </w:rPr>
              <w:t>prácticas</w:t>
            </w:r>
            <w:r w:rsidRPr="004937D1">
              <w:rPr>
                <w:sz w:val="24"/>
                <w:szCs w:val="24"/>
              </w:rPr>
              <w:t xml:space="preserve"> considera</w:t>
            </w:r>
            <w:r w:rsidR="006C35EF" w:rsidRPr="004937D1">
              <w:rPr>
                <w:sz w:val="24"/>
                <w:szCs w:val="24"/>
              </w:rPr>
              <w:t xml:space="preserve"> el cumplimiento de objetivos de aprendizaje desde el aspecto axiológico, procedimental y actitudinal</w:t>
            </w:r>
            <w:r w:rsidR="003308FB" w:rsidRPr="004937D1">
              <w:rPr>
                <w:sz w:val="24"/>
                <w:szCs w:val="24"/>
              </w:rPr>
              <w:t xml:space="preserve"> por medio del DOC</w:t>
            </w:r>
            <w:r w:rsidR="00E80EB8" w:rsidRPr="004937D1">
              <w:rPr>
                <w:sz w:val="24"/>
                <w:szCs w:val="24"/>
              </w:rPr>
              <w:t xml:space="preserve"> – F 98 Evaluacion del </w:t>
            </w:r>
            <w:r w:rsidR="009D506F">
              <w:rPr>
                <w:sz w:val="24"/>
                <w:szCs w:val="24"/>
              </w:rPr>
              <w:t>E</w:t>
            </w:r>
            <w:r w:rsidR="00E80EB8" w:rsidRPr="004937D1">
              <w:rPr>
                <w:sz w:val="24"/>
                <w:szCs w:val="24"/>
              </w:rPr>
              <w:t xml:space="preserve">scenario de </w:t>
            </w:r>
            <w:r w:rsidR="009D506F">
              <w:rPr>
                <w:sz w:val="24"/>
                <w:szCs w:val="24"/>
              </w:rPr>
              <w:t>P</w:t>
            </w:r>
            <w:r w:rsidR="00E80EB8" w:rsidRPr="004937D1">
              <w:rPr>
                <w:sz w:val="24"/>
                <w:szCs w:val="24"/>
              </w:rPr>
              <w:t>r</w:t>
            </w:r>
            <w:r w:rsidR="009D506F">
              <w:rPr>
                <w:sz w:val="24"/>
                <w:szCs w:val="24"/>
              </w:rPr>
              <w:t>á</w:t>
            </w:r>
            <w:r w:rsidR="00E80EB8" w:rsidRPr="004937D1">
              <w:rPr>
                <w:sz w:val="24"/>
                <w:szCs w:val="24"/>
              </w:rPr>
              <w:t xml:space="preserve">ctica al </w:t>
            </w:r>
            <w:r w:rsidR="009D506F">
              <w:rPr>
                <w:sz w:val="24"/>
                <w:szCs w:val="24"/>
              </w:rPr>
              <w:t>E</w:t>
            </w:r>
            <w:r w:rsidR="00E80EB8" w:rsidRPr="004937D1">
              <w:rPr>
                <w:sz w:val="24"/>
                <w:szCs w:val="24"/>
              </w:rPr>
              <w:t>studiante</w:t>
            </w:r>
            <w:r w:rsidR="003308FB" w:rsidRPr="004937D1">
              <w:rPr>
                <w:sz w:val="24"/>
                <w:szCs w:val="24"/>
              </w:rPr>
              <w:t>.</w:t>
            </w:r>
          </w:p>
          <w:p w14:paraId="18AE125D" w14:textId="77777777" w:rsidR="00AB3A8C" w:rsidRDefault="00AB3A8C" w:rsidP="00F9735D">
            <w:pPr>
              <w:pBdr>
                <w:top w:val="nil"/>
                <w:left w:val="nil"/>
                <w:bottom w:val="nil"/>
                <w:right w:val="nil"/>
                <w:between w:val="nil"/>
              </w:pBdr>
              <w:spacing w:line="276" w:lineRule="auto"/>
              <w:rPr>
                <w:sz w:val="24"/>
                <w:szCs w:val="24"/>
              </w:rPr>
            </w:pPr>
          </w:p>
          <w:p w14:paraId="1F4DBA36" w14:textId="54FA12BF" w:rsidR="001C4FF0" w:rsidRPr="004937D1" w:rsidRDefault="00494C77" w:rsidP="00F9735D">
            <w:pPr>
              <w:pBdr>
                <w:top w:val="nil"/>
                <w:left w:val="nil"/>
                <w:bottom w:val="nil"/>
                <w:right w:val="nil"/>
                <w:between w:val="nil"/>
              </w:pBdr>
              <w:spacing w:line="276" w:lineRule="auto"/>
              <w:rPr>
                <w:sz w:val="24"/>
                <w:szCs w:val="24"/>
              </w:rPr>
            </w:pPr>
            <w:r w:rsidRPr="004937D1">
              <w:rPr>
                <w:sz w:val="24"/>
                <w:szCs w:val="24"/>
              </w:rPr>
              <w:t xml:space="preserve">Todos los procesos evaluativos son socializados </w:t>
            </w:r>
            <w:r w:rsidR="004C6843" w:rsidRPr="004937D1">
              <w:rPr>
                <w:sz w:val="24"/>
                <w:szCs w:val="24"/>
              </w:rPr>
              <w:t>con los monitores y estudiantes al inicio de cada periodo académico, con el fin de mejorar la adherencia a los procesos.</w:t>
            </w:r>
          </w:p>
          <w:p w14:paraId="26B5D5F8" w14:textId="05ECA3E7" w:rsidR="003308FB" w:rsidRPr="004937D1" w:rsidRDefault="003308FB" w:rsidP="00F9735D">
            <w:pPr>
              <w:pBdr>
                <w:top w:val="nil"/>
                <w:left w:val="nil"/>
                <w:bottom w:val="nil"/>
                <w:right w:val="nil"/>
                <w:between w:val="nil"/>
              </w:pBdr>
              <w:spacing w:line="276" w:lineRule="auto"/>
              <w:rPr>
                <w:color w:val="000000"/>
                <w:sz w:val="24"/>
                <w:szCs w:val="24"/>
              </w:rPr>
            </w:pPr>
          </w:p>
        </w:tc>
      </w:tr>
    </w:tbl>
    <w:p w14:paraId="6ED42EF3" w14:textId="77777777" w:rsidR="00B77E8F" w:rsidRDefault="00B77E8F" w:rsidP="001B4316">
      <w:pPr>
        <w:spacing w:line="276" w:lineRule="auto"/>
        <w:rPr>
          <w:b/>
          <w:sz w:val="24"/>
          <w:szCs w:val="24"/>
        </w:rPr>
      </w:pPr>
    </w:p>
    <w:tbl>
      <w:tblPr>
        <w:tblStyle w:val="Tablaconcuadrcula"/>
        <w:tblW w:w="0" w:type="auto"/>
        <w:tblLook w:val="04A0" w:firstRow="1" w:lastRow="0" w:firstColumn="1" w:lastColumn="0" w:noHBand="0" w:noVBand="1"/>
      </w:tblPr>
      <w:tblGrid>
        <w:gridCol w:w="2830"/>
        <w:gridCol w:w="7240"/>
      </w:tblGrid>
      <w:tr w:rsidR="00F1530B" w:rsidRPr="00A55445" w14:paraId="4072E9AD" w14:textId="77777777" w:rsidTr="005A6B48">
        <w:tc>
          <w:tcPr>
            <w:tcW w:w="10070" w:type="dxa"/>
            <w:gridSpan w:val="2"/>
            <w:shd w:val="clear" w:color="auto" w:fill="F2F2F2" w:themeFill="background1" w:themeFillShade="F2"/>
          </w:tcPr>
          <w:p w14:paraId="79DA22B8" w14:textId="01FCA1AE" w:rsidR="00F1530B" w:rsidRPr="00F1530B" w:rsidRDefault="00F1530B" w:rsidP="001B4316">
            <w:pPr>
              <w:spacing w:line="276" w:lineRule="auto"/>
              <w:jc w:val="center"/>
              <w:rPr>
                <w:b/>
                <w:sz w:val="24"/>
                <w:szCs w:val="24"/>
              </w:rPr>
            </w:pPr>
            <w:r>
              <w:rPr>
                <w:b/>
                <w:sz w:val="24"/>
                <w:szCs w:val="24"/>
              </w:rPr>
              <w:t xml:space="preserve">MODOS DE VERIFICACIÓN </w:t>
            </w:r>
          </w:p>
        </w:tc>
      </w:tr>
      <w:tr w:rsidR="00600B00" w:rsidRPr="00A55445" w14:paraId="3CFCFE2B" w14:textId="77777777" w:rsidTr="00600B00">
        <w:tc>
          <w:tcPr>
            <w:tcW w:w="2830" w:type="dxa"/>
            <w:shd w:val="clear" w:color="auto" w:fill="F2F2F2" w:themeFill="background1" w:themeFillShade="F2"/>
          </w:tcPr>
          <w:p w14:paraId="212D1DF1" w14:textId="6817EDA5" w:rsidR="00600B00" w:rsidRPr="00A55445" w:rsidRDefault="00600B00" w:rsidP="001B4316">
            <w:pPr>
              <w:spacing w:line="276" w:lineRule="auto"/>
              <w:jc w:val="center"/>
              <w:rPr>
                <w:b/>
              </w:rPr>
            </w:pPr>
            <w:r w:rsidRPr="00A55445">
              <w:rPr>
                <w:b/>
              </w:rPr>
              <w:t>Actividad</w:t>
            </w:r>
          </w:p>
        </w:tc>
        <w:tc>
          <w:tcPr>
            <w:tcW w:w="7240" w:type="dxa"/>
            <w:shd w:val="clear" w:color="auto" w:fill="F2F2F2" w:themeFill="background1" w:themeFillShade="F2"/>
          </w:tcPr>
          <w:p w14:paraId="5AE27706" w14:textId="40B85268" w:rsidR="00600B00" w:rsidRPr="00A55445" w:rsidRDefault="00600B00" w:rsidP="001B4316">
            <w:pPr>
              <w:spacing w:line="276" w:lineRule="auto"/>
              <w:jc w:val="center"/>
              <w:rPr>
                <w:b/>
              </w:rPr>
            </w:pPr>
            <w:r w:rsidRPr="00A55445">
              <w:rPr>
                <w:b/>
              </w:rPr>
              <w:t xml:space="preserve">Formatos asociados </w:t>
            </w:r>
          </w:p>
        </w:tc>
      </w:tr>
      <w:tr w:rsidR="00600B00" w:rsidRPr="00FC61C2" w14:paraId="56DE3337" w14:textId="77777777" w:rsidTr="00277FF1">
        <w:trPr>
          <w:trHeight w:val="1117"/>
        </w:trPr>
        <w:tc>
          <w:tcPr>
            <w:tcW w:w="2830" w:type="dxa"/>
            <w:vAlign w:val="center"/>
          </w:tcPr>
          <w:p w14:paraId="50AF7B0E" w14:textId="31BCDB5B" w:rsidR="00600B00" w:rsidRPr="00AC4569" w:rsidRDefault="00D90076" w:rsidP="00D90076">
            <w:pPr>
              <w:spacing w:after="160" w:line="276" w:lineRule="auto"/>
              <w:rPr>
                <w:sz w:val="20"/>
                <w:szCs w:val="20"/>
              </w:rPr>
            </w:pPr>
            <w:r>
              <w:rPr>
                <w:sz w:val="20"/>
                <w:szCs w:val="20"/>
              </w:rPr>
              <w:t xml:space="preserve">A. </w:t>
            </w:r>
            <w:r w:rsidR="004C6843" w:rsidRPr="00AC4569">
              <w:rPr>
                <w:sz w:val="20"/>
                <w:szCs w:val="20"/>
              </w:rPr>
              <w:t>Planeación de las pr</w:t>
            </w:r>
            <w:r w:rsidR="009D506F">
              <w:rPr>
                <w:sz w:val="20"/>
                <w:szCs w:val="20"/>
              </w:rPr>
              <w:t>á</w:t>
            </w:r>
            <w:r w:rsidR="004C6843" w:rsidRPr="00AC4569">
              <w:rPr>
                <w:sz w:val="20"/>
                <w:szCs w:val="20"/>
              </w:rPr>
              <w:t>cticas formativas.</w:t>
            </w:r>
          </w:p>
        </w:tc>
        <w:tc>
          <w:tcPr>
            <w:tcW w:w="7240" w:type="dxa"/>
            <w:vAlign w:val="center"/>
          </w:tcPr>
          <w:p w14:paraId="54F3AFD9" w14:textId="63D7C144" w:rsidR="00FC61C2" w:rsidRPr="001173A9" w:rsidRDefault="00AE581A" w:rsidP="00FC61C2">
            <w:pPr>
              <w:pStyle w:val="Prrafodelista"/>
              <w:numPr>
                <w:ilvl w:val="0"/>
                <w:numId w:val="21"/>
              </w:numPr>
              <w:rPr>
                <w:sz w:val="20"/>
                <w:szCs w:val="20"/>
              </w:rPr>
            </w:pPr>
            <w:r w:rsidRPr="001173A9">
              <w:rPr>
                <w:sz w:val="20"/>
                <w:szCs w:val="20"/>
              </w:rPr>
              <w:t xml:space="preserve">DOC-F- 90 </w:t>
            </w:r>
            <w:r w:rsidR="00C35C23">
              <w:rPr>
                <w:sz w:val="20"/>
                <w:szCs w:val="20"/>
              </w:rPr>
              <w:t>P</w:t>
            </w:r>
            <w:r w:rsidRPr="001173A9">
              <w:rPr>
                <w:sz w:val="20"/>
                <w:szCs w:val="20"/>
              </w:rPr>
              <w:t xml:space="preserve">lan de prácticas </w:t>
            </w:r>
          </w:p>
          <w:p w14:paraId="7710B434" w14:textId="504370B0" w:rsidR="00FC61C2" w:rsidRPr="00C35C23" w:rsidRDefault="00FC61C2" w:rsidP="00C35C23">
            <w:pPr>
              <w:pStyle w:val="Prrafodelista"/>
              <w:numPr>
                <w:ilvl w:val="0"/>
                <w:numId w:val="21"/>
              </w:numPr>
              <w:rPr>
                <w:sz w:val="20"/>
                <w:szCs w:val="20"/>
              </w:rPr>
            </w:pPr>
            <w:r w:rsidRPr="001173A9">
              <w:rPr>
                <w:sz w:val="20"/>
                <w:szCs w:val="20"/>
              </w:rPr>
              <w:t>DOC-F-213 Plan de trabajo individual en prácticas formativas</w:t>
            </w:r>
          </w:p>
        </w:tc>
      </w:tr>
      <w:tr w:rsidR="00600B00" w:rsidRPr="00A55445" w14:paraId="2008F601" w14:textId="77777777" w:rsidTr="00277FF1">
        <w:trPr>
          <w:trHeight w:val="2066"/>
        </w:trPr>
        <w:tc>
          <w:tcPr>
            <w:tcW w:w="2830" w:type="dxa"/>
            <w:vAlign w:val="center"/>
          </w:tcPr>
          <w:p w14:paraId="255F966E" w14:textId="3F280B04" w:rsidR="00600B00" w:rsidRPr="00AC4569" w:rsidRDefault="00D90076" w:rsidP="00D90076">
            <w:pPr>
              <w:spacing w:line="276" w:lineRule="auto"/>
              <w:rPr>
                <w:sz w:val="20"/>
                <w:szCs w:val="20"/>
              </w:rPr>
            </w:pPr>
            <w:r>
              <w:rPr>
                <w:sz w:val="20"/>
                <w:szCs w:val="20"/>
              </w:rPr>
              <w:t xml:space="preserve">B. </w:t>
            </w:r>
            <w:r w:rsidR="004C6843" w:rsidRPr="00AC4569">
              <w:rPr>
                <w:sz w:val="20"/>
                <w:szCs w:val="20"/>
              </w:rPr>
              <w:t>Ejecución de las pr</w:t>
            </w:r>
            <w:r w:rsidR="009D506F">
              <w:rPr>
                <w:sz w:val="20"/>
                <w:szCs w:val="20"/>
              </w:rPr>
              <w:t>á</w:t>
            </w:r>
            <w:r w:rsidR="004C6843" w:rsidRPr="00AC4569">
              <w:rPr>
                <w:sz w:val="20"/>
                <w:szCs w:val="20"/>
              </w:rPr>
              <w:t>cticas formativas.</w:t>
            </w:r>
          </w:p>
        </w:tc>
        <w:tc>
          <w:tcPr>
            <w:tcW w:w="7240" w:type="dxa"/>
            <w:vAlign w:val="center"/>
          </w:tcPr>
          <w:p w14:paraId="28BFD1C3" w14:textId="77777777" w:rsidR="00C35C23" w:rsidRDefault="00C35C23" w:rsidP="00FC61C2">
            <w:pPr>
              <w:pStyle w:val="Prrafodelista"/>
              <w:numPr>
                <w:ilvl w:val="0"/>
                <w:numId w:val="21"/>
              </w:numPr>
              <w:rPr>
                <w:sz w:val="20"/>
                <w:szCs w:val="20"/>
              </w:rPr>
            </w:pPr>
            <w:r w:rsidRPr="001173A9">
              <w:rPr>
                <w:sz w:val="20"/>
                <w:szCs w:val="20"/>
              </w:rPr>
              <w:t xml:space="preserve">DOC-F-214 Matriz de análisis de artículos científicos </w:t>
            </w:r>
          </w:p>
          <w:p w14:paraId="79D4A59E" w14:textId="061D31B0" w:rsidR="006842BA" w:rsidRPr="001173A9" w:rsidRDefault="006842BA" w:rsidP="00FC61C2">
            <w:pPr>
              <w:pStyle w:val="Prrafodelista"/>
              <w:numPr>
                <w:ilvl w:val="0"/>
                <w:numId w:val="21"/>
              </w:numPr>
              <w:rPr>
                <w:sz w:val="20"/>
                <w:szCs w:val="20"/>
              </w:rPr>
            </w:pPr>
            <w:r w:rsidRPr="001173A9">
              <w:rPr>
                <w:sz w:val="20"/>
                <w:szCs w:val="20"/>
              </w:rPr>
              <w:t>DOC-F-179 - Formato de educación al cliente interno y externo</w:t>
            </w:r>
          </w:p>
          <w:p w14:paraId="6DE2892B" w14:textId="1A4DAFD4" w:rsidR="006842BA" w:rsidRPr="001173A9" w:rsidRDefault="006842BA" w:rsidP="006842BA">
            <w:pPr>
              <w:pStyle w:val="Prrafodelista"/>
              <w:numPr>
                <w:ilvl w:val="0"/>
                <w:numId w:val="21"/>
              </w:numPr>
              <w:rPr>
                <w:sz w:val="20"/>
                <w:szCs w:val="20"/>
              </w:rPr>
            </w:pPr>
            <w:r w:rsidRPr="001173A9">
              <w:rPr>
                <w:sz w:val="20"/>
                <w:szCs w:val="20"/>
              </w:rPr>
              <w:t>DOC-F- 97 Informe final de pr</w:t>
            </w:r>
            <w:r w:rsidR="009D506F">
              <w:rPr>
                <w:sz w:val="20"/>
                <w:szCs w:val="20"/>
              </w:rPr>
              <w:t>á</w:t>
            </w:r>
            <w:r w:rsidRPr="001173A9">
              <w:rPr>
                <w:sz w:val="20"/>
                <w:szCs w:val="20"/>
              </w:rPr>
              <w:t xml:space="preserve">ctica formativa en </w:t>
            </w:r>
            <w:r w:rsidR="009D506F">
              <w:rPr>
                <w:sz w:val="20"/>
                <w:szCs w:val="20"/>
              </w:rPr>
              <w:t>E</w:t>
            </w:r>
            <w:r w:rsidRPr="001173A9">
              <w:rPr>
                <w:sz w:val="20"/>
                <w:szCs w:val="20"/>
              </w:rPr>
              <w:t>nfermería</w:t>
            </w:r>
          </w:p>
          <w:p w14:paraId="4959A380" w14:textId="495968FB" w:rsidR="006842BA" w:rsidRPr="001173A9" w:rsidRDefault="006842BA" w:rsidP="00FC61C2">
            <w:pPr>
              <w:pStyle w:val="Prrafodelista"/>
              <w:numPr>
                <w:ilvl w:val="0"/>
                <w:numId w:val="21"/>
              </w:numPr>
              <w:rPr>
                <w:sz w:val="20"/>
                <w:szCs w:val="20"/>
              </w:rPr>
            </w:pPr>
            <w:r w:rsidRPr="001173A9">
              <w:rPr>
                <w:sz w:val="20"/>
                <w:szCs w:val="20"/>
              </w:rPr>
              <w:t>DOC-F- 178 Consolidado de actividades grupales</w:t>
            </w:r>
          </w:p>
          <w:p w14:paraId="10195902" w14:textId="08CD5C46" w:rsidR="006842BA" w:rsidRPr="001173A9" w:rsidRDefault="006842BA" w:rsidP="00FC61C2">
            <w:pPr>
              <w:pStyle w:val="Prrafodelista"/>
              <w:numPr>
                <w:ilvl w:val="0"/>
                <w:numId w:val="21"/>
              </w:numPr>
              <w:rPr>
                <w:sz w:val="20"/>
                <w:szCs w:val="20"/>
              </w:rPr>
            </w:pPr>
            <w:r w:rsidRPr="001173A9">
              <w:rPr>
                <w:sz w:val="20"/>
                <w:szCs w:val="20"/>
              </w:rPr>
              <w:t>DOC - F – 87 Plan de trabajo y compromiso</w:t>
            </w:r>
          </w:p>
          <w:p w14:paraId="5F1ABE72" w14:textId="672D210A" w:rsidR="00600B00" w:rsidRPr="001173A9" w:rsidRDefault="006842BA" w:rsidP="00FC61C2">
            <w:pPr>
              <w:pStyle w:val="Prrafodelista"/>
              <w:numPr>
                <w:ilvl w:val="0"/>
                <w:numId w:val="21"/>
              </w:numPr>
              <w:rPr>
                <w:sz w:val="20"/>
                <w:szCs w:val="20"/>
              </w:rPr>
            </w:pPr>
            <w:r w:rsidRPr="001173A9">
              <w:rPr>
                <w:sz w:val="20"/>
                <w:szCs w:val="20"/>
              </w:rPr>
              <w:t>DOC-F-175 - Formato de proyección social</w:t>
            </w:r>
          </w:p>
        </w:tc>
      </w:tr>
      <w:tr w:rsidR="00600B00" w:rsidRPr="00A55445" w14:paraId="4782EFE6" w14:textId="77777777" w:rsidTr="00277FF1">
        <w:trPr>
          <w:trHeight w:val="1259"/>
        </w:trPr>
        <w:tc>
          <w:tcPr>
            <w:tcW w:w="2830" w:type="dxa"/>
            <w:vAlign w:val="center"/>
          </w:tcPr>
          <w:p w14:paraId="12D24EFF" w14:textId="289D414A" w:rsidR="00600B00" w:rsidRPr="00AC4569" w:rsidRDefault="00D90076" w:rsidP="00D90076">
            <w:pPr>
              <w:spacing w:line="276" w:lineRule="auto"/>
              <w:rPr>
                <w:sz w:val="20"/>
                <w:szCs w:val="20"/>
              </w:rPr>
            </w:pPr>
            <w:r>
              <w:rPr>
                <w:sz w:val="20"/>
                <w:szCs w:val="20"/>
              </w:rPr>
              <w:t xml:space="preserve">C. </w:t>
            </w:r>
            <w:r w:rsidR="004C6843" w:rsidRPr="00AC4569">
              <w:rPr>
                <w:sz w:val="20"/>
                <w:szCs w:val="20"/>
              </w:rPr>
              <w:t>Seguimiento de las pr</w:t>
            </w:r>
            <w:r w:rsidR="009D506F">
              <w:rPr>
                <w:sz w:val="20"/>
                <w:szCs w:val="20"/>
              </w:rPr>
              <w:t>á</w:t>
            </w:r>
            <w:r w:rsidR="004C6843" w:rsidRPr="00AC4569">
              <w:rPr>
                <w:sz w:val="20"/>
                <w:szCs w:val="20"/>
              </w:rPr>
              <w:t>cticas formativas</w:t>
            </w:r>
            <w:r w:rsidR="009D506F">
              <w:rPr>
                <w:sz w:val="20"/>
                <w:szCs w:val="20"/>
              </w:rPr>
              <w:t>.</w:t>
            </w:r>
          </w:p>
        </w:tc>
        <w:tc>
          <w:tcPr>
            <w:tcW w:w="7240" w:type="dxa"/>
            <w:vAlign w:val="center"/>
          </w:tcPr>
          <w:p w14:paraId="0A89D629" w14:textId="289E978C" w:rsidR="00BC5910" w:rsidRPr="003C0AF9" w:rsidRDefault="00856F38" w:rsidP="003C0AF9">
            <w:pPr>
              <w:pStyle w:val="Prrafodelista"/>
              <w:numPr>
                <w:ilvl w:val="0"/>
                <w:numId w:val="21"/>
              </w:numPr>
              <w:rPr>
                <w:sz w:val="20"/>
                <w:szCs w:val="20"/>
              </w:rPr>
            </w:pPr>
            <w:r w:rsidRPr="001173A9">
              <w:rPr>
                <w:sz w:val="20"/>
                <w:szCs w:val="20"/>
              </w:rPr>
              <w:t xml:space="preserve">DOC-F- 90 Plan de prácticas formativas </w:t>
            </w:r>
            <w:r w:rsidR="009D506F">
              <w:rPr>
                <w:sz w:val="20"/>
                <w:szCs w:val="20"/>
              </w:rPr>
              <w:t>E</w:t>
            </w:r>
            <w:r w:rsidRPr="001173A9">
              <w:rPr>
                <w:sz w:val="20"/>
                <w:szCs w:val="20"/>
              </w:rPr>
              <w:t>nfermería</w:t>
            </w:r>
          </w:p>
          <w:p w14:paraId="7652B1B5" w14:textId="1CDE0F3D" w:rsidR="003C0AF9" w:rsidRPr="00154DF5" w:rsidRDefault="003C0AF9" w:rsidP="003C0AF9">
            <w:pPr>
              <w:pStyle w:val="Prrafodelista"/>
              <w:numPr>
                <w:ilvl w:val="0"/>
                <w:numId w:val="21"/>
              </w:numPr>
              <w:rPr>
                <w:sz w:val="20"/>
                <w:szCs w:val="20"/>
              </w:rPr>
            </w:pPr>
            <w:r w:rsidRPr="003C0AF9">
              <w:rPr>
                <w:sz w:val="20"/>
                <w:szCs w:val="20"/>
              </w:rPr>
              <w:t xml:space="preserve">DOC - F – 91 </w:t>
            </w:r>
            <w:r w:rsidR="009D506F">
              <w:rPr>
                <w:sz w:val="20"/>
                <w:szCs w:val="20"/>
              </w:rPr>
              <w:t>A</w:t>
            </w:r>
            <w:r w:rsidRPr="003C0AF9">
              <w:rPr>
                <w:sz w:val="20"/>
                <w:szCs w:val="20"/>
              </w:rPr>
              <w:t>cta de visita y/o seguimiento al escenario de práctica</w:t>
            </w:r>
          </w:p>
          <w:p w14:paraId="292D3CD1" w14:textId="5D7864DD" w:rsidR="00A73934" w:rsidRPr="001173A9" w:rsidRDefault="00A73934" w:rsidP="003C0AF9">
            <w:pPr>
              <w:pStyle w:val="Prrafodelista"/>
              <w:numPr>
                <w:ilvl w:val="0"/>
                <w:numId w:val="21"/>
              </w:numPr>
              <w:rPr>
                <w:color w:val="000000"/>
                <w:sz w:val="20"/>
                <w:szCs w:val="20"/>
              </w:rPr>
            </w:pPr>
            <w:r w:rsidRPr="00154DF5">
              <w:rPr>
                <w:sz w:val="20"/>
                <w:szCs w:val="20"/>
              </w:rPr>
              <w:t>DOC-F-177 Cumplido de comisión</w:t>
            </w:r>
          </w:p>
        </w:tc>
      </w:tr>
      <w:tr w:rsidR="004C6843" w:rsidRPr="00A55445" w14:paraId="1E5928A3" w14:textId="77777777" w:rsidTr="00277FF1">
        <w:trPr>
          <w:trHeight w:val="1689"/>
        </w:trPr>
        <w:tc>
          <w:tcPr>
            <w:tcW w:w="2830" w:type="dxa"/>
            <w:vAlign w:val="center"/>
          </w:tcPr>
          <w:p w14:paraId="5B1347CB" w14:textId="74204DF9" w:rsidR="004C6843" w:rsidRPr="00AC4569" w:rsidRDefault="00D90076" w:rsidP="00D90076">
            <w:pPr>
              <w:spacing w:line="276" w:lineRule="auto"/>
              <w:rPr>
                <w:sz w:val="20"/>
                <w:szCs w:val="20"/>
              </w:rPr>
            </w:pPr>
            <w:r>
              <w:rPr>
                <w:sz w:val="20"/>
                <w:szCs w:val="20"/>
              </w:rPr>
              <w:t xml:space="preserve">D. </w:t>
            </w:r>
            <w:r w:rsidR="004C6843" w:rsidRPr="00AC4569">
              <w:rPr>
                <w:sz w:val="20"/>
                <w:szCs w:val="20"/>
              </w:rPr>
              <w:t>Evaluaci</w:t>
            </w:r>
            <w:r w:rsidR="009D506F">
              <w:rPr>
                <w:sz w:val="20"/>
                <w:szCs w:val="20"/>
              </w:rPr>
              <w:t>ó</w:t>
            </w:r>
            <w:r w:rsidR="004C6843" w:rsidRPr="00AC4569">
              <w:rPr>
                <w:sz w:val="20"/>
                <w:szCs w:val="20"/>
              </w:rPr>
              <w:t>n de las pr</w:t>
            </w:r>
            <w:r w:rsidR="009D506F">
              <w:rPr>
                <w:sz w:val="20"/>
                <w:szCs w:val="20"/>
              </w:rPr>
              <w:t>á</w:t>
            </w:r>
            <w:r w:rsidR="004C6843" w:rsidRPr="00AC4569">
              <w:rPr>
                <w:sz w:val="20"/>
                <w:szCs w:val="20"/>
              </w:rPr>
              <w:t>cticas formativas</w:t>
            </w:r>
          </w:p>
        </w:tc>
        <w:tc>
          <w:tcPr>
            <w:tcW w:w="7240" w:type="dxa"/>
            <w:vAlign w:val="center"/>
          </w:tcPr>
          <w:p w14:paraId="6128A70F" w14:textId="250480D3" w:rsidR="005E4BF3" w:rsidRPr="001173A9" w:rsidRDefault="005E4BF3" w:rsidP="00154DF5">
            <w:pPr>
              <w:pStyle w:val="Prrafodelista"/>
              <w:numPr>
                <w:ilvl w:val="0"/>
                <w:numId w:val="21"/>
              </w:numPr>
              <w:rPr>
                <w:sz w:val="20"/>
                <w:szCs w:val="20"/>
              </w:rPr>
            </w:pPr>
            <w:r w:rsidRPr="00154DF5">
              <w:rPr>
                <w:sz w:val="20"/>
                <w:szCs w:val="20"/>
              </w:rPr>
              <w:t xml:space="preserve">DOC-F-173 </w:t>
            </w:r>
            <w:r w:rsidR="009D506F">
              <w:rPr>
                <w:sz w:val="20"/>
                <w:szCs w:val="20"/>
              </w:rPr>
              <w:t>F</w:t>
            </w:r>
            <w:r w:rsidRPr="00154DF5">
              <w:rPr>
                <w:sz w:val="20"/>
                <w:szCs w:val="20"/>
              </w:rPr>
              <w:t xml:space="preserve">ormato de evaluación de practica </w:t>
            </w:r>
          </w:p>
          <w:p w14:paraId="4D7770A8" w14:textId="741CACB4" w:rsidR="00505470" w:rsidRPr="00154DF5" w:rsidRDefault="00505470" w:rsidP="009D506F">
            <w:pPr>
              <w:pStyle w:val="Prrafodelista"/>
              <w:ind w:left="360"/>
              <w:rPr>
                <w:sz w:val="20"/>
                <w:szCs w:val="20"/>
              </w:rPr>
            </w:pPr>
            <w:r w:rsidRPr="00154DF5">
              <w:rPr>
                <w:sz w:val="20"/>
                <w:szCs w:val="20"/>
              </w:rPr>
              <w:t>Rubrica</w:t>
            </w:r>
            <w:r w:rsidR="00D01C1B" w:rsidRPr="00154DF5">
              <w:rPr>
                <w:sz w:val="20"/>
                <w:szCs w:val="20"/>
              </w:rPr>
              <w:t>s</w:t>
            </w:r>
            <w:r w:rsidR="00154DF5" w:rsidRPr="00154DF5">
              <w:rPr>
                <w:sz w:val="20"/>
                <w:szCs w:val="20"/>
              </w:rPr>
              <w:t xml:space="preserve"> de Evaluación </w:t>
            </w:r>
          </w:p>
          <w:p w14:paraId="7C215341" w14:textId="3CDE62A0" w:rsidR="005E4BF3" w:rsidRPr="001173A9" w:rsidRDefault="005E4BF3" w:rsidP="00154DF5">
            <w:pPr>
              <w:pStyle w:val="Prrafodelista"/>
              <w:numPr>
                <w:ilvl w:val="0"/>
                <w:numId w:val="21"/>
              </w:numPr>
              <w:rPr>
                <w:sz w:val="20"/>
                <w:szCs w:val="20"/>
              </w:rPr>
            </w:pPr>
            <w:r w:rsidRPr="001173A9">
              <w:rPr>
                <w:sz w:val="20"/>
                <w:szCs w:val="20"/>
              </w:rPr>
              <w:t>DOC - F – 176 Evaluación cualitativa del estudiante</w:t>
            </w:r>
          </w:p>
          <w:p w14:paraId="0DB61BE7" w14:textId="6B9CE012" w:rsidR="005E4BF3" w:rsidRPr="001173A9" w:rsidRDefault="005E4BF3" w:rsidP="00154DF5">
            <w:pPr>
              <w:pStyle w:val="Prrafodelista"/>
              <w:numPr>
                <w:ilvl w:val="0"/>
                <w:numId w:val="21"/>
              </w:numPr>
              <w:rPr>
                <w:sz w:val="20"/>
                <w:szCs w:val="20"/>
              </w:rPr>
            </w:pPr>
            <w:r w:rsidRPr="001173A9">
              <w:rPr>
                <w:sz w:val="20"/>
                <w:szCs w:val="20"/>
              </w:rPr>
              <w:t>DOC – F 98 Evaluacion del escenario de pr</w:t>
            </w:r>
            <w:r w:rsidR="009D506F">
              <w:rPr>
                <w:sz w:val="20"/>
                <w:szCs w:val="20"/>
              </w:rPr>
              <w:t>á</w:t>
            </w:r>
            <w:r w:rsidRPr="001173A9">
              <w:rPr>
                <w:sz w:val="20"/>
                <w:szCs w:val="20"/>
              </w:rPr>
              <w:t>ctica al estudiante</w:t>
            </w:r>
          </w:p>
        </w:tc>
      </w:tr>
    </w:tbl>
    <w:p w14:paraId="28412634" w14:textId="7BD2DEB8" w:rsidR="00600B00" w:rsidRDefault="00600B00" w:rsidP="001B4316">
      <w:pPr>
        <w:spacing w:line="276" w:lineRule="auto"/>
        <w:jc w:val="center"/>
        <w:rPr>
          <w:b/>
          <w:sz w:val="24"/>
          <w:szCs w:val="24"/>
        </w:rPr>
      </w:pPr>
    </w:p>
    <w:tbl>
      <w:tblPr>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3542"/>
        <w:gridCol w:w="1472"/>
        <w:gridCol w:w="1660"/>
      </w:tblGrid>
      <w:tr w:rsidR="0021383E" w14:paraId="63892632" w14:textId="77777777" w:rsidTr="0021383E">
        <w:trPr>
          <w:trHeight w:val="282"/>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26CE4E" w14:textId="77777777" w:rsidR="0021383E" w:rsidRDefault="0021383E">
            <w:pPr>
              <w:ind w:left="2" w:hanging="2"/>
              <w:jc w:val="center"/>
              <w:rPr>
                <w:b/>
                <w:sz w:val="16"/>
                <w:szCs w:val="16"/>
              </w:rPr>
            </w:pPr>
            <w:r>
              <w:rPr>
                <w:b/>
                <w:sz w:val="16"/>
                <w:szCs w:val="16"/>
              </w:rPr>
              <w:t>Elaboró</w:t>
            </w:r>
          </w:p>
        </w:tc>
        <w:tc>
          <w:tcPr>
            <w:tcW w:w="35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2C54B46" w14:textId="77777777" w:rsidR="0021383E" w:rsidRDefault="0021383E">
            <w:pPr>
              <w:ind w:left="2" w:hanging="2"/>
              <w:jc w:val="center"/>
              <w:rPr>
                <w:b/>
                <w:sz w:val="16"/>
                <w:szCs w:val="16"/>
              </w:rPr>
            </w:pPr>
            <w:r>
              <w:rPr>
                <w:b/>
                <w:sz w:val="16"/>
                <w:szCs w:val="16"/>
              </w:rPr>
              <w:t>Revisó</w:t>
            </w:r>
          </w:p>
        </w:tc>
        <w:tc>
          <w:tcPr>
            <w:tcW w:w="14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5E5741A" w14:textId="77777777" w:rsidR="0021383E" w:rsidRDefault="0021383E">
            <w:pPr>
              <w:ind w:left="2" w:hanging="2"/>
              <w:jc w:val="center"/>
              <w:rPr>
                <w:b/>
                <w:sz w:val="16"/>
                <w:szCs w:val="16"/>
              </w:rPr>
            </w:pPr>
            <w:r>
              <w:rPr>
                <w:b/>
                <w:sz w:val="16"/>
                <w:szCs w:val="16"/>
              </w:rPr>
              <w:t>Aprobó</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EA3F8B6" w14:textId="77777777" w:rsidR="0021383E" w:rsidRDefault="0021383E">
            <w:pPr>
              <w:ind w:left="2" w:hanging="2"/>
              <w:jc w:val="center"/>
              <w:rPr>
                <w:b/>
                <w:sz w:val="16"/>
                <w:szCs w:val="16"/>
              </w:rPr>
            </w:pPr>
            <w:r>
              <w:rPr>
                <w:b/>
                <w:sz w:val="16"/>
                <w:szCs w:val="16"/>
              </w:rPr>
              <w:t>Fecha de vigencia</w:t>
            </w:r>
          </w:p>
        </w:tc>
      </w:tr>
      <w:tr w:rsidR="0021383E" w14:paraId="0B324092" w14:textId="77777777" w:rsidTr="0021383E">
        <w:trPr>
          <w:trHeight w:val="1649"/>
        </w:trPr>
        <w:tc>
          <w:tcPr>
            <w:tcW w:w="3256" w:type="dxa"/>
            <w:tcBorders>
              <w:top w:val="single" w:sz="4" w:space="0" w:color="000000"/>
              <w:left w:val="single" w:sz="4" w:space="0" w:color="000000"/>
              <w:bottom w:val="single" w:sz="4" w:space="0" w:color="000000"/>
              <w:right w:val="single" w:sz="4" w:space="0" w:color="000000"/>
            </w:tcBorders>
            <w:vAlign w:val="center"/>
          </w:tcPr>
          <w:p w14:paraId="3C7C5527" w14:textId="30FD9591" w:rsidR="0021383E" w:rsidRDefault="0021383E">
            <w:pPr>
              <w:ind w:left="2" w:hanging="2"/>
              <w:jc w:val="center"/>
              <w:rPr>
                <w:sz w:val="16"/>
                <w:szCs w:val="16"/>
              </w:rPr>
            </w:pPr>
            <w:r>
              <w:rPr>
                <w:sz w:val="16"/>
                <w:szCs w:val="16"/>
              </w:rPr>
              <w:t xml:space="preserve">Coordinación de </w:t>
            </w:r>
            <w:r w:rsidR="009D506F">
              <w:rPr>
                <w:sz w:val="16"/>
                <w:szCs w:val="16"/>
              </w:rPr>
              <w:t>P</w:t>
            </w:r>
            <w:r>
              <w:rPr>
                <w:sz w:val="16"/>
                <w:szCs w:val="16"/>
              </w:rPr>
              <w:t>rácticas Formativas Programa de Enfermería</w:t>
            </w:r>
          </w:p>
          <w:p w14:paraId="32094A70" w14:textId="77777777" w:rsidR="0021383E" w:rsidRDefault="0021383E">
            <w:pPr>
              <w:ind w:left="2" w:hanging="2"/>
              <w:jc w:val="center"/>
              <w:rPr>
                <w:sz w:val="16"/>
                <w:szCs w:val="16"/>
              </w:rPr>
            </w:pPr>
          </w:p>
          <w:p w14:paraId="08DB7B55" w14:textId="77777777" w:rsidR="0021383E" w:rsidRDefault="0021383E">
            <w:pPr>
              <w:ind w:left="2" w:hanging="2"/>
              <w:jc w:val="center"/>
              <w:rPr>
                <w:sz w:val="16"/>
                <w:szCs w:val="16"/>
              </w:rPr>
            </w:pPr>
            <w:r>
              <w:rPr>
                <w:sz w:val="16"/>
                <w:szCs w:val="16"/>
              </w:rPr>
              <w:t>Dirección Docencia y Formación</w:t>
            </w:r>
          </w:p>
        </w:tc>
        <w:tc>
          <w:tcPr>
            <w:tcW w:w="3542" w:type="dxa"/>
            <w:tcBorders>
              <w:top w:val="single" w:sz="4" w:space="0" w:color="000000"/>
              <w:left w:val="single" w:sz="4" w:space="0" w:color="000000"/>
              <w:bottom w:val="single" w:sz="4" w:space="0" w:color="000000"/>
              <w:right w:val="single" w:sz="4" w:space="0" w:color="000000"/>
            </w:tcBorders>
            <w:vAlign w:val="center"/>
            <w:hideMark/>
          </w:tcPr>
          <w:p w14:paraId="67172E43" w14:textId="77777777" w:rsidR="0021383E" w:rsidRDefault="0021383E">
            <w:pPr>
              <w:ind w:left="2" w:hanging="2"/>
              <w:contextualSpacing/>
              <w:jc w:val="center"/>
              <w:rPr>
                <w:sz w:val="16"/>
                <w:szCs w:val="16"/>
              </w:rPr>
            </w:pPr>
            <w:r>
              <w:rPr>
                <w:sz w:val="16"/>
                <w:szCs w:val="16"/>
              </w:rPr>
              <w:t>Vicerrectoría Académica</w:t>
            </w:r>
          </w:p>
          <w:p w14:paraId="7F56BDFE" w14:textId="77777777" w:rsidR="0021383E" w:rsidRDefault="0021383E">
            <w:pPr>
              <w:ind w:left="2" w:hanging="2"/>
              <w:contextualSpacing/>
              <w:jc w:val="center"/>
              <w:rPr>
                <w:sz w:val="16"/>
                <w:szCs w:val="16"/>
              </w:rPr>
            </w:pPr>
            <w:r>
              <w:rPr>
                <w:sz w:val="16"/>
                <w:szCs w:val="16"/>
              </w:rPr>
              <w:t xml:space="preserve">Decanos </w:t>
            </w:r>
          </w:p>
          <w:p w14:paraId="3DC3AA91" w14:textId="77777777" w:rsidR="0021383E" w:rsidRDefault="0021383E">
            <w:pPr>
              <w:ind w:left="2" w:hanging="2"/>
              <w:contextualSpacing/>
              <w:jc w:val="center"/>
              <w:rPr>
                <w:sz w:val="16"/>
                <w:szCs w:val="16"/>
              </w:rPr>
            </w:pPr>
            <w:r>
              <w:rPr>
                <w:sz w:val="16"/>
                <w:szCs w:val="16"/>
              </w:rPr>
              <w:t>Dirección de Aseguramiento de Calidad</w:t>
            </w:r>
          </w:p>
          <w:p w14:paraId="167348BB" w14:textId="77777777" w:rsidR="0021383E" w:rsidRDefault="0021383E">
            <w:pPr>
              <w:ind w:left="2" w:hanging="2"/>
              <w:contextualSpacing/>
              <w:jc w:val="center"/>
              <w:rPr>
                <w:sz w:val="16"/>
                <w:szCs w:val="16"/>
              </w:rPr>
            </w:pPr>
            <w:r>
              <w:rPr>
                <w:sz w:val="16"/>
                <w:szCs w:val="16"/>
              </w:rPr>
              <w:t>Dirección de Planeación</w:t>
            </w:r>
          </w:p>
          <w:p w14:paraId="5FB9EF6B" w14:textId="77777777" w:rsidR="0021383E" w:rsidRDefault="0021383E">
            <w:pPr>
              <w:ind w:left="2" w:hanging="2"/>
              <w:contextualSpacing/>
              <w:jc w:val="center"/>
              <w:rPr>
                <w:sz w:val="16"/>
                <w:szCs w:val="16"/>
              </w:rPr>
            </w:pPr>
            <w:r>
              <w:rPr>
                <w:sz w:val="16"/>
                <w:szCs w:val="16"/>
              </w:rPr>
              <w:t>Centro de Enseñanza, Aprendizaje y Evaluación</w:t>
            </w:r>
          </w:p>
        </w:tc>
        <w:tc>
          <w:tcPr>
            <w:tcW w:w="1472" w:type="dxa"/>
            <w:tcBorders>
              <w:top w:val="single" w:sz="4" w:space="0" w:color="000000"/>
              <w:left w:val="single" w:sz="4" w:space="0" w:color="000000"/>
              <w:bottom w:val="single" w:sz="4" w:space="0" w:color="000000"/>
              <w:right w:val="single" w:sz="4" w:space="0" w:color="000000"/>
            </w:tcBorders>
            <w:vAlign w:val="center"/>
            <w:hideMark/>
          </w:tcPr>
          <w:p w14:paraId="7B22D2A1" w14:textId="77777777" w:rsidR="0021383E" w:rsidRDefault="0021383E">
            <w:pPr>
              <w:ind w:left="2" w:hanging="2"/>
              <w:jc w:val="center"/>
              <w:rPr>
                <w:sz w:val="16"/>
                <w:szCs w:val="16"/>
              </w:rPr>
            </w:pPr>
            <w:r>
              <w:rPr>
                <w:sz w:val="16"/>
                <w:szCs w:val="16"/>
              </w:rPr>
              <w:t>Rectoría</w:t>
            </w:r>
          </w:p>
        </w:tc>
        <w:tc>
          <w:tcPr>
            <w:tcW w:w="1660" w:type="dxa"/>
            <w:tcBorders>
              <w:top w:val="single" w:sz="4" w:space="0" w:color="000000"/>
              <w:left w:val="single" w:sz="4" w:space="0" w:color="000000"/>
              <w:bottom w:val="single" w:sz="4" w:space="0" w:color="000000"/>
              <w:right w:val="single" w:sz="4" w:space="0" w:color="000000"/>
            </w:tcBorders>
            <w:vAlign w:val="center"/>
            <w:hideMark/>
          </w:tcPr>
          <w:p w14:paraId="01F766E0" w14:textId="77777777" w:rsidR="0021383E" w:rsidRDefault="0021383E">
            <w:pPr>
              <w:ind w:left="2" w:hanging="2"/>
              <w:jc w:val="center"/>
              <w:rPr>
                <w:sz w:val="16"/>
                <w:szCs w:val="16"/>
              </w:rPr>
            </w:pPr>
            <w:r>
              <w:rPr>
                <w:sz w:val="16"/>
                <w:szCs w:val="16"/>
              </w:rPr>
              <w:t>Mayo de 2024</w:t>
            </w:r>
          </w:p>
        </w:tc>
      </w:tr>
    </w:tbl>
    <w:p w14:paraId="1CD33F56" w14:textId="6CBF3CC8" w:rsidR="00D23923" w:rsidRDefault="00D23923" w:rsidP="001B4316">
      <w:pPr>
        <w:spacing w:after="200" w:line="276" w:lineRule="auto"/>
        <w:ind w:left="502"/>
        <w:rPr>
          <w:sz w:val="24"/>
          <w:szCs w:val="24"/>
        </w:rPr>
      </w:pPr>
    </w:p>
    <w:p w14:paraId="731B500C" w14:textId="72C6DCE9" w:rsidR="00FF3A09" w:rsidRDefault="00FF3A09" w:rsidP="001B4316">
      <w:pPr>
        <w:spacing w:after="200" w:line="276" w:lineRule="auto"/>
        <w:ind w:left="502"/>
        <w:rPr>
          <w:sz w:val="24"/>
          <w:szCs w:val="24"/>
        </w:rPr>
      </w:pPr>
    </w:p>
    <w:p w14:paraId="6F31778B" w14:textId="73864E14" w:rsidR="00FF3A09" w:rsidRDefault="00277FF1" w:rsidP="001B4316">
      <w:pPr>
        <w:spacing w:after="200" w:line="276" w:lineRule="auto"/>
        <w:ind w:left="502"/>
        <w:rPr>
          <w:sz w:val="24"/>
          <w:szCs w:val="24"/>
        </w:rPr>
      </w:pPr>
      <w:r>
        <w:rPr>
          <w:noProof/>
        </w:rPr>
        <w:drawing>
          <wp:anchor distT="0" distB="0" distL="114300" distR="114300" simplePos="0" relativeHeight="251658242" behindDoc="0" locked="0" layoutInCell="1" hidden="0" allowOverlap="1" wp14:anchorId="1DD2040F" wp14:editId="026E3BD9">
            <wp:simplePos x="0" y="0"/>
            <wp:positionH relativeFrom="page">
              <wp:align>left</wp:align>
            </wp:positionH>
            <wp:positionV relativeFrom="paragraph">
              <wp:posOffset>-1617454</wp:posOffset>
            </wp:positionV>
            <wp:extent cx="7952740" cy="10290175"/>
            <wp:effectExtent l="0" t="0" r="0" b="0"/>
            <wp:wrapNone/>
            <wp:docPr id="3286210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7952740" cy="10290175"/>
                    </a:xfrm>
                    <a:prstGeom prst="rect">
                      <a:avLst/>
                    </a:prstGeom>
                    <a:ln/>
                  </pic:spPr>
                </pic:pic>
              </a:graphicData>
            </a:graphic>
            <wp14:sizeRelH relativeFrom="margin">
              <wp14:pctWidth>0</wp14:pctWidth>
            </wp14:sizeRelH>
            <wp14:sizeRelV relativeFrom="margin">
              <wp14:pctHeight>0</wp14:pctHeight>
            </wp14:sizeRelV>
          </wp:anchor>
        </w:drawing>
      </w:r>
    </w:p>
    <w:p w14:paraId="57C3FD44" w14:textId="64A89540" w:rsidR="00D23923" w:rsidRDefault="00D23923" w:rsidP="001B4316">
      <w:pPr>
        <w:spacing w:after="200" w:line="276" w:lineRule="auto"/>
        <w:ind w:left="502"/>
        <w:rPr>
          <w:sz w:val="24"/>
          <w:szCs w:val="24"/>
        </w:rPr>
      </w:pPr>
    </w:p>
    <w:p w14:paraId="1AE8F89A" w14:textId="0858E475" w:rsidR="00D23923" w:rsidRDefault="00D23923" w:rsidP="001B4316">
      <w:pPr>
        <w:spacing w:line="276" w:lineRule="auto"/>
        <w:jc w:val="left"/>
        <w:rPr>
          <w:sz w:val="24"/>
          <w:szCs w:val="24"/>
          <w:shd w:val="clear" w:color="auto" w:fill="FF9900"/>
        </w:rPr>
      </w:pPr>
    </w:p>
    <w:p w14:paraId="7695DC0C" w14:textId="48E77BD4" w:rsidR="00D23923" w:rsidRDefault="00D23923" w:rsidP="001B4316">
      <w:pPr>
        <w:spacing w:line="276" w:lineRule="auto"/>
        <w:jc w:val="left"/>
        <w:rPr>
          <w:sz w:val="24"/>
          <w:szCs w:val="24"/>
        </w:rPr>
      </w:pPr>
    </w:p>
    <w:p w14:paraId="498CB814" w14:textId="35A7B4EA" w:rsidR="00D23923" w:rsidRDefault="00D23923" w:rsidP="001B4316">
      <w:pPr>
        <w:spacing w:line="276" w:lineRule="auto"/>
        <w:jc w:val="center"/>
        <w:rPr>
          <w:b/>
          <w:sz w:val="24"/>
          <w:szCs w:val="24"/>
        </w:rPr>
      </w:pPr>
    </w:p>
    <w:p w14:paraId="367EBBE5" w14:textId="594CE134" w:rsidR="00D23923" w:rsidRDefault="00D23923" w:rsidP="001B4316">
      <w:pPr>
        <w:spacing w:line="276" w:lineRule="auto"/>
        <w:jc w:val="center"/>
        <w:rPr>
          <w:b/>
          <w:sz w:val="24"/>
          <w:szCs w:val="24"/>
        </w:rPr>
      </w:pPr>
    </w:p>
    <w:p w14:paraId="36FB17DC" w14:textId="1BF8F1F4" w:rsidR="00D23923" w:rsidRDefault="00D23923" w:rsidP="001B4316">
      <w:pPr>
        <w:spacing w:line="276" w:lineRule="auto"/>
        <w:jc w:val="center"/>
        <w:rPr>
          <w:b/>
          <w:sz w:val="24"/>
          <w:szCs w:val="24"/>
        </w:rPr>
      </w:pPr>
    </w:p>
    <w:p w14:paraId="59CF1A54" w14:textId="0E99E5DB" w:rsidR="00D23923" w:rsidRDefault="00D23923" w:rsidP="001B4316">
      <w:pPr>
        <w:spacing w:line="276" w:lineRule="auto"/>
        <w:jc w:val="center"/>
        <w:rPr>
          <w:b/>
          <w:sz w:val="24"/>
          <w:szCs w:val="24"/>
        </w:rPr>
      </w:pPr>
    </w:p>
    <w:p w14:paraId="7931E653" w14:textId="10F1D2AD" w:rsidR="00D23923" w:rsidRDefault="00D23923" w:rsidP="001B4316">
      <w:pPr>
        <w:spacing w:line="276" w:lineRule="auto"/>
        <w:jc w:val="center"/>
        <w:rPr>
          <w:b/>
          <w:sz w:val="24"/>
          <w:szCs w:val="24"/>
        </w:rPr>
      </w:pPr>
    </w:p>
    <w:p w14:paraId="0A5DE7E1" w14:textId="37906E22" w:rsidR="00D23923" w:rsidRDefault="00D23923" w:rsidP="001B4316">
      <w:pPr>
        <w:spacing w:line="276" w:lineRule="auto"/>
        <w:jc w:val="center"/>
        <w:rPr>
          <w:b/>
          <w:sz w:val="24"/>
          <w:szCs w:val="24"/>
        </w:rPr>
      </w:pPr>
    </w:p>
    <w:p w14:paraId="4F95619A" w14:textId="5D86AF85" w:rsidR="00D23923" w:rsidRDefault="00D23923" w:rsidP="001B4316">
      <w:pPr>
        <w:spacing w:line="276" w:lineRule="auto"/>
        <w:jc w:val="center"/>
        <w:rPr>
          <w:b/>
          <w:sz w:val="24"/>
          <w:szCs w:val="24"/>
        </w:rPr>
      </w:pPr>
    </w:p>
    <w:p w14:paraId="30CE39FF" w14:textId="23AA2912" w:rsidR="00D23923" w:rsidRDefault="00D23923" w:rsidP="001B4316">
      <w:pPr>
        <w:spacing w:line="276" w:lineRule="auto"/>
        <w:jc w:val="center"/>
        <w:rPr>
          <w:b/>
          <w:sz w:val="24"/>
          <w:szCs w:val="24"/>
        </w:rPr>
      </w:pPr>
    </w:p>
    <w:p w14:paraId="7293B86F" w14:textId="7A6EF498" w:rsidR="00D23923" w:rsidRDefault="00D23923" w:rsidP="001B4316">
      <w:pPr>
        <w:spacing w:line="276" w:lineRule="auto"/>
        <w:jc w:val="center"/>
        <w:rPr>
          <w:b/>
          <w:sz w:val="24"/>
          <w:szCs w:val="24"/>
        </w:rPr>
      </w:pPr>
    </w:p>
    <w:p w14:paraId="2817817F" w14:textId="77777777" w:rsidR="00D23923" w:rsidRDefault="00D23923" w:rsidP="001B4316">
      <w:pPr>
        <w:spacing w:line="276" w:lineRule="auto"/>
        <w:jc w:val="center"/>
        <w:rPr>
          <w:b/>
          <w:sz w:val="24"/>
          <w:szCs w:val="24"/>
        </w:rPr>
      </w:pPr>
    </w:p>
    <w:p w14:paraId="28CFB2B0" w14:textId="4F162BC7" w:rsidR="00D23923" w:rsidRDefault="00D23923" w:rsidP="001B4316">
      <w:pPr>
        <w:spacing w:line="276" w:lineRule="auto"/>
        <w:jc w:val="center"/>
        <w:rPr>
          <w:b/>
          <w:sz w:val="24"/>
          <w:szCs w:val="24"/>
        </w:rPr>
      </w:pPr>
    </w:p>
    <w:p w14:paraId="4306E3B4" w14:textId="77777777" w:rsidR="00D23923" w:rsidRDefault="00D23923" w:rsidP="001B4316">
      <w:pPr>
        <w:spacing w:line="276" w:lineRule="auto"/>
        <w:jc w:val="center"/>
        <w:rPr>
          <w:b/>
          <w:sz w:val="24"/>
          <w:szCs w:val="24"/>
        </w:rPr>
      </w:pPr>
    </w:p>
    <w:p w14:paraId="7A5A3B17" w14:textId="5FFF5E5F" w:rsidR="00D23923" w:rsidRDefault="00D23923" w:rsidP="001B4316">
      <w:pPr>
        <w:spacing w:line="276" w:lineRule="auto"/>
        <w:jc w:val="center"/>
        <w:rPr>
          <w:b/>
          <w:sz w:val="24"/>
          <w:szCs w:val="24"/>
        </w:rPr>
      </w:pPr>
    </w:p>
    <w:p w14:paraId="143C2963" w14:textId="12062E7A" w:rsidR="005E2E64" w:rsidRDefault="005E2E64" w:rsidP="001B4316">
      <w:pPr>
        <w:spacing w:line="276" w:lineRule="auto"/>
        <w:jc w:val="center"/>
        <w:rPr>
          <w:b/>
          <w:sz w:val="24"/>
          <w:szCs w:val="24"/>
        </w:rPr>
      </w:pPr>
    </w:p>
    <w:p w14:paraId="3A1D9DAC" w14:textId="0E38E41F" w:rsidR="00D23923" w:rsidRDefault="00D23923" w:rsidP="001B4316">
      <w:pPr>
        <w:spacing w:line="276" w:lineRule="auto"/>
        <w:rPr>
          <w:rFonts w:ascii="Book Antiqua" w:eastAsia="Book Antiqua" w:hAnsi="Book Antiqua" w:cs="Book Antiqua"/>
        </w:rPr>
      </w:pPr>
    </w:p>
    <w:p w14:paraId="1D369219" w14:textId="0D0D5287" w:rsidR="00D23923" w:rsidRDefault="00D23923" w:rsidP="001B4316">
      <w:pPr>
        <w:spacing w:line="276" w:lineRule="auto"/>
        <w:rPr>
          <w:rFonts w:ascii="Book Antiqua" w:eastAsia="Book Antiqua" w:hAnsi="Book Antiqua" w:cs="Book Antiqua"/>
        </w:rPr>
      </w:pPr>
    </w:p>
    <w:p w14:paraId="518F8EEA" w14:textId="5FFF1D3F" w:rsidR="00D23923" w:rsidRDefault="00D23923" w:rsidP="001B4316">
      <w:pPr>
        <w:spacing w:line="276" w:lineRule="auto"/>
        <w:rPr>
          <w:rFonts w:ascii="Book Antiqua" w:eastAsia="Book Antiqua" w:hAnsi="Book Antiqua" w:cs="Book Antiqua"/>
        </w:rPr>
      </w:pPr>
    </w:p>
    <w:p w14:paraId="0B6A8BF1" w14:textId="1FF2B4F0" w:rsidR="00D23923" w:rsidRDefault="00D23923" w:rsidP="001B4316">
      <w:pPr>
        <w:spacing w:line="276" w:lineRule="auto"/>
        <w:rPr>
          <w:rFonts w:ascii="Book Antiqua" w:eastAsia="Book Antiqua" w:hAnsi="Book Antiqua" w:cs="Book Antiqua"/>
        </w:rPr>
      </w:pPr>
    </w:p>
    <w:p w14:paraId="1187435E" w14:textId="73E50CDC" w:rsidR="00D23923" w:rsidRDefault="00D23923" w:rsidP="001B4316">
      <w:pPr>
        <w:spacing w:line="276" w:lineRule="auto"/>
        <w:rPr>
          <w:rFonts w:ascii="Book Antiqua" w:eastAsia="Book Antiqua" w:hAnsi="Book Antiqua" w:cs="Book Antiqua"/>
        </w:rPr>
      </w:pPr>
    </w:p>
    <w:p w14:paraId="0D302413" w14:textId="29A8C4F0" w:rsidR="00D23923" w:rsidRDefault="00D23923" w:rsidP="001B4316">
      <w:pPr>
        <w:spacing w:line="276" w:lineRule="auto"/>
        <w:rPr>
          <w:rFonts w:ascii="Book Antiqua" w:eastAsia="Book Antiqua" w:hAnsi="Book Antiqua" w:cs="Book Antiqua"/>
        </w:rPr>
      </w:pPr>
    </w:p>
    <w:p w14:paraId="0AE4A5DA" w14:textId="3C90FD59" w:rsidR="00D23923" w:rsidRDefault="00D23923" w:rsidP="001B4316">
      <w:pPr>
        <w:spacing w:line="276" w:lineRule="auto"/>
        <w:rPr>
          <w:rFonts w:ascii="Book Antiqua" w:eastAsia="Book Antiqua" w:hAnsi="Book Antiqua" w:cs="Book Antiqua"/>
        </w:rPr>
      </w:pPr>
    </w:p>
    <w:p w14:paraId="00BB5179" w14:textId="77777777" w:rsidR="00D23923" w:rsidRDefault="00D23923" w:rsidP="001B4316">
      <w:pPr>
        <w:spacing w:line="276" w:lineRule="auto"/>
        <w:rPr>
          <w:rFonts w:ascii="Book Antiqua" w:eastAsia="Book Antiqua" w:hAnsi="Book Antiqua" w:cs="Book Antiqua"/>
        </w:rPr>
      </w:pPr>
    </w:p>
    <w:p w14:paraId="2D31480E" w14:textId="204BACB1" w:rsidR="00D23923" w:rsidRDefault="00D23923" w:rsidP="001B4316">
      <w:pPr>
        <w:spacing w:line="276" w:lineRule="auto"/>
        <w:rPr>
          <w:rFonts w:ascii="Book Antiqua" w:eastAsia="Book Antiqua" w:hAnsi="Book Antiqua" w:cs="Book Antiqua"/>
        </w:rPr>
      </w:pPr>
    </w:p>
    <w:p w14:paraId="56A6044C" w14:textId="77777777" w:rsidR="00D23923" w:rsidRDefault="00D23923" w:rsidP="001B4316">
      <w:pPr>
        <w:spacing w:line="276" w:lineRule="auto"/>
        <w:rPr>
          <w:rFonts w:ascii="Book Antiqua" w:eastAsia="Book Antiqua" w:hAnsi="Book Antiqua" w:cs="Book Antiqua"/>
        </w:rPr>
      </w:pPr>
    </w:p>
    <w:p w14:paraId="39FFBA54" w14:textId="77777777" w:rsidR="00D23923" w:rsidRDefault="00D23923" w:rsidP="001B4316">
      <w:pPr>
        <w:spacing w:line="276" w:lineRule="auto"/>
        <w:rPr>
          <w:rFonts w:ascii="Book Antiqua" w:eastAsia="Book Antiqua" w:hAnsi="Book Antiqua" w:cs="Book Antiqua"/>
        </w:rPr>
      </w:pPr>
    </w:p>
    <w:p w14:paraId="229BFB17" w14:textId="5C6DD998" w:rsidR="00D23923" w:rsidRDefault="00D23923" w:rsidP="001B4316">
      <w:pPr>
        <w:spacing w:line="276" w:lineRule="auto"/>
        <w:rPr>
          <w:rFonts w:ascii="Book Antiqua" w:eastAsia="Book Antiqua" w:hAnsi="Book Antiqua" w:cs="Book Antiqua"/>
        </w:rPr>
      </w:pPr>
    </w:p>
    <w:p w14:paraId="54FC5B46" w14:textId="2AF7329D" w:rsidR="00D23923" w:rsidRDefault="00D23923" w:rsidP="001B4316">
      <w:pPr>
        <w:spacing w:line="276" w:lineRule="auto"/>
        <w:rPr>
          <w:rFonts w:ascii="Book Antiqua" w:eastAsia="Book Antiqua" w:hAnsi="Book Antiqua" w:cs="Book Antiqua"/>
        </w:rPr>
      </w:pPr>
    </w:p>
    <w:p w14:paraId="704675ED" w14:textId="58267B91" w:rsidR="00D23923" w:rsidRDefault="00D23923" w:rsidP="001B4316">
      <w:pPr>
        <w:spacing w:line="276" w:lineRule="auto"/>
        <w:rPr>
          <w:rFonts w:ascii="Book Antiqua" w:eastAsia="Book Antiqua" w:hAnsi="Book Antiqua" w:cs="Book Antiqua"/>
        </w:rPr>
      </w:pPr>
    </w:p>
    <w:p w14:paraId="51D995C8" w14:textId="77777777" w:rsidR="00D23923" w:rsidRDefault="00D23923" w:rsidP="001B4316">
      <w:pPr>
        <w:pBdr>
          <w:top w:val="nil"/>
          <w:left w:val="nil"/>
          <w:bottom w:val="nil"/>
          <w:right w:val="nil"/>
          <w:between w:val="nil"/>
        </w:pBdr>
        <w:spacing w:before="120" w:line="276" w:lineRule="auto"/>
        <w:rPr>
          <w:rFonts w:ascii="Book Antiqua" w:eastAsia="Book Antiqua" w:hAnsi="Book Antiqua" w:cs="Book Antiqua"/>
          <w:color w:val="231F20"/>
          <w:sz w:val="24"/>
          <w:szCs w:val="24"/>
        </w:rPr>
      </w:pPr>
    </w:p>
    <w:sectPr w:rsidR="00D23923">
      <w:headerReference w:type="even" r:id="rId13"/>
      <w:headerReference w:type="default" r:id="rId14"/>
      <w:footerReference w:type="default" r:id="rId15"/>
      <w:pgSz w:w="12240" w:h="15840"/>
      <w:pgMar w:top="1440" w:right="1080" w:bottom="1440" w:left="108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FF42C" w14:textId="77777777" w:rsidR="006C4C3D" w:rsidRDefault="006C4C3D">
      <w:r>
        <w:separator/>
      </w:r>
    </w:p>
  </w:endnote>
  <w:endnote w:type="continuationSeparator" w:id="0">
    <w:p w14:paraId="4BE63377" w14:textId="77777777" w:rsidR="006C4C3D" w:rsidRDefault="006C4C3D">
      <w:r>
        <w:continuationSeparator/>
      </w:r>
    </w:p>
  </w:endnote>
  <w:endnote w:type="continuationNotice" w:id="1">
    <w:p w14:paraId="1D998AEF" w14:textId="77777777" w:rsidR="006C4C3D" w:rsidRDefault="006C4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swiss"/>
    <w:pitch w:val="variable"/>
    <w:sig w:usb0="00000003" w:usb1="0200E0A0" w:usb2="00000000" w:usb3="00000000" w:csb0="00000001" w:csb1="00000000"/>
    <w:embedRegular r:id="rId1" w:fontKey="{C4133410-4DB5-4EA4-B4BF-FE4121DF36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embedRegular r:id="rId2" w:fontKey="{DFDB3612-DD76-44DF-BFAC-987DB34E645C}"/>
    <w:embedBold r:id="rId3" w:fontKey="{38D8B73F-E994-4FF7-ABC2-D41A9A8DA60D}"/>
    <w:embedItalic r:id="rId4" w:fontKey="{64F881E6-BA44-45E2-9A8E-8CA3EDF5B3AB}"/>
    <w:embedBoldItalic r:id="rId5" w:fontKey="{3E5D5BC9-69EC-4E63-BCAD-023DC97A6A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5D90699-FFB8-43D6-8536-37FEAF002004}"/>
    <w:embedBold r:id="rId7" w:fontKey="{4DFFF911-2C75-465C-B115-F8666B335037}"/>
  </w:font>
  <w:font w:name="Souvenir Lt B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8" w:fontKey="{F995CC62-332B-40F2-9E05-7F192782A107}"/>
  </w:font>
  <w:font w:name="Verdana">
    <w:panose1 w:val="020B0604030504040204"/>
    <w:charset w:val="00"/>
    <w:family w:val="swiss"/>
    <w:pitch w:val="variable"/>
    <w:sig w:usb0="A00006FF" w:usb1="4000205B" w:usb2="00000010" w:usb3="00000000" w:csb0="0000019F" w:csb1="00000000"/>
    <w:embedRegular r:id="rId9" w:fontKey="{2F6A0CE0-BE0E-4903-9EBB-9C86D88CFC13}"/>
  </w:font>
  <w:font w:name="Switzerla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0" w:fontKey="{52BA7317-B537-4AA4-8B35-3F79E0D44459}"/>
  </w:font>
  <w:font w:name="Bookman Old Style">
    <w:panose1 w:val="02050604050505020204"/>
    <w:charset w:val="00"/>
    <w:family w:val="roman"/>
    <w:pitch w:val="variable"/>
    <w:sig w:usb0="00000287" w:usb1="00000000" w:usb2="00000000" w:usb3="00000000" w:csb0="0000009F" w:csb1="00000000"/>
    <w:embedRegular r:id="rId11" w:fontKey="{502E716D-17DF-42C3-B6C4-616490B6B8E4}"/>
  </w:font>
  <w:font w:name="Book Antiqua">
    <w:panose1 w:val="02040602050305030304"/>
    <w:charset w:val="00"/>
    <w:family w:val="roman"/>
    <w:pitch w:val="variable"/>
    <w:sig w:usb0="00000287" w:usb1="00000000" w:usb2="00000000" w:usb3="00000000" w:csb0="0000009F" w:csb1="00000000"/>
    <w:embedRegular r:id="rId12" w:fontKey="{569966E3-ECDF-49B4-BB1A-D09EACF8AF56}"/>
    <w:embedBold r:id="rId13" w:fontKey="{3983635F-D195-4305-AFE8-A2A2F3E8E243}"/>
    <w:embedItalic r:id="rId14" w:fontKey="{69AF885A-83D4-4754-AEFF-7724943A1759}"/>
  </w:font>
  <w:font w:name="Calibri Light">
    <w:panose1 w:val="020F0302020204030204"/>
    <w:charset w:val="00"/>
    <w:family w:val="swiss"/>
    <w:pitch w:val="variable"/>
    <w:sig w:usb0="E4002EFF" w:usb1="C000247B" w:usb2="00000009" w:usb3="00000000" w:csb0="000001FF" w:csb1="00000000"/>
    <w:embedRegular r:id="rId15" w:fontKey="{EC3C3B0E-6EA6-4279-AEC1-84C859364CFE}"/>
    <w:embedBold r:id="rId16" w:fontKey="{E431C4F5-35D5-40CA-8DA7-87D74FBDDBB2}"/>
  </w:font>
  <w:font w:name="Muller ExtraBold">
    <w:panose1 w:val="00000000000000000000"/>
    <w:charset w:val="00"/>
    <w:family w:val="roman"/>
    <w:notTrueType/>
    <w:pitch w:val="default"/>
  </w:font>
  <w:font w:name="Aleo">
    <w:charset w:val="00"/>
    <w:family w:val="auto"/>
    <w:pitch w:val="variable"/>
    <w:sig w:usb0="00000007" w:usb1="00000000" w:usb2="00000000" w:usb3="00000000" w:csb0="00000083" w:csb1="00000000"/>
    <w:embedRegular r:id="rId17" w:fontKey="{D0ED0768-3A1D-45A9-A0D8-017726CD4409}"/>
  </w:font>
  <w:font w:name="Muller Bold Itali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8" w:fontKey="{51D3566E-B993-481E-8B78-22032469D2A2}"/>
    <w:embedBold r:id="rId19" w:fontKey="{6090FB3C-2200-4DD8-89DA-C67738236C61}"/>
  </w:font>
  <w:font w:name="Georgia">
    <w:panose1 w:val="02040502050405020303"/>
    <w:charset w:val="00"/>
    <w:family w:val="roman"/>
    <w:pitch w:val="variable"/>
    <w:sig w:usb0="00000287" w:usb1="00000000" w:usb2="00000000" w:usb3="00000000" w:csb0="0000009F" w:csb1="00000000"/>
    <w:embedRegular r:id="rId20" w:fontKey="{320681F0-92A2-4574-8C4D-EF890789567E}"/>
    <w:embedBold r:id="rId21" w:fontKey="{A0367496-CFC6-47FB-B97D-367D11921FE5}"/>
    <w:embedItalic r:id="rId22" w:fontKey="{8288CF55-499E-403D-B259-03A8D0D468E1}"/>
  </w:font>
  <w:font w:name="Cambria">
    <w:panose1 w:val="02040503050406030204"/>
    <w:charset w:val="00"/>
    <w:family w:val="roman"/>
    <w:pitch w:val="variable"/>
    <w:sig w:usb0="E00006FF" w:usb1="420024FF" w:usb2="02000000" w:usb3="00000000" w:csb0="0000019F" w:csb1="00000000"/>
    <w:embedRegular r:id="rId23" w:fontKey="{A9EFAF40-4D4D-442A-AE12-8E48091E3435}"/>
  </w:font>
  <w:font w:name="Muller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24" w:fontKey="{B96C31C2-5C2A-4C0A-BB3F-A21C6AE5EE60}"/>
  </w:font>
  <w:font w:name="Aller-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74433" w14:textId="77777777" w:rsidR="00D23923" w:rsidRDefault="00544E16">
    <w:pPr>
      <w:pBdr>
        <w:top w:val="nil"/>
        <w:left w:val="nil"/>
        <w:bottom w:val="nil"/>
        <w:right w:val="nil"/>
        <w:between w:val="nil"/>
      </w:pBdr>
      <w:tabs>
        <w:tab w:val="center" w:pos="4419"/>
        <w:tab w:val="right" w:pos="8838"/>
      </w:tabs>
      <w:rPr>
        <w:rFonts w:ascii="Arial" w:eastAsia="Arial" w:hAnsi="Arial" w:cs="Arial"/>
        <w:color w:val="000000"/>
        <w:sz w:val="24"/>
        <w:szCs w:val="24"/>
      </w:rPr>
    </w:pPr>
    <w:r>
      <w:rPr>
        <w:noProof/>
      </w:rPr>
      <w:drawing>
        <wp:anchor distT="0" distB="0" distL="0" distR="0" simplePos="0" relativeHeight="251658240" behindDoc="1" locked="0" layoutInCell="1" hidden="0" allowOverlap="1" wp14:anchorId="16757CFE" wp14:editId="3448C6E9">
          <wp:simplePos x="0" y="0"/>
          <wp:positionH relativeFrom="column">
            <wp:posOffset>457200</wp:posOffset>
          </wp:positionH>
          <wp:positionV relativeFrom="paragraph">
            <wp:posOffset>0</wp:posOffset>
          </wp:positionV>
          <wp:extent cx="5943600" cy="679450"/>
          <wp:effectExtent l="0" t="0" r="0" b="0"/>
          <wp:wrapNone/>
          <wp:docPr id="32862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6794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C262E" w14:textId="77777777" w:rsidR="00D23923" w:rsidRDefault="00D23923">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35956" w14:textId="77777777" w:rsidR="006C4C3D" w:rsidRDefault="006C4C3D">
      <w:r>
        <w:separator/>
      </w:r>
    </w:p>
  </w:footnote>
  <w:footnote w:type="continuationSeparator" w:id="0">
    <w:p w14:paraId="3AB8F222" w14:textId="77777777" w:rsidR="006C4C3D" w:rsidRDefault="006C4C3D">
      <w:r>
        <w:continuationSeparator/>
      </w:r>
    </w:p>
  </w:footnote>
  <w:footnote w:type="continuationNotice" w:id="1">
    <w:p w14:paraId="4CD2A794" w14:textId="77777777" w:rsidR="006C4C3D" w:rsidRDefault="006C4C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E9AEA" w14:textId="77777777" w:rsidR="00D23923" w:rsidRDefault="00D23923">
    <w:pPr>
      <w:pBdr>
        <w:top w:val="nil"/>
        <w:left w:val="nil"/>
        <w:bottom w:val="nil"/>
        <w:right w:val="nil"/>
        <w:between w:val="nil"/>
      </w:pBdr>
      <w:tabs>
        <w:tab w:val="center" w:pos="4252"/>
        <w:tab w:val="right" w:pos="8504"/>
      </w:tabs>
      <w:jc w:val="right"/>
      <w:rPr>
        <w:rFonts w:ascii="Georgia" w:eastAsia="Georgia" w:hAnsi="Georgia" w:cs="Georgia"/>
        <w:color w:val="000000"/>
      </w:rPr>
    </w:pPr>
  </w:p>
  <w:p w14:paraId="0E29ADF2" w14:textId="77777777" w:rsidR="00D23923" w:rsidRDefault="00D23923">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B13E4" w14:textId="77777777" w:rsidR="00D23923" w:rsidRDefault="00544E16">
    <w:pPr>
      <w:pBdr>
        <w:top w:val="nil"/>
        <w:left w:val="nil"/>
        <w:bottom w:val="nil"/>
        <w:right w:val="nil"/>
        <w:between w:val="nil"/>
      </w:pBdr>
      <w:tabs>
        <w:tab w:val="center" w:pos="4252"/>
        <w:tab w:val="right" w:pos="8504"/>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color w:val="000000"/>
        <w:sz w:val="24"/>
        <w:szCs w:val="24"/>
      </w:rPr>
      <w:fldChar w:fldCharType="end"/>
    </w:r>
  </w:p>
  <w:p w14:paraId="4266E094" w14:textId="77777777" w:rsidR="00D23923" w:rsidRDefault="00D23923">
    <w:pPr>
      <w:pBdr>
        <w:top w:val="nil"/>
        <w:left w:val="nil"/>
        <w:bottom w:val="nil"/>
        <w:right w:val="nil"/>
        <w:between w:val="nil"/>
      </w:pBdr>
      <w:tabs>
        <w:tab w:val="center" w:pos="4252"/>
        <w:tab w:val="right" w:pos="8504"/>
      </w:tabs>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9C7945" w14:paraId="04E59560" w14:textId="77777777" w:rsidTr="001D1EDC">
      <w:trPr>
        <w:cantSplit/>
        <w:trHeight w:val="419"/>
      </w:trPr>
      <w:tc>
        <w:tcPr>
          <w:tcW w:w="2477" w:type="dxa"/>
          <w:vMerge w:val="restart"/>
          <w:vAlign w:val="center"/>
        </w:tcPr>
        <w:p w14:paraId="65C1B049" w14:textId="77777777" w:rsidR="009C7945" w:rsidRDefault="009C7945" w:rsidP="009C7945">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0289" behindDoc="1" locked="0" layoutInCell="1" allowOverlap="1" wp14:anchorId="285B9802" wp14:editId="5CE3575F">
                <wp:simplePos x="0" y="0"/>
                <wp:positionH relativeFrom="page">
                  <wp:posOffset>-45085</wp:posOffset>
                </wp:positionH>
                <wp:positionV relativeFrom="page">
                  <wp:posOffset>-635</wp:posOffset>
                </wp:positionV>
                <wp:extent cx="1714500" cy="698500"/>
                <wp:effectExtent l="0" t="0" r="0" b="6350"/>
                <wp:wrapNone/>
                <wp:docPr id="2128731619"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5294DA21" w14:textId="77777777" w:rsidR="009C7945" w:rsidRDefault="009C7945" w:rsidP="009C7945">
          <w:pPr>
            <w:jc w:val="center"/>
            <w:rPr>
              <w:b/>
              <w:color w:val="000000"/>
            </w:rPr>
          </w:pPr>
          <w:r>
            <w:rPr>
              <w:b/>
              <w:color w:val="000000"/>
            </w:rPr>
            <w:t>PROCESO DE DOCENCIA</w:t>
          </w:r>
        </w:p>
      </w:tc>
      <w:tc>
        <w:tcPr>
          <w:tcW w:w="1134" w:type="dxa"/>
          <w:vAlign w:val="center"/>
        </w:tcPr>
        <w:p w14:paraId="3380F643"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75742CBF" w14:textId="10821ED1"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-M-13</w:t>
          </w:r>
        </w:p>
      </w:tc>
    </w:tr>
    <w:tr w:rsidR="009C7945" w14:paraId="7F39E636" w14:textId="77777777" w:rsidTr="001D1EDC">
      <w:trPr>
        <w:cantSplit/>
        <w:trHeight w:val="411"/>
      </w:trPr>
      <w:tc>
        <w:tcPr>
          <w:tcW w:w="2477" w:type="dxa"/>
          <w:vMerge/>
          <w:vAlign w:val="center"/>
        </w:tcPr>
        <w:p w14:paraId="76A02C42"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3C07DF5C" w14:textId="780DC445" w:rsidR="00281CEF" w:rsidRDefault="009C7945" w:rsidP="009C7945">
          <w:pPr>
            <w:pBdr>
              <w:top w:val="nil"/>
              <w:left w:val="nil"/>
              <w:bottom w:val="nil"/>
              <w:right w:val="nil"/>
              <w:between w:val="nil"/>
            </w:pBdr>
            <w:tabs>
              <w:tab w:val="center" w:pos="4419"/>
              <w:tab w:val="right" w:pos="8838"/>
            </w:tabs>
            <w:jc w:val="center"/>
            <w:rPr>
              <w:b/>
              <w:color w:val="000000"/>
            </w:rPr>
          </w:pPr>
          <w:r>
            <w:rPr>
              <w:b/>
              <w:color w:val="000000"/>
            </w:rPr>
            <w:t xml:space="preserve">Gestión </w:t>
          </w:r>
          <w:r w:rsidR="00281CEF">
            <w:rPr>
              <w:b/>
              <w:color w:val="000000"/>
            </w:rPr>
            <w:t>P</w:t>
          </w:r>
          <w:r>
            <w:rPr>
              <w:b/>
              <w:color w:val="000000"/>
            </w:rPr>
            <w:t>r</w:t>
          </w:r>
          <w:r w:rsidR="00281CEF">
            <w:rPr>
              <w:b/>
              <w:color w:val="000000"/>
            </w:rPr>
            <w:t>á</w:t>
          </w:r>
          <w:r>
            <w:rPr>
              <w:b/>
              <w:color w:val="000000"/>
            </w:rPr>
            <w:t xml:space="preserve">cticas </w:t>
          </w:r>
          <w:r w:rsidR="00281CEF">
            <w:rPr>
              <w:b/>
              <w:color w:val="000000"/>
            </w:rPr>
            <w:t>F</w:t>
          </w:r>
          <w:r>
            <w:rPr>
              <w:b/>
              <w:color w:val="000000"/>
            </w:rPr>
            <w:t>ormativas</w:t>
          </w:r>
          <w:r w:rsidR="00281CEF">
            <w:rPr>
              <w:b/>
              <w:color w:val="000000"/>
            </w:rPr>
            <w:t>.</w:t>
          </w:r>
        </w:p>
        <w:p w14:paraId="79CEDC81" w14:textId="1E123855" w:rsidR="009C7945" w:rsidRDefault="009C7945" w:rsidP="009C7945">
          <w:pPr>
            <w:pBdr>
              <w:top w:val="nil"/>
              <w:left w:val="nil"/>
              <w:bottom w:val="nil"/>
              <w:right w:val="nil"/>
              <w:between w:val="nil"/>
            </w:pBdr>
            <w:tabs>
              <w:tab w:val="center" w:pos="4419"/>
              <w:tab w:val="right" w:pos="8838"/>
            </w:tabs>
            <w:jc w:val="center"/>
            <w:rPr>
              <w:b/>
              <w:color w:val="000000"/>
            </w:rPr>
          </w:pPr>
          <w:r>
            <w:rPr>
              <w:b/>
              <w:color w:val="000000"/>
            </w:rPr>
            <w:t xml:space="preserve">Desarrollo </w:t>
          </w:r>
          <w:r w:rsidR="00281CEF">
            <w:rPr>
              <w:b/>
              <w:color w:val="000000"/>
            </w:rPr>
            <w:t>P</w:t>
          </w:r>
          <w:r>
            <w:rPr>
              <w:b/>
              <w:color w:val="000000"/>
            </w:rPr>
            <w:t>r</w:t>
          </w:r>
          <w:r w:rsidR="00281CEF">
            <w:rPr>
              <w:b/>
              <w:color w:val="000000"/>
            </w:rPr>
            <w:t>á</w:t>
          </w:r>
          <w:r>
            <w:rPr>
              <w:b/>
              <w:color w:val="000000"/>
            </w:rPr>
            <w:t>cticas</w:t>
          </w:r>
          <w:r w:rsidR="00AD0ED3">
            <w:rPr>
              <w:b/>
              <w:color w:val="000000"/>
            </w:rPr>
            <w:t xml:space="preserve"> </w:t>
          </w:r>
          <w:r w:rsidR="00281CEF">
            <w:rPr>
              <w:b/>
              <w:color w:val="000000"/>
            </w:rPr>
            <w:t>F</w:t>
          </w:r>
          <w:r w:rsidR="00AD0ED3">
            <w:rPr>
              <w:b/>
              <w:color w:val="000000"/>
            </w:rPr>
            <w:t xml:space="preserve">ormativas en el </w:t>
          </w:r>
          <w:r w:rsidR="00281CEF">
            <w:rPr>
              <w:b/>
              <w:color w:val="000000"/>
            </w:rPr>
            <w:t>P</w:t>
          </w:r>
          <w:r w:rsidR="00AD0ED3">
            <w:rPr>
              <w:b/>
              <w:color w:val="000000"/>
            </w:rPr>
            <w:t>rograma</w:t>
          </w:r>
          <w:r>
            <w:rPr>
              <w:b/>
              <w:color w:val="000000"/>
            </w:rPr>
            <w:t xml:space="preserve"> </w:t>
          </w:r>
          <w:r w:rsidR="00281CEF">
            <w:rPr>
              <w:b/>
              <w:color w:val="000000"/>
            </w:rPr>
            <w:t>E</w:t>
          </w:r>
          <w:r>
            <w:rPr>
              <w:b/>
              <w:color w:val="000000"/>
            </w:rPr>
            <w:t xml:space="preserve">nfermería </w:t>
          </w:r>
        </w:p>
      </w:tc>
      <w:tc>
        <w:tcPr>
          <w:tcW w:w="1134" w:type="dxa"/>
          <w:vAlign w:val="center"/>
        </w:tcPr>
        <w:p w14:paraId="0FEE3CDF"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41A2022A"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9C7945" w14:paraId="7149695A" w14:textId="77777777" w:rsidTr="001D1EDC">
      <w:trPr>
        <w:cantSplit/>
        <w:trHeight w:val="416"/>
      </w:trPr>
      <w:tc>
        <w:tcPr>
          <w:tcW w:w="2477" w:type="dxa"/>
          <w:vMerge/>
          <w:vAlign w:val="center"/>
        </w:tcPr>
        <w:p w14:paraId="6B41A777"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5529" w:type="dxa"/>
          <w:vMerge/>
          <w:vAlign w:val="center"/>
        </w:tcPr>
        <w:p w14:paraId="50C27831"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1134" w:type="dxa"/>
          <w:vAlign w:val="center"/>
        </w:tcPr>
        <w:p w14:paraId="4F89C24C" w14:textId="77777777" w:rsidR="009C7945" w:rsidRPr="00ED1C92" w:rsidRDefault="009C7945" w:rsidP="009C7945">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72EFB6EC"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5F809D51" w14:textId="77777777" w:rsidR="00D23923" w:rsidRDefault="00D239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5"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7"/>
      <w:gridCol w:w="5529"/>
      <w:gridCol w:w="1134"/>
      <w:gridCol w:w="1275"/>
    </w:tblGrid>
    <w:tr w:rsidR="009C7945" w14:paraId="69C9DBED" w14:textId="77777777" w:rsidTr="001D1EDC">
      <w:trPr>
        <w:cantSplit/>
        <w:trHeight w:val="419"/>
      </w:trPr>
      <w:tc>
        <w:tcPr>
          <w:tcW w:w="2477" w:type="dxa"/>
          <w:vMerge w:val="restart"/>
          <w:vAlign w:val="center"/>
        </w:tcPr>
        <w:p w14:paraId="5DAA002A" w14:textId="77777777" w:rsidR="009C7945" w:rsidRDefault="009C7945" w:rsidP="009C7945">
          <w:pPr>
            <w:pBdr>
              <w:top w:val="nil"/>
              <w:left w:val="nil"/>
              <w:bottom w:val="nil"/>
              <w:right w:val="nil"/>
              <w:between w:val="nil"/>
            </w:pBdr>
            <w:tabs>
              <w:tab w:val="center" w:pos="4419"/>
              <w:tab w:val="right" w:pos="8838"/>
            </w:tabs>
            <w:jc w:val="center"/>
            <w:rPr>
              <w:color w:val="000000"/>
            </w:rPr>
          </w:pPr>
          <w:r>
            <w:rPr>
              <w:noProof/>
              <w:color w:val="000000"/>
            </w:rPr>
            <w:drawing>
              <wp:anchor distT="0" distB="0" distL="114300" distR="114300" simplePos="0" relativeHeight="251662337" behindDoc="1" locked="0" layoutInCell="1" allowOverlap="1" wp14:anchorId="16F45DA0" wp14:editId="37B891BA">
                <wp:simplePos x="0" y="0"/>
                <wp:positionH relativeFrom="page">
                  <wp:posOffset>-45085</wp:posOffset>
                </wp:positionH>
                <wp:positionV relativeFrom="page">
                  <wp:posOffset>-635</wp:posOffset>
                </wp:positionV>
                <wp:extent cx="1714500" cy="698500"/>
                <wp:effectExtent l="0" t="0" r="0" b="6350"/>
                <wp:wrapNone/>
                <wp:docPr id="1826487466"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2128731619" name="image1.jpg" descr="Texto&#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714500" cy="698500"/>
                        </a:xfrm>
                        <a:prstGeom prst="rect">
                          <a:avLst/>
                        </a:prstGeom>
                        <a:ln/>
                      </pic:spPr>
                    </pic:pic>
                  </a:graphicData>
                </a:graphic>
                <wp14:sizeRelH relativeFrom="margin">
                  <wp14:pctWidth>0</wp14:pctWidth>
                </wp14:sizeRelH>
                <wp14:sizeRelV relativeFrom="margin">
                  <wp14:pctHeight>0</wp14:pctHeight>
                </wp14:sizeRelV>
              </wp:anchor>
            </w:drawing>
          </w:r>
        </w:p>
      </w:tc>
      <w:tc>
        <w:tcPr>
          <w:tcW w:w="5529" w:type="dxa"/>
          <w:shd w:val="clear" w:color="auto" w:fill="CCCCCC"/>
          <w:vAlign w:val="center"/>
        </w:tcPr>
        <w:p w14:paraId="5DD53667" w14:textId="77777777" w:rsidR="009C7945" w:rsidRDefault="009C7945" w:rsidP="009C7945">
          <w:pPr>
            <w:jc w:val="center"/>
            <w:rPr>
              <w:b/>
              <w:color w:val="000000"/>
            </w:rPr>
          </w:pPr>
          <w:r>
            <w:rPr>
              <w:b/>
              <w:color w:val="000000"/>
            </w:rPr>
            <w:t>PROCESO DE DOCENCIA</w:t>
          </w:r>
        </w:p>
      </w:tc>
      <w:tc>
        <w:tcPr>
          <w:tcW w:w="1134" w:type="dxa"/>
          <w:vAlign w:val="center"/>
        </w:tcPr>
        <w:p w14:paraId="579503E1"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Código:</w:t>
          </w:r>
        </w:p>
      </w:tc>
      <w:tc>
        <w:tcPr>
          <w:tcW w:w="1275" w:type="dxa"/>
          <w:vAlign w:val="center"/>
        </w:tcPr>
        <w:p w14:paraId="0AC2AF40"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sz w:val="20"/>
              <w:szCs w:val="20"/>
              <w:lang w:val="es-ES"/>
            </w:rPr>
            <w:t>DOC</w:t>
          </w:r>
          <w:r>
            <w:rPr>
              <w:sz w:val="20"/>
              <w:szCs w:val="20"/>
              <w:lang w:val="es-ES"/>
            </w:rPr>
            <w:t>-M-13</w:t>
          </w:r>
        </w:p>
      </w:tc>
    </w:tr>
    <w:tr w:rsidR="009C7945" w14:paraId="32F3B4E9" w14:textId="77777777" w:rsidTr="001D1EDC">
      <w:trPr>
        <w:cantSplit/>
        <w:trHeight w:val="411"/>
      </w:trPr>
      <w:tc>
        <w:tcPr>
          <w:tcW w:w="2477" w:type="dxa"/>
          <w:vMerge/>
          <w:vAlign w:val="center"/>
        </w:tcPr>
        <w:p w14:paraId="0006FD5A"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5529" w:type="dxa"/>
          <w:vMerge w:val="restart"/>
          <w:vAlign w:val="center"/>
        </w:tcPr>
        <w:p w14:paraId="14EF50D8" w14:textId="6D7A52A7" w:rsidR="00281CEF" w:rsidRDefault="009C7945" w:rsidP="009C7945">
          <w:pPr>
            <w:pBdr>
              <w:top w:val="nil"/>
              <w:left w:val="nil"/>
              <w:bottom w:val="nil"/>
              <w:right w:val="nil"/>
              <w:between w:val="nil"/>
            </w:pBdr>
            <w:tabs>
              <w:tab w:val="center" w:pos="4419"/>
              <w:tab w:val="right" w:pos="8838"/>
            </w:tabs>
            <w:jc w:val="center"/>
            <w:rPr>
              <w:b/>
              <w:color w:val="000000"/>
            </w:rPr>
          </w:pPr>
          <w:r>
            <w:rPr>
              <w:b/>
              <w:color w:val="000000"/>
            </w:rPr>
            <w:t xml:space="preserve">Gestión </w:t>
          </w:r>
          <w:r w:rsidR="00281CEF">
            <w:rPr>
              <w:b/>
              <w:color w:val="000000"/>
            </w:rPr>
            <w:t>P</w:t>
          </w:r>
          <w:r>
            <w:rPr>
              <w:b/>
              <w:color w:val="000000"/>
            </w:rPr>
            <w:t>r</w:t>
          </w:r>
          <w:r w:rsidR="00281CEF">
            <w:rPr>
              <w:b/>
              <w:color w:val="000000"/>
            </w:rPr>
            <w:t>á</w:t>
          </w:r>
          <w:r>
            <w:rPr>
              <w:b/>
              <w:color w:val="000000"/>
            </w:rPr>
            <w:t xml:space="preserve">cticas </w:t>
          </w:r>
          <w:r w:rsidR="00281CEF">
            <w:rPr>
              <w:b/>
              <w:color w:val="000000"/>
            </w:rPr>
            <w:t>F</w:t>
          </w:r>
          <w:r>
            <w:rPr>
              <w:b/>
              <w:color w:val="000000"/>
            </w:rPr>
            <w:t>ormativas</w:t>
          </w:r>
          <w:r w:rsidR="00281CEF">
            <w:rPr>
              <w:b/>
              <w:color w:val="000000"/>
            </w:rPr>
            <w:t>.</w:t>
          </w:r>
        </w:p>
        <w:p w14:paraId="2732088A" w14:textId="23F8A56F" w:rsidR="009C7945" w:rsidRDefault="00AD0ED3" w:rsidP="009C7945">
          <w:pPr>
            <w:pBdr>
              <w:top w:val="nil"/>
              <w:left w:val="nil"/>
              <w:bottom w:val="nil"/>
              <w:right w:val="nil"/>
              <w:between w:val="nil"/>
            </w:pBdr>
            <w:tabs>
              <w:tab w:val="center" w:pos="4419"/>
              <w:tab w:val="right" w:pos="8838"/>
            </w:tabs>
            <w:jc w:val="center"/>
            <w:rPr>
              <w:b/>
              <w:color w:val="000000"/>
            </w:rPr>
          </w:pPr>
          <w:r>
            <w:rPr>
              <w:b/>
              <w:color w:val="000000"/>
            </w:rPr>
            <w:t xml:space="preserve">Desarrollo </w:t>
          </w:r>
          <w:r w:rsidR="00281CEF">
            <w:rPr>
              <w:b/>
              <w:color w:val="000000"/>
            </w:rPr>
            <w:t>P</w:t>
          </w:r>
          <w:r>
            <w:rPr>
              <w:b/>
              <w:color w:val="000000"/>
            </w:rPr>
            <w:t>r</w:t>
          </w:r>
          <w:r w:rsidR="00281CEF">
            <w:rPr>
              <w:b/>
              <w:color w:val="000000"/>
            </w:rPr>
            <w:t>á</w:t>
          </w:r>
          <w:r>
            <w:rPr>
              <w:b/>
              <w:color w:val="000000"/>
            </w:rPr>
            <w:t xml:space="preserve">cticas </w:t>
          </w:r>
          <w:r w:rsidR="00281CEF">
            <w:rPr>
              <w:b/>
              <w:color w:val="000000"/>
            </w:rPr>
            <w:t>F</w:t>
          </w:r>
          <w:r>
            <w:rPr>
              <w:b/>
              <w:color w:val="000000"/>
            </w:rPr>
            <w:t xml:space="preserve">ormativas en el </w:t>
          </w:r>
          <w:r w:rsidR="00281CEF">
            <w:rPr>
              <w:b/>
              <w:color w:val="000000"/>
            </w:rPr>
            <w:t>P</w:t>
          </w:r>
          <w:r>
            <w:rPr>
              <w:b/>
              <w:color w:val="000000"/>
            </w:rPr>
            <w:t xml:space="preserve">rograma </w:t>
          </w:r>
          <w:r w:rsidR="00281CEF">
            <w:rPr>
              <w:b/>
              <w:color w:val="000000"/>
            </w:rPr>
            <w:t>E</w:t>
          </w:r>
          <w:r>
            <w:rPr>
              <w:b/>
              <w:color w:val="000000"/>
            </w:rPr>
            <w:t>nfermería</w:t>
          </w:r>
        </w:p>
      </w:tc>
      <w:tc>
        <w:tcPr>
          <w:tcW w:w="1134" w:type="dxa"/>
          <w:vAlign w:val="center"/>
        </w:tcPr>
        <w:p w14:paraId="457E5B5E"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Versión:</w:t>
          </w:r>
        </w:p>
      </w:tc>
      <w:tc>
        <w:tcPr>
          <w:tcW w:w="1275" w:type="dxa"/>
          <w:vAlign w:val="center"/>
        </w:tcPr>
        <w:p w14:paraId="1B840655"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t>1</w:t>
          </w:r>
        </w:p>
      </w:tc>
    </w:tr>
    <w:tr w:rsidR="009C7945" w14:paraId="4E470E17" w14:textId="77777777" w:rsidTr="001D1EDC">
      <w:trPr>
        <w:cantSplit/>
        <w:trHeight w:val="416"/>
      </w:trPr>
      <w:tc>
        <w:tcPr>
          <w:tcW w:w="2477" w:type="dxa"/>
          <w:vMerge/>
          <w:vAlign w:val="center"/>
        </w:tcPr>
        <w:p w14:paraId="4A7013CE"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5529" w:type="dxa"/>
          <w:vMerge/>
          <w:vAlign w:val="center"/>
        </w:tcPr>
        <w:p w14:paraId="48B4926A" w14:textId="77777777" w:rsidR="009C7945" w:rsidRDefault="009C7945" w:rsidP="009C7945">
          <w:pPr>
            <w:widowControl w:val="0"/>
            <w:pBdr>
              <w:top w:val="nil"/>
              <w:left w:val="nil"/>
              <w:bottom w:val="nil"/>
              <w:right w:val="nil"/>
              <w:between w:val="nil"/>
            </w:pBdr>
            <w:spacing w:line="276" w:lineRule="auto"/>
            <w:jc w:val="center"/>
            <w:rPr>
              <w:color w:val="000000"/>
            </w:rPr>
          </w:pPr>
        </w:p>
      </w:tc>
      <w:tc>
        <w:tcPr>
          <w:tcW w:w="1134" w:type="dxa"/>
          <w:vAlign w:val="center"/>
        </w:tcPr>
        <w:p w14:paraId="5261B869" w14:textId="77777777" w:rsidR="009C7945" w:rsidRPr="00ED1C92" w:rsidRDefault="009C7945" w:rsidP="009C7945">
          <w:pPr>
            <w:pBdr>
              <w:top w:val="nil"/>
              <w:left w:val="nil"/>
              <w:bottom w:val="nil"/>
              <w:right w:val="nil"/>
              <w:between w:val="nil"/>
            </w:pBdr>
            <w:tabs>
              <w:tab w:val="center" w:pos="4419"/>
              <w:tab w:val="right" w:pos="8838"/>
            </w:tabs>
            <w:rPr>
              <w:color w:val="000000"/>
              <w:sz w:val="20"/>
              <w:szCs w:val="20"/>
            </w:rPr>
          </w:pPr>
          <w:r>
            <w:rPr>
              <w:color w:val="000000"/>
              <w:sz w:val="20"/>
              <w:szCs w:val="20"/>
            </w:rPr>
            <w:t xml:space="preserve"> </w:t>
          </w:r>
          <w:r w:rsidRPr="00ED1C92">
            <w:rPr>
              <w:color w:val="000000"/>
              <w:sz w:val="20"/>
              <w:szCs w:val="20"/>
            </w:rPr>
            <w:t>Página:</w:t>
          </w:r>
        </w:p>
      </w:tc>
      <w:tc>
        <w:tcPr>
          <w:tcW w:w="1275" w:type="dxa"/>
          <w:vAlign w:val="center"/>
        </w:tcPr>
        <w:p w14:paraId="09EC6E10" w14:textId="77777777" w:rsidR="009C7945" w:rsidRPr="00ED1C92" w:rsidRDefault="009C7945" w:rsidP="009C7945">
          <w:pPr>
            <w:pBdr>
              <w:top w:val="nil"/>
              <w:left w:val="nil"/>
              <w:bottom w:val="nil"/>
              <w:right w:val="nil"/>
              <w:between w:val="nil"/>
            </w:pBdr>
            <w:tabs>
              <w:tab w:val="center" w:pos="4419"/>
              <w:tab w:val="right" w:pos="8838"/>
            </w:tabs>
            <w:jc w:val="center"/>
            <w:rPr>
              <w:color w:val="000000"/>
              <w:sz w:val="20"/>
              <w:szCs w:val="20"/>
            </w:rPr>
          </w:pPr>
          <w:r w:rsidRPr="00ED1C92">
            <w:rPr>
              <w:color w:val="000000"/>
              <w:sz w:val="20"/>
              <w:szCs w:val="20"/>
            </w:rPr>
            <w:fldChar w:fldCharType="begin"/>
          </w:r>
          <w:r w:rsidRPr="00ED1C92">
            <w:rPr>
              <w:color w:val="000000"/>
              <w:sz w:val="20"/>
              <w:szCs w:val="20"/>
            </w:rPr>
            <w:instrText>PAGE</w:instrText>
          </w:r>
          <w:r w:rsidRPr="00ED1C92">
            <w:rPr>
              <w:color w:val="000000"/>
              <w:sz w:val="20"/>
              <w:szCs w:val="20"/>
            </w:rPr>
            <w:fldChar w:fldCharType="separate"/>
          </w:r>
          <w:r w:rsidRPr="00ED1C92">
            <w:rPr>
              <w:noProof/>
              <w:color w:val="000000"/>
              <w:sz w:val="20"/>
              <w:szCs w:val="20"/>
            </w:rPr>
            <w:t>1</w:t>
          </w:r>
          <w:r w:rsidRPr="00ED1C92">
            <w:rPr>
              <w:color w:val="000000"/>
              <w:sz w:val="20"/>
              <w:szCs w:val="20"/>
            </w:rPr>
            <w:fldChar w:fldCharType="end"/>
          </w:r>
          <w:r w:rsidRPr="00ED1C92">
            <w:rPr>
              <w:color w:val="000000"/>
              <w:sz w:val="20"/>
              <w:szCs w:val="20"/>
            </w:rPr>
            <w:t xml:space="preserve"> de </w:t>
          </w:r>
          <w:r w:rsidRPr="00ED1C92">
            <w:rPr>
              <w:color w:val="000000"/>
              <w:sz w:val="20"/>
              <w:szCs w:val="20"/>
            </w:rPr>
            <w:fldChar w:fldCharType="begin"/>
          </w:r>
          <w:r w:rsidRPr="00ED1C92">
            <w:rPr>
              <w:color w:val="000000"/>
              <w:sz w:val="20"/>
              <w:szCs w:val="20"/>
            </w:rPr>
            <w:instrText>NUMPAGES</w:instrText>
          </w:r>
          <w:r w:rsidRPr="00ED1C92">
            <w:rPr>
              <w:color w:val="000000"/>
              <w:sz w:val="20"/>
              <w:szCs w:val="20"/>
            </w:rPr>
            <w:fldChar w:fldCharType="separate"/>
          </w:r>
          <w:r w:rsidRPr="00ED1C92">
            <w:rPr>
              <w:noProof/>
              <w:color w:val="000000"/>
              <w:sz w:val="20"/>
              <w:szCs w:val="20"/>
            </w:rPr>
            <w:t>2</w:t>
          </w:r>
          <w:r w:rsidRPr="00ED1C92">
            <w:rPr>
              <w:color w:val="000000"/>
              <w:sz w:val="20"/>
              <w:szCs w:val="20"/>
            </w:rPr>
            <w:fldChar w:fldCharType="end"/>
          </w:r>
        </w:p>
      </w:tc>
    </w:tr>
  </w:tbl>
  <w:p w14:paraId="3D12DF90" w14:textId="77777777" w:rsidR="00D23923" w:rsidRDefault="00544E16">
    <w:pPr>
      <w:pBdr>
        <w:top w:val="nil"/>
        <w:left w:val="nil"/>
        <w:bottom w:val="nil"/>
        <w:right w:val="nil"/>
        <w:between w:val="nil"/>
      </w:pBdr>
      <w:tabs>
        <w:tab w:val="center" w:pos="4252"/>
        <w:tab w:val="right" w:pos="8504"/>
      </w:tabs>
      <w:ind w:right="360"/>
      <w:jc w:val="center"/>
      <w:rPr>
        <w:rFonts w:ascii="Arial" w:eastAsia="Arial" w:hAnsi="Arial" w:cs="Arial"/>
        <w:color w:val="000000"/>
        <w:sz w:val="24"/>
        <w:szCs w:val="24"/>
      </w:rPr>
    </w:pPr>
    <w:r>
      <w:rPr>
        <w:noProof/>
      </w:rPr>
      <w:drawing>
        <wp:anchor distT="0" distB="0" distL="0" distR="0" simplePos="0" relativeHeight="251658241" behindDoc="1" locked="0" layoutInCell="1" hidden="0" allowOverlap="1" wp14:anchorId="670399AE" wp14:editId="102B9B87">
          <wp:simplePos x="0" y="0"/>
          <wp:positionH relativeFrom="column">
            <wp:posOffset>-942974</wp:posOffset>
          </wp:positionH>
          <wp:positionV relativeFrom="paragraph">
            <wp:posOffset>9732645</wp:posOffset>
          </wp:positionV>
          <wp:extent cx="7766221" cy="10056495"/>
          <wp:effectExtent l="0" t="0" r="0" b="0"/>
          <wp:wrapNone/>
          <wp:docPr id="328621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7766221" cy="10056495"/>
                  </a:xfrm>
                  <a:prstGeom prst="rect">
                    <a:avLst/>
                  </a:prstGeom>
                  <a:ln/>
                </pic:spPr>
              </pic:pic>
            </a:graphicData>
          </a:graphic>
        </wp:anchor>
      </w:drawing>
    </w:r>
  </w:p>
  <w:p w14:paraId="1817720E" w14:textId="77777777" w:rsidR="00D23923" w:rsidRDefault="00D239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675B4"/>
    <w:multiLevelType w:val="multilevel"/>
    <w:tmpl w:val="84F0563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A64516"/>
    <w:multiLevelType w:val="multilevel"/>
    <w:tmpl w:val="3EBC1800"/>
    <w:lvl w:ilvl="0">
      <w:start w:val="1"/>
      <w:numFmt w:val="bullet"/>
      <w:pStyle w:val="UCMTitulo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9B0E61"/>
    <w:multiLevelType w:val="multilevel"/>
    <w:tmpl w:val="9AA424B4"/>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4275129"/>
    <w:multiLevelType w:val="multilevel"/>
    <w:tmpl w:val="AECAEA7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73ADE"/>
    <w:multiLevelType w:val="hybridMultilevel"/>
    <w:tmpl w:val="3BEADE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1C1A7D"/>
    <w:multiLevelType w:val="multilevel"/>
    <w:tmpl w:val="E2C898B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A74B1B"/>
    <w:multiLevelType w:val="multilevel"/>
    <w:tmpl w:val="22405CC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A402E1D"/>
    <w:multiLevelType w:val="multilevel"/>
    <w:tmpl w:val="B2EEFE4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596D65"/>
    <w:multiLevelType w:val="multilevel"/>
    <w:tmpl w:val="051C508A"/>
    <w:lvl w:ilvl="0">
      <w:start w:val="1"/>
      <w:numFmt w:val="bullet"/>
      <w:pStyle w:val="Listaconvietas2"/>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740B30"/>
    <w:multiLevelType w:val="multilevel"/>
    <w:tmpl w:val="D9CE57E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EC4B45"/>
    <w:multiLevelType w:val="hybridMultilevel"/>
    <w:tmpl w:val="9F7494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611FAB"/>
    <w:multiLevelType w:val="multilevel"/>
    <w:tmpl w:val="2D3A6D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0B618A9"/>
    <w:multiLevelType w:val="multilevel"/>
    <w:tmpl w:val="65EEB6EA"/>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3AF1787"/>
    <w:multiLevelType w:val="hybridMultilevel"/>
    <w:tmpl w:val="AFAA962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84223F1"/>
    <w:multiLevelType w:val="multilevel"/>
    <w:tmpl w:val="2474D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8216C5"/>
    <w:multiLevelType w:val="hybridMultilevel"/>
    <w:tmpl w:val="64601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E7975DA"/>
    <w:multiLevelType w:val="multilevel"/>
    <w:tmpl w:val="E1E6D4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685270"/>
    <w:multiLevelType w:val="hybridMultilevel"/>
    <w:tmpl w:val="C472EF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38E678D"/>
    <w:multiLevelType w:val="multilevel"/>
    <w:tmpl w:val="9D2ADC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E86DF6"/>
    <w:multiLevelType w:val="multilevel"/>
    <w:tmpl w:val="96BA0AF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F947CA"/>
    <w:multiLevelType w:val="multilevel"/>
    <w:tmpl w:val="C19C0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E22FE0"/>
    <w:multiLevelType w:val="multilevel"/>
    <w:tmpl w:val="BDA0526A"/>
    <w:lvl w:ilvl="0">
      <w:start w:val="1"/>
      <w:numFmt w:val="decimal"/>
      <w:pStyle w:val="UCMTi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75236723">
    <w:abstractNumId w:val="8"/>
  </w:num>
  <w:num w:numId="2" w16cid:durableId="482742138">
    <w:abstractNumId w:val="1"/>
  </w:num>
  <w:num w:numId="3" w16cid:durableId="373776227">
    <w:abstractNumId w:val="9"/>
  </w:num>
  <w:num w:numId="4" w16cid:durableId="475999382">
    <w:abstractNumId w:val="19"/>
  </w:num>
  <w:num w:numId="5" w16cid:durableId="844907130">
    <w:abstractNumId w:val="14"/>
  </w:num>
  <w:num w:numId="6" w16cid:durableId="1647389917">
    <w:abstractNumId w:val="6"/>
  </w:num>
  <w:num w:numId="7" w16cid:durableId="113378220">
    <w:abstractNumId w:val="5"/>
  </w:num>
  <w:num w:numId="8" w16cid:durableId="548491839">
    <w:abstractNumId w:val="16"/>
  </w:num>
  <w:num w:numId="9" w16cid:durableId="1710882843">
    <w:abstractNumId w:val="3"/>
  </w:num>
  <w:num w:numId="10" w16cid:durableId="1654723667">
    <w:abstractNumId w:val="2"/>
  </w:num>
  <w:num w:numId="11" w16cid:durableId="184253883">
    <w:abstractNumId w:val="7"/>
  </w:num>
  <w:num w:numId="12" w16cid:durableId="2006468240">
    <w:abstractNumId w:val="21"/>
  </w:num>
  <w:num w:numId="13" w16cid:durableId="86003541">
    <w:abstractNumId w:val="18"/>
  </w:num>
  <w:num w:numId="14" w16cid:durableId="800995116">
    <w:abstractNumId w:val="10"/>
  </w:num>
  <w:num w:numId="15" w16cid:durableId="1176114427">
    <w:abstractNumId w:val="0"/>
  </w:num>
  <w:num w:numId="16" w16cid:durableId="1747914240">
    <w:abstractNumId w:val="12"/>
  </w:num>
  <w:num w:numId="17" w16cid:durableId="922182251">
    <w:abstractNumId w:val="11"/>
  </w:num>
  <w:num w:numId="18" w16cid:durableId="1482187139">
    <w:abstractNumId w:val="20"/>
  </w:num>
  <w:num w:numId="19" w16cid:durableId="1859588258">
    <w:abstractNumId w:val="15"/>
  </w:num>
  <w:num w:numId="20" w16cid:durableId="2025476508">
    <w:abstractNumId w:val="17"/>
  </w:num>
  <w:num w:numId="21" w16cid:durableId="1560630547">
    <w:abstractNumId w:val="4"/>
  </w:num>
  <w:num w:numId="22" w16cid:durableId="8540741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23"/>
    <w:rsid w:val="00000CCA"/>
    <w:rsid w:val="00014A36"/>
    <w:rsid w:val="00014F2D"/>
    <w:rsid w:val="00016075"/>
    <w:rsid w:val="000254C9"/>
    <w:rsid w:val="00033649"/>
    <w:rsid w:val="000353F2"/>
    <w:rsid w:val="0003622B"/>
    <w:rsid w:val="000375AF"/>
    <w:rsid w:val="00040ED0"/>
    <w:rsid w:val="00054DAB"/>
    <w:rsid w:val="000614A0"/>
    <w:rsid w:val="0007297A"/>
    <w:rsid w:val="00073161"/>
    <w:rsid w:val="000736D1"/>
    <w:rsid w:val="00080A6D"/>
    <w:rsid w:val="00084AD4"/>
    <w:rsid w:val="000857A2"/>
    <w:rsid w:val="000901F0"/>
    <w:rsid w:val="00091362"/>
    <w:rsid w:val="000A3043"/>
    <w:rsid w:val="000A40AA"/>
    <w:rsid w:val="000A782E"/>
    <w:rsid w:val="000B157E"/>
    <w:rsid w:val="000C0370"/>
    <w:rsid w:val="000C35AD"/>
    <w:rsid w:val="000C4281"/>
    <w:rsid w:val="000E357D"/>
    <w:rsid w:val="000E4D10"/>
    <w:rsid w:val="000E72D7"/>
    <w:rsid w:val="000F2454"/>
    <w:rsid w:val="000F28CC"/>
    <w:rsid w:val="000F5395"/>
    <w:rsid w:val="00104830"/>
    <w:rsid w:val="00105A5A"/>
    <w:rsid w:val="001173A9"/>
    <w:rsid w:val="00121EBC"/>
    <w:rsid w:val="00131EBE"/>
    <w:rsid w:val="00136F13"/>
    <w:rsid w:val="00142567"/>
    <w:rsid w:val="00145248"/>
    <w:rsid w:val="00146783"/>
    <w:rsid w:val="00154165"/>
    <w:rsid w:val="00154DF5"/>
    <w:rsid w:val="00156781"/>
    <w:rsid w:val="00170735"/>
    <w:rsid w:val="001741D0"/>
    <w:rsid w:val="00174A6C"/>
    <w:rsid w:val="0017694E"/>
    <w:rsid w:val="00176CE9"/>
    <w:rsid w:val="00193C96"/>
    <w:rsid w:val="001A419F"/>
    <w:rsid w:val="001B4249"/>
    <w:rsid w:val="001B4316"/>
    <w:rsid w:val="001B72BE"/>
    <w:rsid w:val="001B7F59"/>
    <w:rsid w:val="001C4FF0"/>
    <w:rsid w:val="001D34BF"/>
    <w:rsid w:val="001D48ED"/>
    <w:rsid w:val="001D66B6"/>
    <w:rsid w:val="001E0ECA"/>
    <w:rsid w:val="001F4CC2"/>
    <w:rsid w:val="001F4EE4"/>
    <w:rsid w:val="001F72B6"/>
    <w:rsid w:val="00202A3E"/>
    <w:rsid w:val="00205B78"/>
    <w:rsid w:val="00212DC9"/>
    <w:rsid w:val="0021383E"/>
    <w:rsid w:val="00214AC0"/>
    <w:rsid w:val="0021771A"/>
    <w:rsid w:val="00222EF6"/>
    <w:rsid w:val="00227038"/>
    <w:rsid w:val="002275D8"/>
    <w:rsid w:val="00243C98"/>
    <w:rsid w:val="002526F3"/>
    <w:rsid w:val="0025387B"/>
    <w:rsid w:val="00257042"/>
    <w:rsid w:val="002651F0"/>
    <w:rsid w:val="00265747"/>
    <w:rsid w:val="0027751E"/>
    <w:rsid w:val="00277FF1"/>
    <w:rsid w:val="00281CEF"/>
    <w:rsid w:val="002944CC"/>
    <w:rsid w:val="002A2201"/>
    <w:rsid w:val="002A62A6"/>
    <w:rsid w:val="002A63A9"/>
    <w:rsid w:val="002C09AD"/>
    <w:rsid w:val="002C1448"/>
    <w:rsid w:val="002C3693"/>
    <w:rsid w:val="002D3CE8"/>
    <w:rsid w:val="002D492C"/>
    <w:rsid w:val="002E1371"/>
    <w:rsid w:val="002E7837"/>
    <w:rsid w:val="002F253C"/>
    <w:rsid w:val="003022CA"/>
    <w:rsid w:val="00305E6A"/>
    <w:rsid w:val="00307E68"/>
    <w:rsid w:val="00307F9B"/>
    <w:rsid w:val="0031234B"/>
    <w:rsid w:val="003125EC"/>
    <w:rsid w:val="00316854"/>
    <w:rsid w:val="00324115"/>
    <w:rsid w:val="00324A38"/>
    <w:rsid w:val="00327EDF"/>
    <w:rsid w:val="003308FB"/>
    <w:rsid w:val="00342B34"/>
    <w:rsid w:val="003544CA"/>
    <w:rsid w:val="003561E7"/>
    <w:rsid w:val="003570C0"/>
    <w:rsid w:val="00361008"/>
    <w:rsid w:val="00361F51"/>
    <w:rsid w:val="00367B5B"/>
    <w:rsid w:val="003739FF"/>
    <w:rsid w:val="0038591B"/>
    <w:rsid w:val="00387684"/>
    <w:rsid w:val="00391A07"/>
    <w:rsid w:val="003A21C0"/>
    <w:rsid w:val="003A34D2"/>
    <w:rsid w:val="003B1819"/>
    <w:rsid w:val="003B2D83"/>
    <w:rsid w:val="003C0AF9"/>
    <w:rsid w:val="003C3A5A"/>
    <w:rsid w:val="003E3134"/>
    <w:rsid w:val="003F0E44"/>
    <w:rsid w:val="003F608F"/>
    <w:rsid w:val="00402A78"/>
    <w:rsid w:val="00415671"/>
    <w:rsid w:val="004358BF"/>
    <w:rsid w:val="00437701"/>
    <w:rsid w:val="00437963"/>
    <w:rsid w:val="00443C74"/>
    <w:rsid w:val="004473CB"/>
    <w:rsid w:val="004501FA"/>
    <w:rsid w:val="004516C4"/>
    <w:rsid w:val="004542EA"/>
    <w:rsid w:val="004559DE"/>
    <w:rsid w:val="00462937"/>
    <w:rsid w:val="00474DB9"/>
    <w:rsid w:val="00477060"/>
    <w:rsid w:val="00481692"/>
    <w:rsid w:val="00487560"/>
    <w:rsid w:val="00491D79"/>
    <w:rsid w:val="004937D1"/>
    <w:rsid w:val="00494C77"/>
    <w:rsid w:val="004A1C87"/>
    <w:rsid w:val="004A2D48"/>
    <w:rsid w:val="004A3402"/>
    <w:rsid w:val="004A463E"/>
    <w:rsid w:val="004A6758"/>
    <w:rsid w:val="004B2CD4"/>
    <w:rsid w:val="004B2FCD"/>
    <w:rsid w:val="004B3E15"/>
    <w:rsid w:val="004C0972"/>
    <w:rsid w:val="004C4089"/>
    <w:rsid w:val="004C6843"/>
    <w:rsid w:val="004E1538"/>
    <w:rsid w:val="004E1ACA"/>
    <w:rsid w:val="004E3613"/>
    <w:rsid w:val="004E77FA"/>
    <w:rsid w:val="004F2895"/>
    <w:rsid w:val="00500C3C"/>
    <w:rsid w:val="005040AD"/>
    <w:rsid w:val="00505470"/>
    <w:rsid w:val="00507D60"/>
    <w:rsid w:val="0051259D"/>
    <w:rsid w:val="0051281F"/>
    <w:rsid w:val="00517E37"/>
    <w:rsid w:val="00517E4D"/>
    <w:rsid w:val="005235A1"/>
    <w:rsid w:val="00527437"/>
    <w:rsid w:val="00530B75"/>
    <w:rsid w:val="00531C02"/>
    <w:rsid w:val="00535C10"/>
    <w:rsid w:val="00536B48"/>
    <w:rsid w:val="00537283"/>
    <w:rsid w:val="0054394B"/>
    <w:rsid w:val="00544929"/>
    <w:rsid w:val="00544E16"/>
    <w:rsid w:val="00545A77"/>
    <w:rsid w:val="005466BD"/>
    <w:rsid w:val="005472A5"/>
    <w:rsid w:val="00555CE2"/>
    <w:rsid w:val="00556842"/>
    <w:rsid w:val="005568AC"/>
    <w:rsid w:val="0056124E"/>
    <w:rsid w:val="00565494"/>
    <w:rsid w:val="0057078D"/>
    <w:rsid w:val="005747CD"/>
    <w:rsid w:val="00576BB5"/>
    <w:rsid w:val="005979A2"/>
    <w:rsid w:val="005A1540"/>
    <w:rsid w:val="005A2555"/>
    <w:rsid w:val="005A7778"/>
    <w:rsid w:val="005B3426"/>
    <w:rsid w:val="005B3673"/>
    <w:rsid w:val="005B4794"/>
    <w:rsid w:val="005C036A"/>
    <w:rsid w:val="005D19D1"/>
    <w:rsid w:val="005D603C"/>
    <w:rsid w:val="005D68AF"/>
    <w:rsid w:val="005D6B82"/>
    <w:rsid w:val="005E277E"/>
    <w:rsid w:val="005E2E64"/>
    <w:rsid w:val="005E4BF3"/>
    <w:rsid w:val="005F09DA"/>
    <w:rsid w:val="005F2981"/>
    <w:rsid w:val="005F7382"/>
    <w:rsid w:val="00600B00"/>
    <w:rsid w:val="006046B4"/>
    <w:rsid w:val="00613F11"/>
    <w:rsid w:val="00617630"/>
    <w:rsid w:val="006207C6"/>
    <w:rsid w:val="006277A2"/>
    <w:rsid w:val="0063087B"/>
    <w:rsid w:val="006318FD"/>
    <w:rsid w:val="00631C60"/>
    <w:rsid w:val="00632E75"/>
    <w:rsid w:val="006372C7"/>
    <w:rsid w:val="0064617A"/>
    <w:rsid w:val="0066198E"/>
    <w:rsid w:val="00662A18"/>
    <w:rsid w:val="00664F96"/>
    <w:rsid w:val="006726A7"/>
    <w:rsid w:val="00673AE1"/>
    <w:rsid w:val="0068234D"/>
    <w:rsid w:val="006842BA"/>
    <w:rsid w:val="00686BBB"/>
    <w:rsid w:val="00696BAA"/>
    <w:rsid w:val="006A05D3"/>
    <w:rsid w:val="006A2331"/>
    <w:rsid w:val="006B46D7"/>
    <w:rsid w:val="006B6BFD"/>
    <w:rsid w:val="006B7657"/>
    <w:rsid w:val="006B7755"/>
    <w:rsid w:val="006C35EF"/>
    <w:rsid w:val="006C39F4"/>
    <w:rsid w:val="006C4C3D"/>
    <w:rsid w:val="006C60EB"/>
    <w:rsid w:val="006D19F4"/>
    <w:rsid w:val="006D4B1A"/>
    <w:rsid w:val="006E02E7"/>
    <w:rsid w:val="006E1402"/>
    <w:rsid w:val="006E2EB1"/>
    <w:rsid w:val="006E4F6F"/>
    <w:rsid w:val="00705554"/>
    <w:rsid w:val="00713F6D"/>
    <w:rsid w:val="00723FF0"/>
    <w:rsid w:val="00724962"/>
    <w:rsid w:val="007340B1"/>
    <w:rsid w:val="00745EFC"/>
    <w:rsid w:val="00746435"/>
    <w:rsid w:val="007505AE"/>
    <w:rsid w:val="00752558"/>
    <w:rsid w:val="007638F5"/>
    <w:rsid w:val="00770560"/>
    <w:rsid w:val="007744EB"/>
    <w:rsid w:val="007851F7"/>
    <w:rsid w:val="0079384A"/>
    <w:rsid w:val="007A092B"/>
    <w:rsid w:val="007A0BD6"/>
    <w:rsid w:val="007A6195"/>
    <w:rsid w:val="007A702D"/>
    <w:rsid w:val="007B0B82"/>
    <w:rsid w:val="007B24AB"/>
    <w:rsid w:val="007B541F"/>
    <w:rsid w:val="007C3B2B"/>
    <w:rsid w:val="007C43B4"/>
    <w:rsid w:val="007C7C25"/>
    <w:rsid w:val="007D0222"/>
    <w:rsid w:val="007D39BD"/>
    <w:rsid w:val="007D546C"/>
    <w:rsid w:val="007F4CCE"/>
    <w:rsid w:val="00806AA7"/>
    <w:rsid w:val="00810217"/>
    <w:rsid w:val="00810449"/>
    <w:rsid w:val="00812424"/>
    <w:rsid w:val="00816EB5"/>
    <w:rsid w:val="0082362D"/>
    <w:rsid w:val="00831B02"/>
    <w:rsid w:val="00837995"/>
    <w:rsid w:val="00842090"/>
    <w:rsid w:val="008426A3"/>
    <w:rsid w:val="00846682"/>
    <w:rsid w:val="0084783F"/>
    <w:rsid w:val="008561A9"/>
    <w:rsid w:val="008564FA"/>
    <w:rsid w:val="00856F38"/>
    <w:rsid w:val="0086286B"/>
    <w:rsid w:val="00870843"/>
    <w:rsid w:val="0087405B"/>
    <w:rsid w:val="00874F24"/>
    <w:rsid w:val="00882564"/>
    <w:rsid w:val="00891087"/>
    <w:rsid w:val="008923AE"/>
    <w:rsid w:val="00893BDC"/>
    <w:rsid w:val="00894DC5"/>
    <w:rsid w:val="00894E98"/>
    <w:rsid w:val="008965BB"/>
    <w:rsid w:val="008A4964"/>
    <w:rsid w:val="008A6F3C"/>
    <w:rsid w:val="008B2F98"/>
    <w:rsid w:val="008B45EB"/>
    <w:rsid w:val="008C08B9"/>
    <w:rsid w:val="008C3B44"/>
    <w:rsid w:val="008D1C9E"/>
    <w:rsid w:val="008D214C"/>
    <w:rsid w:val="008D4405"/>
    <w:rsid w:val="008D768E"/>
    <w:rsid w:val="008E0ABD"/>
    <w:rsid w:val="008E3FB4"/>
    <w:rsid w:val="008E51F2"/>
    <w:rsid w:val="008F0634"/>
    <w:rsid w:val="008F50B8"/>
    <w:rsid w:val="008F586B"/>
    <w:rsid w:val="008F5DEF"/>
    <w:rsid w:val="00906C56"/>
    <w:rsid w:val="00910ED1"/>
    <w:rsid w:val="00912011"/>
    <w:rsid w:val="00915EF3"/>
    <w:rsid w:val="00917985"/>
    <w:rsid w:val="009200D5"/>
    <w:rsid w:val="00925CB8"/>
    <w:rsid w:val="00932251"/>
    <w:rsid w:val="00934FF3"/>
    <w:rsid w:val="009470B4"/>
    <w:rsid w:val="009600C6"/>
    <w:rsid w:val="00962A99"/>
    <w:rsid w:val="00964CCF"/>
    <w:rsid w:val="00970682"/>
    <w:rsid w:val="00971AAF"/>
    <w:rsid w:val="009A48E0"/>
    <w:rsid w:val="009B1914"/>
    <w:rsid w:val="009B7B6E"/>
    <w:rsid w:val="009C3B66"/>
    <w:rsid w:val="009C7945"/>
    <w:rsid w:val="009D506F"/>
    <w:rsid w:val="009D582F"/>
    <w:rsid w:val="009D5B79"/>
    <w:rsid w:val="009E3E7D"/>
    <w:rsid w:val="009F17E2"/>
    <w:rsid w:val="009F1978"/>
    <w:rsid w:val="00A1165E"/>
    <w:rsid w:val="00A126FE"/>
    <w:rsid w:val="00A128B6"/>
    <w:rsid w:val="00A17E40"/>
    <w:rsid w:val="00A229CF"/>
    <w:rsid w:val="00A33522"/>
    <w:rsid w:val="00A35CA9"/>
    <w:rsid w:val="00A42168"/>
    <w:rsid w:val="00A4656E"/>
    <w:rsid w:val="00A51406"/>
    <w:rsid w:val="00A540A2"/>
    <w:rsid w:val="00A55445"/>
    <w:rsid w:val="00A55531"/>
    <w:rsid w:val="00A60018"/>
    <w:rsid w:val="00A66055"/>
    <w:rsid w:val="00A73934"/>
    <w:rsid w:val="00A75894"/>
    <w:rsid w:val="00A8182A"/>
    <w:rsid w:val="00A8258D"/>
    <w:rsid w:val="00A87172"/>
    <w:rsid w:val="00A90081"/>
    <w:rsid w:val="00A95346"/>
    <w:rsid w:val="00A97783"/>
    <w:rsid w:val="00AB11F7"/>
    <w:rsid w:val="00AB24F6"/>
    <w:rsid w:val="00AB2D68"/>
    <w:rsid w:val="00AB3A8C"/>
    <w:rsid w:val="00AB69D7"/>
    <w:rsid w:val="00AB6C35"/>
    <w:rsid w:val="00AC10FF"/>
    <w:rsid w:val="00AC4569"/>
    <w:rsid w:val="00AD0ED3"/>
    <w:rsid w:val="00AD34F2"/>
    <w:rsid w:val="00AD62C2"/>
    <w:rsid w:val="00AE3C41"/>
    <w:rsid w:val="00AE581A"/>
    <w:rsid w:val="00AE71F4"/>
    <w:rsid w:val="00B01856"/>
    <w:rsid w:val="00B031AA"/>
    <w:rsid w:val="00B0378C"/>
    <w:rsid w:val="00B050FC"/>
    <w:rsid w:val="00B138CA"/>
    <w:rsid w:val="00B16816"/>
    <w:rsid w:val="00B3780B"/>
    <w:rsid w:val="00B41F59"/>
    <w:rsid w:val="00B43089"/>
    <w:rsid w:val="00B435E1"/>
    <w:rsid w:val="00B479B0"/>
    <w:rsid w:val="00B5293D"/>
    <w:rsid w:val="00B619EC"/>
    <w:rsid w:val="00B63171"/>
    <w:rsid w:val="00B67947"/>
    <w:rsid w:val="00B70FA3"/>
    <w:rsid w:val="00B7507B"/>
    <w:rsid w:val="00B77E8F"/>
    <w:rsid w:val="00B80B28"/>
    <w:rsid w:val="00B81C8E"/>
    <w:rsid w:val="00B83867"/>
    <w:rsid w:val="00B90236"/>
    <w:rsid w:val="00B90D82"/>
    <w:rsid w:val="00B94242"/>
    <w:rsid w:val="00BA436E"/>
    <w:rsid w:val="00BB3386"/>
    <w:rsid w:val="00BB338F"/>
    <w:rsid w:val="00BC1A4F"/>
    <w:rsid w:val="00BC39F8"/>
    <w:rsid w:val="00BC5910"/>
    <w:rsid w:val="00BC6CF0"/>
    <w:rsid w:val="00BD5080"/>
    <w:rsid w:val="00BE701E"/>
    <w:rsid w:val="00BF1872"/>
    <w:rsid w:val="00BF4383"/>
    <w:rsid w:val="00BF7542"/>
    <w:rsid w:val="00C0055D"/>
    <w:rsid w:val="00C01777"/>
    <w:rsid w:val="00C06426"/>
    <w:rsid w:val="00C11BF6"/>
    <w:rsid w:val="00C151C2"/>
    <w:rsid w:val="00C1645D"/>
    <w:rsid w:val="00C1798E"/>
    <w:rsid w:val="00C20E71"/>
    <w:rsid w:val="00C24843"/>
    <w:rsid w:val="00C251B3"/>
    <w:rsid w:val="00C26A5E"/>
    <w:rsid w:val="00C31270"/>
    <w:rsid w:val="00C31D27"/>
    <w:rsid w:val="00C33860"/>
    <w:rsid w:val="00C35838"/>
    <w:rsid w:val="00C35C23"/>
    <w:rsid w:val="00C403B3"/>
    <w:rsid w:val="00C4259E"/>
    <w:rsid w:val="00C430D1"/>
    <w:rsid w:val="00C53206"/>
    <w:rsid w:val="00C532CF"/>
    <w:rsid w:val="00C53965"/>
    <w:rsid w:val="00C53D15"/>
    <w:rsid w:val="00C65405"/>
    <w:rsid w:val="00C67063"/>
    <w:rsid w:val="00C7063F"/>
    <w:rsid w:val="00C7371D"/>
    <w:rsid w:val="00C74385"/>
    <w:rsid w:val="00C74953"/>
    <w:rsid w:val="00C756CC"/>
    <w:rsid w:val="00C82729"/>
    <w:rsid w:val="00C844B4"/>
    <w:rsid w:val="00C86BCD"/>
    <w:rsid w:val="00C87C33"/>
    <w:rsid w:val="00C94BC2"/>
    <w:rsid w:val="00C96A22"/>
    <w:rsid w:val="00C9785A"/>
    <w:rsid w:val="00C97948"/>
    <w:rsid w:val="00CB3D72"/>
    <w:rsid w:val="00CB5837"/>
    <w:rsid w:val="00CC0D1F"/>
    <w:rsid w:val="00CC3112"/>
    <w:rsid w:val="00CD333F"/>
    <w:rsid w:val="00CD4452"/>
    <w:rsid w:val="00CE74A3"/>
    <w:rsid w:val="00D01C1B"/>
    <w:rsid w:val="00D101F9"/>
    <w:rsid w:val="00D20B36"/>
    <w:rsid w:val="00D213EC"/>
    <w:rsid w:val="00D233B5"/>
    <w:rsid w:val="00D23923"/>
    <w:rsid w:val="00D420DD"/>
    <w:rsid w:val="00D52062"/>
    <w:rsid w:val="00D53DE6"/>
    <w:rsid w:val="00D5554C"/>
    <w:rsid w:val="00D562D6"/>
    <w:rsid w:val="00D657D5"/>
    <w:rsid w:val="00D65D81"/>
    <w:rsid w:val="00D779D3"/>
    <w:rsid w:val="00D8382D"/>
    <w:rsid w:val="00D90076"/>
    <w:rsid w:val="00D91AA4"/>
    <w:rsid w:val="00D94539"/>
    <w:rsid w:val="00D95315"/>
    <w:rsid w:val="00DA0997"/>
    <w:rsid w:val="00DA0F0E"/>
    <w:rsid w:val="00DA6117"/>
    <w:rsid w:val="00DB29C8"/>
    <w:rsid w:val="00DB6000"/>
    <w:rsid w:val="00DC12E2"/>
    <w:rsid w:val="00DC3951"/>
    <w:rsid w:val="00DE4FF6"/>
    <w:rsid w:val="00DE585C"/>
    <w:rsid w:val="00DF2627"/>
    <w:rsid w:val="00DF2A65"/>
    <w:rsid w:val="00DF31F5"/>
    <w:rsid w:val="00E02948"/>
    <w:rsid w:val="00E13C30"/>
    <w:rsid w:val="00E16958"/>
    <w:rsid w:val="00E3337A"/>
    <w:rsid w:val="00E43460"/>
    <w:rsid w:val="00E43B07"/>
    <w:rsid w:val="00E45CC5"/>
    <w:rsid w:val="00E46C94"/>
    <w:rsid w:val="00E55CD2"/>
    <w:rsid w:val="00E64B74"/>
    <w:rsid w:val="00E80EB8"/>
    <w:rsid w:val="00E856DE"/>
    <w:rsid w:val="00E859DD"/>
    <w:rsid w:val="00E86363"/>
    <w:rsid w:val="00E950F6"/>
    <w:rsid w:val="00EA1CB4"/>
    <w:rsid w:val="00EA5A0B"/>
    <w:rsid w:val="00EB28C5"/>
    <w:rsid w:val="00EB2F9A"/>
    <w:rsid w:val="00EB7088"/>
    <w:rsid w:val="00EC5705"/>
    <w:rsid w:val="00ED77A3"/>
    <w:rsid w:val="00EE483F"/>
    <w:rsid w:val="00EF763D"/>
    <w:rsid w:val="00F037DF"/>
    <w:rsid w:val="00F03B22"/>
    <w:rsid w:val="00F03F09"/>
    <w:rsid w:val="00F07712"/>
    <w:rsid w:val="00F1470A"/>
    <w:rsid w:val="00F1530B"/>
    <w:rsid w:val="00F20F13"/>
    <w:rsid w:val="00F214D6"/>
    <w:rsid w:val="00F259B6"/>
    <w:rsid w:val="00F271A2"/>
    <w:rsid w:val="00F314B0"/>
    <w:rsid w:val="00F330CC"/>
    <w:rsid w:val="00F344D8"/>
    <w:rsid w:val="00F37034"/>
    <w:rsid w:val="00F46627"/>
    <w:rsid w:val="00F5081C"/>
    <w:rsid w:val="00F51C4D"/>
    <w:rsid w:val="00F61548"/>
    <w:rsid w:val="00F62243"/>
    <w:rsid w:val="00F62393"/>
    <w:rsid w:val="00F8644D"/>
    <w:rsid w:val="00F91782"/>
    <w:rsid w:val="00F9735D"/>
    <w:rsid w:val="00FA1D08"/>
    <w:rsid w:val="00FA785D"/>
    <w:rsid w:val="00FB1832"/>
    <w:rsid w:val="00FB412B"/>
    <w:rsid w:val="00FC0D0C"/>
    <w:rsid w:val="00FC3092"/>
    <w:rsid w:val="00FC3232"/>
    <w:rsid w:val="00FC61C2"/>
    <w:rsid w:val="00FD202C"/>
    <w:rsid w:val="00FD34AD"/>
    <w:rsid w:val="00FE329A"/>
    <w:rsid w:val="00FE4896"/>
    <w:rsid w:val="00FF28CA"/>
    <w:rsid w:val="00FF3419"/>
    <w:rsid w:val="00FF3A09"/>
    <w:rsid w:val="00FF3A75"/>
    <w:rsid w:val="00FF6D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65CB2"/>
  <w15:docId w15:val="{2C08C059-8B0F-4194-ACAC-D0303766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DF"/>
    <w:rPr>
      <w:lang w:eastAsia="en-US"/>
    </w:rPr>
  </w:style>
  <w:style w:type="paragraph" w:styleId="Ttulo1">
    <w:name w:val="heading 1"/>
    <w:basedOn w:val="Normal"/>
    <w:next w:val="Normal"/>
    <w:link w:val="Ttulo1Car"/>
    <w:uiPriority w:val="9"/>
    <w:qFormat/>
    <w:rsid w:val="00D8375B"/>
    <w:pPr>
      <w:keepNext/>
      <w:outlineLvl w:val="0"/>
    </w:pPr>
    <w:rPr>
      <w:rFonts w:ascii="Arial" w:eastAsia="Times New Roman" w:hAnsi="Arial"/>
      <w:b/>
      <w:sz w:val="24"/>
      <w:szCs w:val="20"/>
      <w:lang w:val="es-ES" w:eastAsia="es-ES"/>
    </w:rPr>
  </w:style>
  <w:style w:type="paragraph" w:styleId="Ttulo2">
    <w:name w:val="heading 2"/>
    <w:basedOn w:val="Normal"/>
    <w:next w:val="Normal"/>
    <w:link w:val="Ttulo2Car"/>
    <w:uiPriority w:val="9"/>
    <w:semiHidden/>
    <w:unhideWhenUsed/>
    <w:qFormat/>
    <w:rsid w:val="00D8375B"/>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uiPriority w:val="9"/>
    <w:semiHidden/>
    <w:unhideWhenUsed/>
    <w:qFormat/>
    <w:rsid w:val="00D8375B"/>
    <w:pPr>
      <w:keepNext/>
      <w:spacing w:before="240" w:after="60"/>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uiPriority w:val="9"/>
    <w:semiHidden/>
    <w:unhideWhenUsed/>
    <w:qFormat/>
    <w:rsid w:val="00D8375B"/>
    <w:pPr>
      <w:keepNext/>
      <w:spacing w:before="240" w:after="60"/>
      <w:outlineLvl w:val="3"/>
    </w:pPr>
    <w:rPr>
      <w:rFonts w:ascii="Times New Roman" w:eastAsia="Times New Roman" w:hAnsi="Times New Roman"/>
      <w:b/>
      <w:bCs/>
      <w:sz w:val="28"/>
      <w:szCs w:val="28"/>
      <w:lang w:val="es-ES" w:eastAsia="es-ES"/>
    </w:rPr>
  </w:style>
  <w:style w:type="paragraph" w:styleId="Ttulo5">
    <w:name w:val="heading 5"/>
    <w:basedOn w:val="Normal"/>
    <w:next w:val="Normal"/>
    <w:link w:val="Ttulo5Car"/>
    <w:uiPriority w:val="9"/>
    <w:semiHidden/>
    <w:unhideWhenUsed/>
    <w:qFormat/>
    <w:rsid w:val="00D8375B"/>
    <w:pPr>
      <w:spacing w:before="240" w:after="60"/>
      <w:outlineLvl w:val="4"/>
    </w:pPr>
    <w:rPr>
      <w:rFonts w:ascii="Times New Roman" w:eastAsia="Times New Roman" w:hAnsi="Times New Roman"/>
      <w:b/>
      <w:bCs/>
      <w:i/>
      <w:iCs/>
      <w:sz w:val="26"/>
      <w:szCs w:val="26"/>
      <w:lang w:val="es-ES" w:eastAsia="es-ES"/>
    </w:rPr>
  </w:style>
  <w:style w:type="paragraph" w:styleId="Ttulo6">
    <w:name w:val="heading 6"/>
    <w:basedOn w:val="Normal"/>
    <w:next w:val="Normal"/>
    <w:link w:val="Ttulo6Car"/>
    <w:uiPriority w:val="9"/>
    <w:semiHidden/>
    <w:unhideWhenUsed/>
    <w:qFormat/>
    <w:rsid w:val="00D8375B"/>
    <w:pPr>
      <w:spacing w:before="240" w:after="60"/>
      <w:outlineLvl w:val="5"/>
    </w:pPr>
    <w:rPr>
      <w:rFonts w:ascii="Times New Roman" w:eastAsia="Times New Roman" w:hAnsi="Times New Roman"/>
      <w:b/>
      <w:bCs/>
      <w:lang w:val="es-ES" w:eastAsia="es-ES"/>
    </w:rPr>
  </w:style>
  <w:style w:type="paragraph" w:styleId="Ttulo7">
    <w:name w:val="heading 7"/>
    <w:basedOn w:val="Normal"/>
    <w:next w:val="Normal"/>
    <w:link w:val="Ttulo7Car"/>
    <w:qFormat/>
    <w:rsid w:val="00D8375B"/>
    <w:pPr>
      <w:spacing w:before="240" w:after="60"/>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unhideWhenUsed/>
    <w:qFormat/>
    <w:rsid w:val="00B00E95"/>
    <w:pPr>
      <w:keepNext/>
      <w:keepLines/>
      <w:spacing w:before="40"/>
      <w:outlineLvl w:val="7"/>
    </w:pPr>
    <w:rPr>
      <w:rFonts w:eastAsia="Times New Roman"/>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00E95"/>
    <w:pPr>
      <w:keepNext/>
      <w:keepLines/>
      <w:spacing w:before="480" w:after="120"/>
    </w:pPr>
    <w:rPr>
      <w:rFonts w:cs="Calibri"/>
      <w:b/>
      <w:sz w:val="72"/>
      <w:szCs w:val="72"/>
      <w:lang w:val="es-ES" w:eastAsia="es-CO"/>
    </w:rPr>
  </w:style>
  <w:style w:type="character" w:customStyle="1" w:styleId="Ttulo1Car">
    <w:name w:val="Título 1 Car"/>
    <w:link w:val="Ttulo1"/>
    <w:uiPriority w:val="9"/>
    <w:rsid w:val="00D8375B"/>
    <w:rPr>
      <w:rFonts w:ascii="Arial" w:eastAsia="Times New Roman" w:hAnsi="Arial"/>
      <w:b/>
      <w:sz w:val="24"/>
      <w:lang w:val="es-ES" w:eastAsia="es-ES"/>
    </w:rPr>
  </w:style>
  <w:style w:type="character" w:customStyle="1" w:styleId="Ttulo2Car">
    <w:name w:val="Título 2 Car"/>
    <w:link w:val="Ttulo2"/>
    <w:uiPriority w:val="9"/>
    <w:rsid w:val="00D8375B"/>
    <w:rPr>
      <w:rFonts w:ascii="Arial" w:eastAsia="Times New Roman" w:hAnsi="Arial" w:cs="Arial"/>
      <w:b/>
      <w:bCs/>
      <w:i/>
      <w:iCs/>
      <w:sz w:val="28"/>
      <w:szCs w:val="28"/>
      <w:lang w:val="es-ES" w:eastAsia="es-ES"/>
    </w:rPr>
  </w:style>
  <w:style w:type="character" w:customStyle="1" w:styleId="Ttulo3Car">
    <w:name w:val="Título 3 Car"/>
    <w:link w:val="Ttulo3"/>
    <w:uiPriority w:val="9"/>
    <w:rsid w:val="00D8375B"/>
    <w:rPr>
      <w:rFonts w:ascii="Arial" w:eastAsia="Times New Roman" w:hAnsi="Arial" w:cs="Arial"/>
      <w:b/>
      <w:bCs/>
      <w:sz w:val="26"/>
      <w:szCs w:val="26"/>
      <w:lang w:val="es-ES" w:eastAsia="es-ES"/>
    </w:rPr>
  </w:style>
  <w:style w:type="character" w:customStyle="1" w:styleId="Ttulo4Car">
    <w:name w:val="Título 4 Car"/>
    <w:link w:val="Ttulo4"/>
    <w:rsid w:val="00D8375B"/>
    <w:rPr>
      <w:rFonts w:ascii="Times New Roman" w:eastAsia="Times New Roman" w:hAnsi="Times New Roman"/>
      <w:b/>
      <w:bCs/>
      <w:sz w:val="28"/>
      <w:szCs w:val="28"/>
      <w:lang w:val="es-ES" w:eastAsia="es-ES"/>
    </w:rPr>
  </w:style>
  <w:style w:type="character" w:customStyle="1" w:styleId="Ttulo5Car">
    <w:name w:val="Título 5 Car"/>
    <w:link w:val="Ttulo5"/>
    <w:rsid w:val="00D8375B"/>
    <w:rPr>
      <w:rFonts w:ascii="Times New Roman" w:eastAsia="Times New Roman" w:hAnsi="Times New Roman"/>
      <w:b/>
      <w:bCs/>
      <w:i/>
      <w:iCs/>
      <w:sz w:val="26"/>
      <w:szCs w:val="26"/>
      <w:lang w:val="es-ES" w:eastAsia="es-ES"/>
    </w:rPr>
  </w:style>
  <w:style w:type="character" w:customStyle="1" w:styleId="Ttulo6Car">
    <w:name w:val="Título 6 Car"/>
    <w:link w:val="Ttulo6"/>
    <w:rsid w:val="00D8375B"/>
    <w:rPr>
      <w:rFonts w:ascii="Times New Roman" w:eastAsia="Times New Roman" w:hAnsi="Times New Roman"/>
      <w:b/>
      <w:bCs/>
      <w:sz w:val="22"/>
      <w:szCs w:val="22"/>
      <w:lang w:val="es-ES" w:eastAsia="es-ES"/>
    </w:rPr>
  </w:style>
  <w:style w:type="character" w:customStyle="1" w:styleId="Ttulo7Car">
    <w:name w:val="Título 7 Car"/>
    <w:link w:val="Ttulo7"/>
    <w:rsid w:val="00D8375B"/>
    <w:rPr>
      <w:rFonts w:ascii="Times New Roman" w:eastAsia="Times New Roman" w:hAnsi="Times New Roman"/>
      <w:sz w:val="24"/>
      <w:szCs w:val="24"/>
      <w:lang w:val="es-ES" w:eastAsia="es-ES"/>
    </w:rPr>
  </w:style>
  <w:style w:type="character" w:customStyle="1" w:styleId="Ttulo8Car">
    <w:name w:val="Título 8 Car"/>
    <w:link w:val="Ttulo8"/>
    <w:uiPriority w:val="9"/>
    <w:rsid w:val="00B00E95"/>
    <w:rPr>
      <w:rFonts w:eastAsia="Times New Roman"/>
      <w:color w:val="272727"/>
      <w:sz w:val="21"/>
      <w:szCs w:val="21"/>
      <w:lang w:val="es-ES_tradnl" w:eastAsia="en-US"/>
    </w:rPr>
  </w:style>
  <w:style w:type="paragraph" w:styleId="Prrafodelista">
    <w:name w:val="List Paragraph"/>
    <w:aliases w:val="Párrafo Personalizado"/>
    <w:basedOn w:val="Normal"/>
    <w:link w:val="PrrafodelistaCar"/>
    <w:uiPriority w:val="34"/>
    <w:qFormat/>
    <w:rsid w:val="00D13A6E"/>
    <w:pPr>
      <w:ind w:left="720"/>
      <w:contextualSpacing/>
    </w:pPr>
  </w:style>
  <w:style w:type="character" w:customStyle="1" w:styleId="PrrafodelistaCar">
    <w:name w:val="Párrafo de lista Car"/>
    <w:aliases w:val="Párrafo Personalizado Car"/>
    <w:link w:val="Prrafodelista"/>
    <w:uiPriority w:val="34"/>
    <w:rsid w:val="000E289B"/>
    <w:rPr>
      <w:sz w:val="22"/>
      <w:szCs w:val="22"/>
      <w:lang w:eastAsia="en-US"/>
    </w:rPr>
  </w:style>
  <w:style w:type="paragraph" w:styleId="Textoindependiente">
    <w:name w:val="Body Text"/>
    <w:basedOn w:val="Normal"/>
    <w:link w:val="TextoindependienteCar"/>
    <w:qFormat/>
    <w:rsid w:val="00D8375B"/>
    <w:pPr>
      <w:spacing w:line="360" w:lineRule="auto"/>
    </w:pPr>
    <w:rPr>
      <w:rFonts w:ascii="Times New Roman" w:eastAsia="Times New Roman" w:hAnsi="Times New Roman"/>
      <w:sz w:val="24"/>
      <w:szCs w:val="20"/>
      <w:lang w:val="es-ES_tradnl" w:eastAsia="es-ES"/>
    </w:rPr>
  </w:style>
  <w:style w:type="character" w:customStyle="1" w:styleId="TextoindependienteCar">
    <w:name w:val="Texto independiente Car"/>
    <w:link w:val="Textoindependiente"/>
    <w:rsid w:val="00D8375B"/>
    <w:rPr>
      <w:rFonts w:ascii="Times New Roman" w:eastAsia="Times New Roman" w:hAnsi="Times New Roman"/>
      <w:sz w:val="24"/>
      <w:lang w:val="es-ES_tradnl" w:eastAsia="es-ES"/>
    </w:rPr>
  </w:style>
  <w:style w:type="paragraph" w:customStyle="1" w:styleId="PRIMERNIVEL">
    <w:name w:val="PRIMER NIVEL"/>
    <w:rsid w:val="00D8375B"/>
    <w:rPr>
      <w:rFonts w:ascii="Times New Roman" w:eastAsia="Times New Roman" w:hAnsi="Times New Roman"/>
      <w:b/>
      <w:caps/>
      <w:color w:val="000000"/>
      <w:sz w:val="28"/>
      <w:lang w:val="en-US" w:eastAsia="es-ES"/>
    </w:rPr>
  </w:style>
  <w:style w:type="paragraph" w:customStyle="1" w:styleId="2Subttulos">
    <w:name w:val="2Subtítulos"/>
    <w:rsid w:val="00D8375B"/>
    <w:pPr>
      <w:tabs>
        <w:tab w:val="left" w:pos="454"/>
      </w:tabs>
      <w:spacing w:after="283" w:line="300" w:lineRule="atLeast"/>
      <w:ind w:left="454" w:hanging="454"/>
    </w:pPr>
    <w:rPr>
      <w:rFonts w:ascii="Times New Roman" w:eastAsia="Times New Roman" w:hAnsi="Times New Roman"/>
      <w:b/>
      <w:sz w:val="28"/>
      <w:lang w:val="es-ES" w:eastAsia="es-ES"/>
    </w:rPr>
  </w:style>
  <w:style w:type="paragraph" w:customStyle="1" w:styleId="TEXTO">
    <w:name w:val="TEXTO"/>
    <w:rsid w:val="00D8375B"/>
    <w:pPr>
      <w:ind w:firstLine="283"/>
    </w:pPr>
    <w:rPr>
      <w:rFonts w:ascii="Souvenir Lt BT" w:eastAsia="Times New Roman" w:hAnsi="Souvenir Lt BT"/>
      <w:color w:val="000000"/>
      <w:lang w:val="en-US" w:eastAsia="es-ES"/>
    </w:rPr>
  </w:style>
  <w:style w:type="paragraph" w:styleId="Sangra2detindependiente">
    <w:name w:val="Body Text Indent 2"/>
    <w:basedOn w:val="Normal"/>
    <w:link w:val="Sangra2detindependienteCar"/>
    <w:rsid w:val="00D8375B"/>
    <w:pPr>
      <w:spacing w:after="120" w:line="480" w:lineRule="auto"/>
      <w:ind w:left="283"/>
    </w:pPr>
    <w:rPr>
      <w:rFonts w:ascii="Times New Roman" w:eastAsia="Times New Roman" w:hAnsi="Times New Roman"/>
      <w:sz w:val="20"/>
      <w:szCs w:val="20"/>
      <w:lang w:val="es-ES" w:eastAsia="es-ES"/>
    </w:rPr>
  </w:style>
  <w:style w:type="character" w:customStyle="1" w:styleId="Sangra2detindependienteCar">
    <w:name w:val="Sangría 2 de t. independiente Car"/>
    <w:link w:val="Sangra2detindependiente"/>
    <w:rsid w:val="00D8375B"/>
    <w:rPr>
      <w:rFonts w:ascii="Times New Roman" w:eastAsia="Times New Roman" w:hAnsi="Times New Roman"/>
      <w:lang w:val="es-ES" w:eastAsia="es-ES"/>
    </w:rPr>
  </w:style>
  <w:style w:type="paragraph" w:styleId="Sangradetextonormal">
    <w:name w:val="Body Text Indent"/>
    <w:basedOn w:val="Normal"/>
    <w:link w:val="SangradetextonormalCar"/>
    <w:rsid w:val="00D8375B"/>
    <w:pPr>
      <w:spacing w:after="120"/>
      <w:ind w:left="283"/>
    </w:pPr>
    <w:rPr>
      <w:rFonts w:ascii="Times New Roman" w:eastAsia="Times New Roman" w:hAnsi="Times New Roman"/>
      <w:sz w:val="20"/>
      <w:szCs w:val="20"/>
      <w:lang w:val="es-ES" w:eastAsia="es-ES"/>
    </w:rPr>
  </w:style>
  <w:style w:type="character" w:customStyle="1" w:styleId="SangradetextonormalCar">
    <w:name w:val="Sangría de texto normal Car"/>
    <w:link w:val="Sangradetextonormal"/>
    <w:rsid w:val="00D8375B"/>
    <w:rPr>
      <w:rFonts w:ascii="Times New Roman" w:eastAsia="Times New Roman" w:hAnsi="Times New Roman"/>
      <w:lang w:val="es-ES" w:eastAsia="es-ES"/>
    </w:rPr>
  </w:style>
  <w:style w:type="paragraph" w:styleId="Textoindependiente2">
    <w:name w:val="Body Text 2"/>
    <w:basedOn w:val="Normal"/>
    <w:link w:val="Textoindependiente2Car"/>
    <w:rsid w:val="00D8375B"/>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link w:val="Textoindependiente2"/>
    <w:rsid w:val="00D8375B"/>
    <w:rPr>
      <w:rFonts w:ascii="Times New Roman" w:eastAsia="Times New Roman" w:hAnsi="Times New Roman"/>
      <w:lang w:val="es-ES" w:eastAsia="es-ES"/>
    </w:rPr>
  </w:style>
  <w:style w:type="paragraph" w:styleId="Sangra3detindependiente">
    <w:name w:val="Body Text Indent 3"/>
    <w:basedOn w:val="Normal"/>
    <w:link w:val="Sangra3detindependienteCar"/>
    <w:rsid w:val="00D8375B"/>
    <w:pPr>
      <w:spacing w:after="120"/>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D8375B"/>
    <w:rPr>
      <w:rFonts w:ascii="Times New Roman" w:eastAsia="Times New Roman" w:hAnsi="Times New Roman"/>
      <w:sz w:val="16"/>
      <w:szCs w:val="16"/>
      <w:lang w:val="es-ES" w:eastAsia="es-ES"/>
    </w:rPr>
  </w:style>
  <w:style w:type="paragraph" w:styleId="Textoindependiente3">
    <w:name w:val="Body Text 3"/>
    <w:basedOn w:val="Normal"/>
    <w:link w:val="Textoindependiente3Car"/>
    <w:rsid w:val="00D8375B"/>
    <w:pPr>
      <w:spacing w:after="120"/>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D8375B"/>
    <w:rPr>
      <w:rFonts w:ascii="Times New Roman" w:eastAsia="Times New Roman" w:hAnsi="Times New Roman"/>
      <w:sz w:val="16"/>
      <w:szCs w:val="16"/>
      <w:lang w:val="es-ES" w:eastAsia="es-ES"/>
    </w:rPr>
  </w:style>
  <w:style w:type="paragraph" w:styleId="Encabezado">
    <w:name w:val="header"/>
    <w:basedOn w:val="Normal"/>
    <w:link w:val="EncabezadoCar"/>
    <w:uiPriority w:val="99"/>
    <w:rsid w:val="00D8375B"/>
    <w:pPr>
      <w:tabs>
        <w:tab w:val="center" w:pos="4252"/>
        <w:tab w:val="right" w:pos="8504"/>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EncabezadoCar">
    <w:name w:val="Encabezado Car"/>
    <w:link w:val="Encabezado"/>
    <w:uiPriority w:val="99"/>
    <w:rsid w:val="00D8375B"/>
    <w:rPr>
      <w:rFonts w:ascii="Arial" w:eastAsia="Times New Roman" w:hAnsi="Arial"/>
      <w:sz w:val="24"/>
      <w:lang w:eastAsia="es-ES"/>
    </w:rPr>
  </w:style>
  <w:style w:type="character" w:styleId="Nmerodepgina">
    <w:name w:val="page number"/>
    <w:uiPriority w:val="99"/>
    <w:rsid w:val="00D8375B"/>
  </w:style>
  <w:style w:type="character" w:styleId="Refdenotaalpie">
    <w:name w:val="footnote reference"/>
    <w:rsid w:val="00D8375B"/>
    <w:rPr>
      <w:vertAlign w:val="superscript"/>
    </w:rPr>
  </w:style>
  <w:style w:type="paragraph" w:styleId="Textonotapie">
    <w:name w:val="footnote text"/>
    <w:basedOn w:val="Normal"/>
    <w:link w:val="TextonotapieCar"/>
    <w:rsid w:val="00D8375B"/>
    <w:pPr>
      <w:overflowPunct w:val="0"/>
      <w:autoSpaceDE w:val="0"/>
      <w:autoSpaceDN w:val="0"/>
      <w:adjustRightInd w:val="0"/>
      <w:textAlignment w:val="baseline"/>
    </w:pPr>
    <w:rPr>
      <w:rFonts w:ascii="Times New Roman" w:eastAsia="Times New Roman" w:hAnsi="Times New Roman"/>
      <w:sz w:val="20"/>
      <w:szCs w:val="20"/>
      <w:lang w:val="es-ES_tradnl" w:eastAsia="es-ES"/>
    </w:rPr>
  </w:style>
  <w:style w:type="character" w:customStyle="1" w:styleId="TextonotapieCar">
    <w:name w:val="Texto nota pie Car"/>
    <w:link w:val="Textonotapie"/>
    <w:rsid w:val="00D8375B"/>
    <w:rPr>
      <w:rFonts w:ascii="Times New Roman" w:eastAsia="Times New Roman" w:hAnsi="Times New Roman"/>
      <w:lang w:val="es-ES_tradnl" w:eastAsia="es-ES"/>
    </w:rPr>
  </w:style>
  <w:style w:type="paragraph" w:customStyle="1" w:styleId="Predeterminado">
    <w:name w:val="Predeterminado"/>
    <w:rsid w:val="00D8375B"/>
    <w:pPr>
      <w:widowControl w:val="0"/>
      <w:autoSpaceDE w:val="0"/>
      <w:autoSpaceDN w:val="0"/>
      <w:adjustRightInd w:val="0"/>
    </w:pPr>
    <w:rPr>
      <w:rFonts w:ascii="Times New Roman" w:eastAsia="Times New Roman" w:hAnsi="Times New Roman"/>
      <w:lang w:val="es-ES_tradnl" w:eastAsia="es-MX"/>
    </w:rPr>
  </w:style>
  <w:style w:type="paragraph" w:customStyle="1" w:styleId="Cuerpodetextoconsangra">
    <w:name w:val="Cuerpo de texto con sangría"/>
    <w:basedOn w:val="Normal"/>
    <w:rsid w:val="00D8375B"/>
    <w:pPr>
      <w:widowControl w:val="0"/>
      <w:autoSpaceDE w:val="0"/>
      <w:autoSpaceDN w:val="0"/>
      <w:adjustRightInd w:val="0"/>
      <w:jc w:val="center"/>
    </w:pPr>
    <w:rPr>
      <w:rFonts w:ascii="Arial" w:eastAsia="Times New Roman" w:hAnsi="Arial"/>
      <w:sz w:val="24"/>
      <w:szCs w:val="20"/>
      <w:lang w:eastAsia="es-ES"/>
    </w:rPr>
  </w:style>
  <w:style w:type="paragraph" w:customStyle="1" w:styleId="Sangradetextonormal1">
    <w:name w:val="Sangría de texto normal1"/>
    <w:basedOn w:val="Normal"/>
    <w:rsid w:val="00D8375B"/>
    <w:pPr>
      <w:spacing w:after="120"/>
      <w:ind w:left="283"/>
    </w:pPr>
    <w:rPr>
      <w:rFonts w:ascii="Times New Roman" w:eastAsia="Times New Roman" w:hAnsi="Times New Roman"/>
      <w:snapToGrid w:val="0"/>
      <w:sz w:val="20"/>
      <w:szCs w:val="20"/>
      <w:lang w:val="es-ES" w:eastAsia="es-ES"/>
    </w:rPr>
  </w:style>
  <w:style w:type="paragraph" w:styleId="NormalWeb">
    <w:name w:val="Normal (Web)"/>
    <w:basedOn w:val="Normal"/>
    <w:link w:val="NormalWebCar"/>
    <w:uiPriority w:val="99"/>
    <w:rsid w:val="00D8375B"/>
    <w:pPr>
      <w:spacing w:before="100" w:beforeAutospacing="1" w:after="100" w:afterAutospacing="1"/>
    </w:pPr>
    <w:rPr>
      <w:rFonts w:ascii="Arial Unicode MS" w:eastAsia="Arial Unicode MS" w:hAnsi="Arial Unicode MS" w:cs="Arial Narrow"/>
      <w:color w:val="000000"/>
      <w:sz w:val="24"/>
      <w:szCs w:val="24"/>
      <w:lang w:val="es-ES" w:eastAsia="es-ES"/>
    </w:rPr>
  </w:style>
  <w:style w:type="character" w:customStyle="1" w:styleId="NormalWebCar">
    <w:name w:val="Normal (Web) Car"/>
    <w:link w:val="NormalWeb"/>
    <w:uiPriority w:val="99"/>
    <w:rsid w:val="001D7EBC"/>
    <w:rPr>
      <w:rFonts w:ascii="Arial Unicode MS" w:eastAsia="Arial Unicode MS" w:hAnsi="Arial Unicode MS" w:cs="Arial Narrow"/>
      <w:color w:val="000000"/>
      <w:sz w:val="24"/>
      <w:szCs w:val="24"/>
      <w:lang w:val="es-ES" w:eastAsia="es-ES"/>
    </w:rPr>
  </w:style>
  <w:style w:type="paragraph" w:styleId="Lista2">
    <w:name w:val="List 2"/>
    <w:basedOn w:val="Normal"/>
    <w:rsid w:val="00D8375B"/>
    <w:pPr>
      <w:overflowPunct w:val="0"/>
      <w:autoSpaceDE w:val="0"/>
      <w:autoSpaceDN w:val="0"/>
      <w:adjustRightInd w:val="0"/>
      <w:ind w:left="566" w:hanging="283"/>
      <w:textAlignment w:val="baseline"/>
    </w:pPr>
    <w:rPr>
      <w:rFonts w:ascii="Arial" w:eastAsia="Times New Roman" w:hAnsi="Arial"/>
      <w:sz w:val="24"/>
      <w:szCs w:val="20"/>
      <w:lang w:eastAsia="es-ES"/>
    </w:rPr>
  </w:style>
  <w:style w:type="paragraph" w:styleId="Listaconvietas2">
    <w:name w:val="List Bullet 2"/>
    <w:basedOn w:val="Normal"/>
    <w:autoRedefine/>
    <w:rsid w:val="00D8375B"/>
    <w:pPr>
      <w:numPr>
        <w:numId w:val="1"/>
      </w:numPr>
      <w:overflowPunct w:val="0"/>
      <w:autoSpaceDE w:val="0"/>
      <w:autoSpaceDN w:val="0"/>
      <w:adjustRightInd w:val="0"/>
      <w:textAlignment w:val="baseline"/>
    </w:pPr>
    <w:rPr>
      <w:rFonts w:ascii="Arial" w:eastAsia="Times New Roman" w:hAnsi="Arial"/>
      <w:sz w:val="24"/>
      <w:szCs w:val="20"/>
      <w:lang w:eastAsia="es-ES"/>
    </w:rPr>
  </w:style>
  <w:style w:type="paragraph" w:styleId="Listaconvietas3">
    <w:name w:val="List Bullet 3"/>
    <w:basedOn w:val="Normal"/>
    <w:autoRedefine/>
    <w:rsid w:val="00D8375B"/>
    <w:pPr>
      <w:widowControl w:val="0"/>
      <w:overflowPunct w:val="0"/>
      <w:autoSpaceDE w:val="0"/>
      <w:autoSpaceDN w:val="0"/>
      <w:adjustRightInd w:val="0"/>
      <w:ind w:left="360"/>
      <w:textAlignment w:val="baseline"/>
    </w:pPr>
    <w:rPr>
      <w:rFonts w:ascii="Verdana" w:eastAsia="Times New Roman" w:hAnsi="Verdana"/>
      <w:sz w:val="24"/>
      <w:szCs w:val="24"/>
      <w:lang w:eastAsia="es-ES"/>
    </w:rPr>
  </w:style>
  <w:style w:type="paragraph" w:styleId="Continuarlista2">
    <w:name w:val="List Continue 2"/>
    <w:basedOn w:val="Normal"/>
    <w:rsid w:val="00D8375B"/>
    <w:pPr>
      <w:overflowPunct w:val="0"/>
      <w:autoSpaceDE w:val="0"/>
      <w:autoSpaceDN w:val="0"/>
      <w:adjustRightInd w:val="0"/>
      <w:spacing w:after="120"/>
      <w:ind w:left="566"/>
      <w:textAlignment w:val="baseline"/>
    </w:pPr>
    <w:rPr>
      <w:rFonts w:ascii="Arial" w:eastAsia="Times New Roman" w:hAnsi="Arial"/>
      <w:sz w:val="24"/>
      <w:szCs w:val="20"/>
      <w:lang w:eastAsia="es-ES"/>
    </w:rPr>
  </w:style>
  <w:style w:type="paragraph" w:styleId="Piedepgina">
    <w:name w:val="footer"/>
    <w:basedOn w:val="Normal"/>
    <w:link w:val="PiedepginaCar"/>
    <w:uiPriority w:val="99"/>
    <w:rsid w:val="00D8375B"/>
    <w:pPr>
      <w:tabs>
        <w:tab w:val="center" w:pos="4419"/>
        <w:tab w:val="right" w:pos="8838"/>
      </w:tabs>
      <w:overflowPunct w:val="0"/>
      <w:autoSpaceDE w:val="0"/>
      <w:autoSpaceDN w:val="0"/>
      <w:adjustRightInd w:val="0"/>
      <w:textAlignment w:val="baseline"/>
    </w:pPr>
    <w:rPr>
      <w:rFonts w:ascii="Arial" w:eastAsia="Times New Roman" w:hAnsi="Arial"/>
      <w:sz w:val="24"/>
      <w:szCs w:val="20"/>
      <w:lang w:eastAsia="es-ES"/>
    </w:rPr>
  </w:style>
  <w:style w:type="character" w:customStyle="1" w:styleId="PiedepginaCar">
    <w:name w:val="Pie de página Car"/>
    <w:link w:val="Piedepgina"/>
    <w:uiPriority w:val="99"/>
    <w:rsid w:val="00D8375B"/>
    <w:rPr>
      <w:rFonts w:ascii="Arial" w:eastAsia="Times New Roman" w:hAnsi="Arial"/>
      <w:sz w:val="24"/>
      <w:lang w:eastAsia="es-ES"/>
    </w:rPr>
  </w:style>
  <w:style w:type="paragraph" w:customStyle="1" w:styleId="5Textogeneral">
    <w:name w:val="5Texto general"/>
    <w:rsid w:val="00D8375B"/>
    <w:pPr>
      <w:tabs>
        <w:tab w:val="left" w:pos="907"/>
      </w:tabs>
      <w:spacing w:after="283"/>
      <w:ind w:left="454"/>
    </w:pPr>
    <w:rPr>
      <w:rFonts w:ascii="Switzerland" w:eastAsia="Times New Roman" w:hAnsi="Switzerland"/>
      <w:color w:val="000000"/>
      <w:sz w:val="23"/>
      <w:lang w:val="es-ES" w:eastAsia="es-ES"/>
    </w:rPr>
  </w:style>
  <w:style w:type="paragraph" w:customStyle="1" w:styleId="CUERPOTEXTO">
    <w:name w:val="CUERPO TEXTO"/>
    <w:rsid w:val="00D8375B"/>
    <w:rPr>
      <w:rFonts w:ascii="Arial" w:eastAsia="Times New Roman" w:hAnsi="Arial"/>
      <w:lang w:val="en-US" w:eastAsia="es-ES"/>
    </w:rPr>
  </w:style>
  <w:style w:type="paragraph" w:customStyle="1" w:styleId="TABULADO">
    <w:name w:val="TABULADO"/>
    <w:rsid w:val="00D8375B"/>
    <w:pPr>
      <w:tabs>
        <w:tab w:val="left" w:pos="283"/>
      </w:tabs>
      <w:ind w:left="283" w:hanging="283"/>
    </w:pPr>
    <w:rPr>
      <w:rFonts w:ascii="Arial" w:eastAsia="Times New Roman" w:hAnsi="Arial"/>
      <w:lang w:val="en-US" w:eastAsia="es-ES"/>
    </w:rPr>
  </w:style>
  <w:style w:type="paragraph" w:styleId="Textodeglobo">
    <w:name w:val="Balloon Text"/>
    <w:basedOn w:val="Normal"/>
    <w:link w:val="TextodegloboCar"/>
    <w:uiPriority w:val="99"/>
    <w:semiHidden/>
    <w:rsid w:val="00D8375B"/>
    <w:rPr>
      <w:rFonts w:ascii="Tahoma" w:eastAsia="Times New Roman" w:hAnsi="Tahoma" w:cs="Tahoma"/>
      <w:sz w:val="16"/>
      <w:szCs w:val="16"/>
      <w:lang w:val="es-ES" w:eastAsia="es-ES"/>
    </w:rPr>
  </w:style>
  <w:style w:type="character" w:customStyle="1" w:styleId="TextodegloboCar">
    <w:name w:val="Texto de globo Car"/>
    <w:link w:val="Textodeglobo"/>
    <w:uiPriority w:val="99"/>
    <w:semiHidden/>
    <w:rsid w:val="00D8375B"/>
    <w:rPr>
      <w:rFonts w:ascii="Tahoma" w:eastAsia="Times New Roman" w:hAnsi="Tahoma" w:cs="Tahoma"/>
      <w:sz w:val="16"/>
      <w:szCs w:val="16"/>
      <w:lang w:val="es-ES" w:eastAsia="es-ES"/>
    </w:rPr>
  </w:style>
  <w:style w:type="paragraph" w:styleId="Mapadeldocumento">
    <w:name w:val="Document Map"/>
    <w:basedOn w:val="Normal"/>
    <w:link w:val="MapadeldocumentoCar"/>
    <w:semiHidden/>
    <w:rsid w:val="00D8375B"/>
    <w:pPr>
      <w:shd w:val="clear" w:color="auto" w:fill="000080"/>
    </w:pPr>
    <w:rPr>
      <w:rFonts w:ascii="Tahoma" w:eastAsia="Times New Roman" w:hAnsi="Tahoma" w:cs="Tahoma"/>
      <w:sz w:val="20"/>
      <w:szCs w:val="20"/>
      <w:lang w:val="es-ES" w:eastAsia="es-ES"/>
    </w:rPr>
  </w:style>
  <w:style w:type="character" w:customStyle="1" w:styleId="MapadeldocumentoCar">
    <w:name w:val="Mapa del documento Car"/>
    <w:link w:val="Mapadeldocumento"/>
    <w:semiHidden/>
    <w:rsid w:val="00D8375B"/>
    <w:rPr>
      <w:rFonts w:ascii="Tahoma" w:eastAsia="Times New Roman" w:hAnsi="Tahoma" w:cs="Tahoma"/>
      <w:shd w:val="clear" w:color="auto" w:fill="000080"/>
      <w:lang w:val="es-ES" w:eastAsia="es-ES"/>
    </w:rPr>
  </w:style>
  <w:style w:type="paragraph" w:customStyle="1" w:styleId="Informacin">
    <w:name w:val="Información"/>
    <w:basedOn w:val="Normal"/>
    <w:rsid w:val="00D8375B"/>
    <w:pPr>
      <w:tabs>
        <w:tab w:val="left" w:pos="1361"/>
      </w:tabs>
      <w:spacing w:after="340"/>
      <w:ind w:left="907"/>
    </w:pPr>
    <w:rPr>
      <w:rFonts w:ascii="Switzerland" w:eastAsia="Times New Roman" w:hAnsi="Switzerland"/>
      <w:sz w:val="18"/>
      <w:szCs w:val="20"/>
      <w:lang w:val="es-ES" w:eastAsia="es-ES"/>
    </w:rPr>
  </w:style>
  <w:style w:type="paragraph" w:customStyle="1" w:styleId="Textogeneral">
    <w:name w:val="Texto general"/>
    <w:rsid w:val="00D8375B"/>
    <w:pPr>
      <w:tabs>
        <w:tab w:val="left" w:pos="907"/>
      </w:tabs>
      <w:spacing w:after="283"/>
      <w:ind w:left="454"/>
    </w:pPr>
    <w:rPr>
      <w:rFonts w:ascii="Switzerland" w:eastAsia="Times New Roman" w:hAnsi="Switzerland"/>
      <w:snapToGrid w:val="0"/>
      <w:color w:val="000000"/>
      <w:spacing w:val="15"/>
      <w:lang w:val="es-ES" w:eastAsia="es-ES"/>
    </w:rPr>
  </w:style>
  <w:style w:type="character" w:styleId="Refdecomentario">
    <w:name w:val="annotation reference"/>
    <w:uiPriority w:val="99"/>
    <w:semiHidden/>
    <w:rsid w:val="00D8375B"/>
    <w:rPr>
      <w:sz w:val="16"/>
      <w:szCs w:val="16"/>
    </w:rPr>
  </w:style>
  <w:style w:type="paragraph" w:styleId="Textocomentario">
    <w:name w:val="annotation text"/>
    <w:basedOn w:val="Normal"/>
    <w:link w:val="TextocomentarioCar"/>
    <w:uiPriority w:val="99"/>
    <w:rsid w:val="00D8375B"/>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D8375B"/>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rsid w:val="00D8375B"/>
    <w:rPr>
      <w:b/>
      <w:bCs/>
    </w:rPr>
  </w:style>
  <w:style w:type="character" w:customStyle="1" w:styleId="AsuntodelcomentarioCar">
    <w:name w:val="Asunto del comentario Car"/>
    <w:link w:val="Asuntodelcomentario"/>
    <w:uiPriority w:val="99"/>
    <w:semiHidden/>
    <w:rsid w:val="00D8375B"/>
    <w:rPr>
      <w:rFonts w:ascii="Times New Roman" w:eastAsia="Times New Roman" w:hAnsi="Times New Roman"/>
      <w:b/>
      <w:bCs/>
      <w:lang w:val="es-ES" w:eastAsia="es-ES"/>
    </w:rPr>
  </w:style>
  <w:style w:type="paragraph" w:customStyle="1" w:styleId="Numerado">
    <w:name w:val="Numerado"/>
    <w:basedOn w:val="Normal"/>
    <w:autoRedefine/>
    <w:rsid w:val="00D8375B"/>
    <w:pPr>
      <w:tabs>
        <w:tab w:val="num" w:pos="720"/>
      </w:tabs>
      <w:ind w:left="720" w:hanging="360"/>
    </w:pPr>
    <w:rPr>
      <w:rFonts w:ascii="Bookman Old Style" w:eastAsia="Times New Roman" w:hAnsi="Bookman Old Style"/>
      <w:szCs w:val="24"/>
      <w:lang w:val="es-ES" w:eastAsia="es-ES"/>
    </w:rPr>
  </w:style>
  <w:style w:type="paragraph" w:styleId="HTMLconformatoprevio">
    <w:name w:val="HTML Preformatted"/>
    <w:basedOn w:val="Normal"/>
    <w:link w:val="HTMLconformatoprevioCar"/>
    <w:uiPriority w:val="99"/>
    <w:semiHidden/>
    <w:unhideWhenUsed/>
    <w:rsid w:val="00E74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link w:val="HTMLconformatoprevio"/>
    <w:uiPriority w:val="99"/>
    <w:semiHidden/>
    <w:rsid w:val="00E74B68"/>
    <w:rPr>
      <w:rFonts w:ascii="Courier New" w:eastAsia="Times New Roman" w:hAnsi="Courier New" w:cs="Courier New"/>
    </w:rPr>
  </w:style>
  <w:style w:type="paragraph" w:customStyle="1" w:styleId="titulosssssss">
    <w:name w:val="titulosssssss"/>
    <w:basedOn w:val="Normal"/>
    <w:qFormat/>
    <w:rsid w:val="000E289B"/>
    <w:pPr>
      <w:jc w:val="center"/>
    </w:pPr>
    <w:rPr>
      <w:rFonts w:ascii="Book Antiqua" w:eastAsia="Times New Roman" w:hAnsi="Book Antiqua"/>
      <w:b/>
      <w:bCs/>
      <w:color w:val="002060"/>
      <w:sz w:val="32"/>
      <w:szCs w:val="32"/>
      <w:lang w:val="es-ES"/>
    </w:rPr>
  </w:style>
  <w:style w:type="paragraph" w:customStyle="1" w:styleId="subtitulosss">
    <w:name w:val="subtitulosss"/>
    <w:basedOn w:val="titulosssssss"/>
    <w:qFormat/>
    <w:rsid w:val="000E289B"/>
    <w:pPr>
      <w:jc w:val="left"/>
    </w:pPr>
    <w:rPr>
      <w:sz w:val="24"/>
      <w:szCs w:val="24"/>
    </w:rPr>
  </w:style>
  <w:style w:type="paragraph" w:styleId="TtuloTDC">
    <w:name w:val="TOC Heading"/>
    <w:basedOn w:val="Ttulo1"/>
    <w:next w:val="Normal"/>
    <w:uiPriority w:val="39"/>
    <w:unhideWhenUsed/>
    <w:qFormat/>
    <w:rsid w:val="000E289B"/>
    <w:pPr>
      <w:keepLines/>
      <w:spacing w:before="480" w:line="276" w:lineRule="auto"/>
      <w:jc w:val="left"/>
      <w:outlineLvl w:val="9"/>
    </w:pPr>
    <w:rPr>
      <w:rFonts w:ascii="Calibri Light" w:hAnsi="Calibri Light"/>
      <w:bCs/>
      <w:color w:val="2F5496"/>
      <w:sz w:val="28"/>
      <w:szCs w:val="28"/>
      <w:lang w:val="es-CO" w:eastAsia="es-CO"/>
    </w:rPr>
  </w:style>
  <w:style w:type="paragraph" w:customStyle="1" w:styleId="Pa1">
    <w:name w:val="Pa1"/>
    <w:basedOn w:val="Normal"/>
    <w:next w:val="Normal"/>
    <w:uiPriority w:val="99"/>
    <w:rsid w:val="000E289B"/>
    <w:pPr>
      <w:autoSpaceDE w:val="0"/>
      <w:autoSpaceDN w:val="0"/>
      <w:adjustRightInd w:val="0"/>
      <w:spacing w:line="241" w:lineRule="atLeast"/>
    </w:pPr>
    <w:rPr>
      <w:rFonts w:ascii="Muller ExtraBold" w:hAnsi="Muller ExtraBold"/>
      <w:sz w:val="24"/>
      <w:szCs w:val="24"/>
    </w:rPr>
  </w:style>
  <w:style w:type="character" w:customStyle="1" w:styleId="A4">
    <w:name w:val="A4"/>
    <w:uiPriority w:val="99"/>
    <w:rsid w:val="000E289B"/>
    <w:rPr>
      <w:rFonts w:cs="Aleo"/>
      <w:color w:val="000000"/>
      <w:sz w:val="20"/>
      <w:szCs w:val="20"/>
    </w:rPr>
  </w:style>
  <w:style w:type="paragraph" w:customStyle="1" w:styleId="Default">
    <w:name w:val="Default"/>
    <w:rsid w:val="000E289B"/>
    <w:pPr>
      <w:autoSpaceDE w:val="0"/>
      <w:autoSpaceDN w:val="0"/>
      <w:adjustRightInd w:val="0"/>
    </w:pPr>
    <w:rPr>
      <w:rFonts w:ascii="Muller Bold Italic" w:hAnsi="Muller Bold Italic" w:cs="Muller Bold Italic"/>
      <w:color w:val="000000"/>
      <w:sz w:val="24"/>
      <w:szCs w:val="24"/>
      <w:lang w:eastAsia="en-US"/>
    </w:rPr>
  </w:style>
  <w:style w:type="paragraph" w:customStyle="1" w:styleId="texticos">
    <w:name w:val="texticos"/>
    <w:basedOn w:val="Normal"/>
    <w:qFormat/>
    <w:rsid w:val="000E289B"/>
    <w:pPr>
      <w:spacing w:before="120" w:after="240" w:line="360" w:lineRule="auto"/>
    </w:pPr>
    <w:rPr>
      <w:rFonts w:ascii="Garamond" w:hAnsi="Garamond" w:cs="Arial"/>
      <w:sz w:val="24"/>
      <w:szCs w:val="24"/>
      <w:lang w:val="es-ES_tradnl"/>
    </w:rPr>
  </w:style>
  <w:style w:type="character" w:styleId="nfasis">
    <w:name w:val="Emphasis"/>
    <w:uiPriority w:val="20"/>
    <w:qFormat/>
    <w:rsid w:val="000E289B"/>
    <w:rPr>
      <w:i/>
      <w:iCs/>
    </w:rPr>
  </w:style>
  <w:style w:type="paragraph" w:customStyle="1" w:styleId="subtitulos">
    <w:name w:val="subtitulos"/>
    <w:basedOn w:val="texticos"/>
    <w:qFormat/>
    <w:rsid w:val="000E289B"/>
    <w:rPr>
      <w:b/>
      <w:color w:val="002060"/>
      <w:lang w:val="es-ES"/>
    </w:rPr>
  </w:style>
  <w:style w:type="paragraph" w:customStyle="1" w:styleId="Subitulosnumeracion">
    <w:name w:val="Subitulos numeracion"/>
    <w:basedOn w:val="subtitulos"/>
    <w:uiPriority w:val="99"/>
    <w:qFormat/>
    <w:rsid w:val="00C3073A"/>
    <w:pPr>
      <w:spacing w:line="240" w:lineRule="auto"/>
    </w:pPr>
    <w:rPr>
      <w:rFonts w:ascii="Century Gothic" w:hAnsi="Century Gothic"/>
      <w:sz w:val="28"/>
      <w:szCs w:val="28"/>
    </w:rPr>
  </w:style>
  <w:style w:type="character" w:styleId="Textoennegrita">
    <w:name w:val="Strong"/>
    <w:uiPriority w:val="22"/>
    <w:qFormat/>
    <w:rsid w:val="000E289B"/>
    <w:rPr>
      <w:b/>
      <w:bCs/>
    </w:rPr>
  </w:style>
  <w:style w:type="character" w:customStyle="1" w:styleId="apple-converted-space">
    <w:name w:val="apple-converted-space"/>
    <w:rsid w:val="000E289B"/>
  </w:style>
  <w:style w:type="paragraph" w:customStyle="1" w:styleId="figuras">
    <w:name w:val="figuras"/>
    <w:basedOn w:val="titulosssssss"/>
    <w:qFormat/>
    <w:rsid w:val="007B2CD1"/>
    <w:pPr>
      <w:spacing w:line="276" w:lineRule="auto"/>
      <w:jc w:val="both"/>
    </w:pPr>
    <w:rPr>
      <w:b w:val="0"/>
      <w:bCs w:val="0"/>
      <w:i/>
      <w:iCs/>
      <w:color w:val="595959"/>
      <w:sz w:val="18"/>
      <w:szCs w:val="18"/>
    </w:rPr>
  </w:style>
  <w:style w:type="table" w:customStyle="1" w:styleId="Tabladelista6concolores-nfasis41">
    <w:name w:val="Tabla de lista 6 con colores - Énfasis 41"/>
    <w:basedOn w:val="Tablanormal"/>
    <w:uiPriority w:val="51"/>
    <w:rsid w:val="007B2CD1"/>
    <w:rPr>
      <w:color w:val="BF8F00"/>
      <w:sz w:val="24"/>
      <w:szCs w:val="24"/>
      <w:lang w:eastAsia="en-US"/>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extosss">
    <w:name w:val="textosss"/>
    <w:basedOn w:val="titulosssssss"/>
    <w:qFormat/>
    <w:rsid w:val="00087B45"/>
    <w:pPr>
      <w:spacing w:line="276" w:lineRule="auto"/>
      <w:jc w:val="both"/>
    </w:pPr>
    <w:rPr>
      <w:b w:val="0"/>
      <w:bCs w:val="0"/>
      <w:color w:val="595959"/>
      <w:sz w:val="22"/>
      <w:szCs w:val="22"/>
    </w:rPr>
  </w:style>
  <w:style w:type="table" w:customStyle="1" w:styleId="Tabladecuadrcula2-nfasis41">
    <w:name w:val="Tabla de cuadrícula 2 - Énfasis 41"/>
    <w:basedOn w:val="Tablanormal"/>
    <w:uiPriority w:val="47"/>
    <w:rsid w:val="00087B45"/>
    <w:rPr>
      <w:sz w:val="24"/>
      <w:szCs w:val="24"/>
      <w:lang w:eastAsia="en-US"/>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3-nfasis41">
    <w:name w:val="Tabla de cuadrícula 3 - Énfasis 41"/>
    <w:basedOn w:val="Tablanormal"/>
    <w:uiPriority w:val="48"/>
    <w:rsid w:val="00883E9A"/>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character" w:styleId="Hipervnculo">
    <w:name w:val="Hyperlink"/>
    <w:uiPriority w:val="99"/>
    <w:unhideWhenUsed/>
    <w:rsid w:val="00883E9A"/>
    <w:rPr>
      <w:color w:val="0563C1"/>
      <w:u w:val="single"/>
    </w:rPr>
  </w:style>
  <w:style w:type="table" w:customStyle="1" w:styleId="Tabladecuadrcula1clara-nfasis41">
    <w:name w:val="Tabla de cuadrícula 1 clara - Énfasis 41"/>
    <w:basedOn w:val="Tablanormal"/>
    <w:uiPriority w:val="46"/>
    <w:rsid w:val="00883E9A"/>
    <w:rPr>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EE1510"/>
    <w:pPr>
      <w:jc w:val="center"/>
    </w:pPr>
    <w:rPr>
      <w:bCs/>
      <w:i/>
      <w:color w:val="1F4E79"/>
      <w:sz w:val="20"/>
      <w:szCs w:val="18"/>
      <w:lang w:val="es-ES_tradnl"/>
    </w:rPr>
  </w:style>
  <w:style w:type="paragraph" w:styleId="TDC1">
    <w:name w:val="toc 1"/>
    <w:basedOn w:val="Normal"/>
    <w:uiPriority w:val="39"/>
    <w:qFormat/>
    <w:rsid w:val="00B00E95"/>
    <w:pPr>
      <w:spacing w:before="360"/>
    </w:pPr>
    <w:rPr>
      <w:rFonts w:asciiTheme="majorHAnsi" w:hAnsiTheme="majorHAnsi" w:cstheme="majorHAnsi"/>
      <w:b/>
      <w:bCs/>
      <w:caps/>
      <w:sz w:val="24"/>
      <w:szCs w:val="24"/>
    </w:rPr>
  </w:style>
  <w:style w:type="paragraph" w:styleId="TDC2">
    <w:name w:val="toc 2"/>
    <w:basedOn w:val="Normal"/>
    <w:uiPriority w:val="39"/>
    <w:qFormat/>
    <w:rsid w:val="00B00E95"/>
    <w:pPr>
      <w:spacing w:before="240"/>
    </w:pPr>
    <w:rPr>
      <w:rFonts w:asciiTheme="minorHAnsi" w:hAnsiTheme="minorHAnsi" w:cstheme="minorHAnsi"/>
      <w:b/>
      <w:bCs/>
      <w:sz w:val="20"/>
      <w:szCs w:val="20"/>
    </w:rPr>
  </w:style>
  <w:style w:type="paragraph" w:styleId="TDC3">
    <w:name w:val="toc 3"/>
    <w:basedOn w:val="Normal"/>
    <w:uiPriority w:val="39"/>
    <w:qFormat/>
    <w:rsid w:val="00B00E95"/>
    <w:pPr>
      <w:ind w:left="22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00E95"/>
    <w:pPr>
      <w:widowControl w:val="0"/>
      <w:autoSpaceDE w:val="0"/>
      <w:autoSpaceDN w:val="0"/>
    </w:pPr>
    <w:rPr>
      <w:rFonts w:ascii="Arial Narrow" w:eastAsia="Arial Narrow" w:hAnsi="Arial Narrow" w:cs="Arial Narrow"/>
      <w:sz w:val="24"/>
      <w:lang w:eastAsia="es-CO" w:bidi="es-CO"/>
    </w:rPr>
  </w:style>
  <w:style w:type="paragraph" w:customStyle="1" w:styleId="TableParagraph">
    <w:name w:val="Table Paragraph"/>
    <w:basedOn w:val="Normal"/>
    <w:uiPriority w:val="1"/>
    <w:qFormat/>
    <w:rsid w:val="00B00E95"/>
    <w:pPr>
      <w:widowControl w:val="0"/>
      <w:autoSpaceDE w:val="0"/>
      <w:autoSpaceDN w:val="0"/>
    </w:pPr>
    <w:rPr>
      <w:rFonts w:ascii="Arial Narrow" w:eastAsia="Arial Narrow" w:hAnsi="Arial Narrow" w:cs="Arial Narrow"/>
      <w:sz w:val="24"/>
      <w:lang w:eastAsia="es-CO" w:bidi="es-CO"/>
    </w:rPr>
  </w:style>
  <w:style w:type="table" w:customStyle="1" w:styleId="TableNormal1">
    <w:name w:val="Table Normal1"/>
    <w:uiPriority w:val="2"/>
    <w:unhideWhenUsed/>
    <w:qFormat/>
    <w:rsid w:val="00B00E95"/>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extosinformato">
    <w:name w:val="Plain Text"/>
    <w:basedOn w:val="Normal"/>
    <w:link w:val="TextosinformatoCar"/>
    <w:uiPriority w:val="99"/>
    <w:rsid w:val="00B00E95"/>
    <w:rPr>
      <w:rFonts w:ascii="Courier New" w:eastAsia="Times New Roman" w:hAnsi="Courier New"/>
      <w:sz w:val="20"/>
      <w:szCs w:val="20"/>
      <w:lang w:eastAsia="es-ES"/>
    </w:rPr>
  </w:style>
  <w:style w:type="character" w:customStyle="1" w:styleId="TextosinformatoCar">
    <w:name w:val="Texto sin formato Car"/>
    <w:link w:val="Textosinformato"/>
    <w:uiPriority w:val="99"/>
    <w:rsid w:val="00B00E95"/>
    <w:rPr>
      <w:rFonts w:ascii="Courier New" w:eastAsia="Times New Roman" w:hAnsi="Courier New"/>
      <w:lang w:eastAsia="es-ES"/>
    </w:rPr>
  </w:style>
  <w:style w:type="paragraph" w:styleId="TDC4">
    <w:name w:val="toc 4"/>
    <w:basedOn w:val="Normal"/>
    <w:uiPriority w:val="39"/>
    <w:qFormat/>
    <w:rsid w:val="00B00E95"/>
    <w:pPr>
      <w:ind w:left="440"/>
    </w:pPr>
    <w:rPr>
      <w:rFonts w:asciiTheme="minorHAnsi" w:hAnsiTheme="minorHAnsi" w:cstheme="minorHAnsi"/>
      <w:sz w:val="20"/>
      <w:szCs w:val="20"/>
    </w:rPr>
  </w:style>
  <w:style w:type="paragraph" w:styleId="TDC5">
    <w:name w:val="toc 5"/>
    <w:basedOn w:val="Normal"/>
    <w:next w:val="Normal"/>
    <w:autoRedefine/>
    <w:uiPriority w:val="39"/>
    <w:unhideWhenUsed/>
    <w:rsid w:val="00B00E95"/>
    <w:pPr>
      <w:ind w:left="660"/>
    </w:pPr>
    <w:rPr>
      <w:rFonts w:asciiTheme="minorHAnsi" w:hAnsiTheme="minorHAnsi" w:cstheme="minorHAnsi"/>
      <w:sz w:val="20"/>
      <w:szCs w:val="20"/>
    </w:rPr>
  </w:style>
  <w:style w:type="paragraph" w:styleId="TDC6">
    <w:name w:val="toc 6"/>
    <w:basedOn w:val="Normal"/>
    <w:next w:val="Normal"/>
    <w:autoRedefine/>
    <w:uiPriority w:val="39"/>
    <w:unhideWhenUsed/>
    <w:rsid w:val="00B00E95"/>
    <w:pPr>
      <w:ind w:left="880"/>
    </w:pPr>
    <w:rPr>
      <w:rFonts w:asciiTheme="minorHAnsi" w:hAnsiTheme="minorHAnsi" w:cstheme="minorHAnsi"/>
      <w:sz w:val="20"/>
      <w:szCs w:val="20"/>
    </w:rPr>
  </w:style>
  <w:style w:type="paragraph" w:styleId="TDC7">
    <w:name w:val="toc 7"/>
    <w:basedOn w:val="Normal"/>
    <w:next w:val="Normal"/>
    <w:autoRedefine/>
    <w:uiPriority w:val="39"/>
    <w:unhideWhenUsed/>
    <w:rsid w:val="00B00E95"/>
    <w:pPr>
      <w:ind w:left="1100"/>
    </w:pPr>
    <w:rPr>
      <w:rFonts w:asciiTheme="minorHAnsi" w:hAnsiTheme="minorHAnsi" w:cstheme="minorHAnsi"/>
      <w:sz w:val="20"/>
      <w:szCs w:val="20"/>
    </w:rPr>
  </w:style>
  <w:style w:type="paragraph" w:styleId="TDC8">
    <w:name w:val="toc 8"/>
    <w:basedOn w:val="Normal"/>
    <w:next w:val="Normal"/>
    <w:autoRedefine/>
    <w:uiPriority w:val="39"/>
    <w:unhideWhenUsed/>
    <w:rsid w:val="00B00E95"/>
    <w:pPr>
      <w:ind w:left="1320"/>
    </w:pPr>
    <w:rPr>
      <w:rFonts w:asciiTheme="minorHAnsi" w:hAnsiTheme="minorHAnsi" w:cstheme="minorHAnsi"/>
      <w:sz w:val="20"/>
      <w:szCs w:val="20"/>
    </w:rPr>
  </w:style>
  <w:style w:type="paragraph" w:styleId="TDC9">
    <w:name w:val="toc 9"/>
    <w:basedOn w:val="Normal"/>
    <w:next w:val="Normal"/>
    <w:autoRedefine/>
    <w:uiPriority w:val="39"/>
    <w:unhideWhenUsed/>
    <w:rsid w:val="00B00E95"/>
    <w:pPr>
      <w:ind w:left="1540"/>
    </w:pPr>
    <w:rPr>
      <w:rFonts w:asciiTheme="minorHAnsi" w:hAnsiTheme="minorHAnsi" w:cstheme="minorHAnsi"/>
      <w:sz w:val="20"/>
      <w:szCs w:val="20"/>
    </w:rPr>
  </w:style>
  <w:style w:type="character" w:customStyle="1" w:styleId="A2">
    <w:name w:val="A2"/>
    <w:uiPriority w:val="99"/>
    <w:rsid w:val="00B00E95"/>
    <w:rPr>
      <w:rFonts w:cs="Aleo"/>
      <w:color w:val="000000"/>
      <w:sz w:val="18"/>
      <w:szCs w:val="18"/>
    </w:rPr>
  </w:style>
  <w:style w:type="paragraph" w:customStyle="1" w:styleId="footnotedescription">
    <w:name w:val="footnote description"/>
    <w:next w:val="Normal"/>
    <w:link w:val="footnotedescriptionChar"/>
    <w:hidden/>
    <w:rsid w:val="00B00E95"/>
    <w:pPr>
      <w:ind w:left="1"/>
    </w:pPr>
    <w:rPr>
      <w:rFonts w:ascii="Arial" w:eastAsia="Arial" w:hAnsi="Arial" w:cs="Arial"/>
      <w:color w:val="000000"/>
      <w:lang w:val="es-ES" w:eastAsia="es-ES"/>
    </w:rPr>
  </w:style>
  <w:style w:type="character" w:customStyle="1" w:styleId="footnotedescriptionChar">
    <w:name w:val="footnote description Char"/>
    <w:link w:val="footnotedescription"/>
    <w:rsid w:val="00B00E95"/>
    <w:rPr>
      <w:rFonts w:ascii="Arial" w:eastAsia="Arial" w:hAnsi="Arial" w:cs="Arial"/>
      <w:color w:val="000000"/>
      <w:szCs w:val="22"/>
      <w:lang w:val="es-ES" w:eastAsia="es-ES"/>
    </w:rPr>
  </w:style>
  <w:style w:type="character" w:customStyle="1" w:styleId="footnotemark">
    <w:name w:val="footnote mark"/>
    <w:hidden/>
    <w:rsid w:val="00B00E95"/>
    <w:rPr>
      <w:rFonts w:ascii="Arial" w:eastAsia="Arial" w:hAnsi="Arial" w:cs="Arial"/>
      <w:color w:val="000000"/>
      <w:sz w:val="20"/>
      <w:vertAlign w:val="superscript"/>
    </w:rPr>
  </w:style>
  <w:style w:type="character" w:customStyle="1" w:styleId="TtuloCar">
    <w:name w:val="Título Car"/>
    <w:link w:val="Ttulo"/>
    <w:rsid w:val="00B00E95"/>
    <w:rPr>
      <w:rFonts w:cs="Calibri"/>
      <w:b/>
      <w:sz w:val="72"/>
      <w:szCs w:val="72"/>
      <w:lang w:val="es-ES"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link w:val="Subttulo"/>
    <w:rsid w:val="00B00E95"/>
    <w:rPr>
      <w:rFonts w:ascii="Georgia" w:eastAsia="Georgia" w:hAnsi="Georgia" w:cs="Georgia"/>
      <w:i/>
      <w:color w:val="666666"/>
      <w:sz w:val="48"/>
      <w:szCs w:val="48"/>
      <w:lang w:val="es-ES" w:eastAsia="es-CO"/>
    </w:rPr>
  </w:style>
  <w:style w:type="table" w:customStyle="1" w:styleId="5">
    <w:name w:val="5"/>
    <w:basedOn w:val="TableNormal1"/>
    <w:rsid w:val="00B00E95"/>
    <w:pPr>
      <w:widowControl/>
      <w:autoSpaceDE/>
      <w:autoSpaceDN/>
    </w:pPr>
    <w:rPr>
      <w:rFonts w:cs="Calibri"/>
      <w:lang w:val="es-ES" w:eastAsia="es-CO"/>
    </w:rPr>
    <w:tblPr>
      <w:tblStyleRowBandSize w:val="1"/>
      <w:tblStyleColBandSize w:val="1"/>
      <w:tblCellMar>
        <w:top w:w="7" w:type="dxa"/>
        <w:left w:w="107" w:type="dxa"/>
        <w:right w:w="115" w:type="dxa"/>
      </w:tblCellMar>
    </w:tblPr>
  </w:style>
  <w:style w:type="table" w:customStyle="1" w:styleId="4">
    <w:name w:val="4"/>
    <w:basedOn w:val="TableNormal1"/>
    <w:rsid w:val="00B00E95"/>
    <w:pPr>
      <w:widowControl/>
      <w:autoSpaceDE/>
      <w:autoSpaceDN/>
    </w:pPr>
    <w:rPr>
      <w:rFonts w:cs="Calibri"/>
      <w:lang w:val="es-ES" w:eastAsia="es-CO"/>
    </w:rPr>
    <w:tblPr>
      <w:tblStyleRowBandSize w:val="1"/>
      <w:tblStyleColBandSize w:val="1"/>
      <w:tblCellMar>
        <w:top w:w="7" w:type="dxa"/>
        <w:left w:w="107" w:type="dxa"/>
        <w:right w:w="94" w:type="dxa"/>
      </w:tblCellMar>
    </w:tblPr>
  </w:style>
  <w:style w:type="table" w:customStyle="1" w:styleId="2">
    <w:name w:val="2"/>
    <w:basedOn w:val="TableNormal1"/>
    <w:rsid w:val="00B00E95"/>
    <w:pPr>
      <w:widowControl/>
      <w:autoSpaceDE/>
      <w:autoSpaceDN/>
    </w:pPr>
    <w:rPr>
      <w:rFonts w:cs="Calibri"/>
      <w:lang w:val="es-ES" w:eastAsia="es-CO"/>
    </w:rPr>
    <w:tblPr>
      <w:tblStyleRowBandSize w:val="1"/>
      <w:tblStyleColBandSize w:val="1"/>
      <w:tblCellMar>
        <w:top w:w="7" w:type="dxa"/>
        <w:left w:w="194" w:type="dxa"/>
        <w:right w:w="115" w:type="dxa"/>
      </w:tblCellMar>
    </w:tblPr>
  </w:style>
  <w:style w:type="table" w:customStyle="1" w:styleId="Tablanormal11">
    <w:name w:val="Tabla normal 11"/>
    <w:basedOn w:val="Tablanormal"/>
    <w:uiPriority w:val="41"/>
    <w:rsid w:val="00B00E95"/>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qFormat/>
    <w:rsid w:val="00B00E95"/>
    <w:rPr>
      <w:rFonts w:ascii="Cambria" w:eastAsia="Cambria" w:hAnsi="Cambria"/>
      <w:sz w:val="24"/>
      <w:szCs w:val="24"/>
      <w:lang w:val="es-ES_tradnl" w:eastAsia="en-US"/>
    </w:rPr>
  </w:style>
  <w:style w:type="character" w:customStyle="1" w:styleId="m-9074731141660645478m-6209602621663501459gmail-apple-converted-space">
    <w:name w:val="m_-9074731141660645478m_-6209602621663501459gmail-apple-converted-space"/>
    <w:rsid w:val="00B00E95"/>
  </w:style>
  <w:style w:type="character" w:customStyle="1" w:styleId="m-6044345486846312329m-6209602621663501459gmail-apple-converted-space">
    <w:name w:val="m_-6044345486846312329m_-6209602621663501459gmail-apple-converted-space"/>
    <w:rsid w:val="00B00E95"/>
  </w:style>
  <w:style w:type="paragraph" w:customStyle="1" w:styleId="Bibliografa1">
    <w:name w:val="Bibliografía1"/>
    <w:basedOn w:val="Normal"/>
    <w:rsid w:val="00B00E95"/>
    <w:pPr>
      <w:tabs>
        <w:tab w:val="left" w:pos="500"/>
      </w:tabs>
      <w:spacing w:after="240"/>
      <w:ind w:left="504" w:hanging="504"/>
    </w:pPr>
    <w:rPr>
      <w:sz w:val="20"/>
      <w:szCs w:val="20"/>
      <w:lang w:val="es-ES" w:eastAsia="es-CO"/>
    </w:rPr>
  </w:style>
  <w:style w:type="character" w:customStyle="1" w:styleId="gmaildefault">
    <w:name w:val="gmail_default"/>
    <w:rsid w:val="00B00E95"/>
  </w:style>
  <w:style w:type="character" w:customStyle="1" w:styleId="hascaption">
    <w:name w:val="hascaption"/>
    <w:rsid w:val="00B00E95"/>
  </w:style>
  <w:style w:type="paragraph" w:customStyle="1" w:styleId="Pa0">
    <w:name w:val="Pa0"/>
    <w:basedOn w:val="Default"/>
    <w:next w:val="Default"/>
    <w:uiPriority w:val="99"/>
    <w:rsid w:val="00B00E95"/>
    <w:pPr>
      <w:spacing w:line="241" w:lineRule="atLeast"/>
    </w:pPr>
    <w:rPr>
      <w:rFonts w:ascii="Muller Bold" w:hAnsi="Muller Bold" w:cs="Calibri"/>
      <w:color w:val="auto"/>
      <w:lang w:eastAsia="es-CO"/>
    </w:rPr>
  </w:style>
  <w:style w:type="character" w:customStyle="1" w:styleId="A1">
    <w:name w:val="A1"/>
    <w:uiPriority w:val="99"/>
    <w:rsid w:val="00B00E95"/>
    <w:rPr>
      <w:rFonts w:cs="Times"/>
      <w:color w:val="000000"/>
      <w:sz w:val="22"/>
      <w:szCs w:val="22"/>
    </w:rPr>
  </w:style>
  <w:style w:type="character" w:customStyle="1" w:styleId="sprocket-lists-desc">
    <w:name w:val="sprocket-lists-desc"/>
    <w:rsid w:val="00B00E95"/>
  </w:style>
  <w:style w:type="paragraph" w:customStyle="1" w:styleId="Tabladecuadrcula1clara2">
    <w:name w:val="Tabla de cuadrícula 1 clara2"/>
    <w:uiPriority w:val="46"/>
    <w:rsid w:val="00B00E95"/>
  </w:style>
  <w:style w:type="paragraph" w:customStyle="1" w:styleId="TABLAS">
    <w:name w:val="TABLAS"/>
    <w:basedOn w:val="Normal"/>
    <w:rsid w:val="00B00E95"/>
    <w:pPr>
      <w:spacing w:before="60" w:after="60"/>
      <w:jc w:val="center"/>
    </w:pPr>
    <w:rPr>
      <w:rFonts w:ascii="Tahoma" w:eastAsia="Times New Roman" w:hAnsi="Tahoma"/>
      <w:szCs w:val="20"/>
      <w:lang w:val="es-ES" w:eastAsia="es-ES"/>
    </w:rPr>
  </w:style>
  <w:style w:type="paragraph" w:styleId="ndice1">
    <w:name w:val="index 1"/>
    <w:basedOn w:val="Normal"/>
    <w:next w:val="Normal"/>
    <w:autoRedefine/>
    <w:uiPriority w:val="99"/>
    <w:semiHidden/>
    <w:unhideWhenUsed/>
    <w:rsid w:val="00B00E95"/>
    <w:pPr>
      <w:ind w:left="240" w:hanging="240"/>
    </w:pPr>
    <w:rPr>
      <w:rFonts w:ascii="Arial" w:hAnsi="Arial" w:cs="Calibri"/>
      <w:sz w:val="24"/>
      <w:szCs w:val="24"/>
      <w:lang w:val="es-ES" w:eastAsia="es-CO"/>
    </w:rPr>
  </w:style>
  <w:style w:type="table" w:customStyle="1" w:styleId="Tabladecuadrcula4-nfasis41">
    <w:name w:val="Tabla de cuadrícul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2-nfasis41">
    <w:name w:val="Tabla de lista 2 - Énfasis 41"/>
    <w:basedOn w:val="Tablanormal"/>
    <w:uiPriority w:val="47"/>
    <w:rsid w:val="00B00E95"/>
    <w:rPr>
      <w:sz w:val="24"/>
      <w:szCs w:val="24"/>
      <w:lang w:eastAsia="en-US"/>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lista4-nfasis41">
    <w:name w:val="Tabla de lista 4 - Énfasis 41"/>
    <w:basedOn w:val="Tablanormal"/>
    <w:uiPriority w:val="49"/>
    <w:rsid w:val="00B00E95"/>
    <w:rPr>
      <w:sz w:val="24"/>
      <w:szCs w:val="24"/>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5oscura-nfasis41">
    <w:name w:val="Tabla de cuadrícula 5 oscura - Énfasis 41"/>
    <w:basedOn w:val="Tablanormal"/>
    <w:uiPriority w:val="50"/>
    <w:rsid w:val="00B00E95"/>
    <w:rPr>
      <w:sz w:val="24"/>
      <w:szCs w:val="24"/>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character" w:customStyle="1" w:styleId="Mencinsinresolver1">
    <w:name w:val="Mención sin resolver1"/>
    <w:basedOn w:val="Fuentedeprrafopredeter"/>
    <w:uiPriority w:val="99"/>
    <w:semiHidden/>
    <w:unhideWhenUsed/>
    <w:rsid w:val="00D05BE8"/>
    <w:rPr>
      <w:color w:val="605E5C"/>
      <w:shd w:val="clear" w:color="auto" w:fill="E1DFDD"/>
    </w:rPr>
  </w:style>
  <w:style w:type="table" w:customStyle="1" w:styleId="TableGrid1">
    <w:name w:val="Table Grid1"/>
    <w:basedOn w:val="Tablanormal"/>
    <w:next w:val="Tablaconcuadrcula"/>
    <w:rsid w:val="00E607AA"/>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6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tulo1"/>
    <w:rsid w:val="00DB4C1F"/>
    <w:pPr>
      <w:keepLines/>
      <w:suppressAutoHyphens/>
      <w:autoSpaceDN w:val="0"/>
      <w:spacing w:before="240"/>
      <w:textAlignment w:val="baseline"/>
    </w:pPr>
    <w:rPr>
      <w:bCs/>
      <w:sz w:val="22"/>
      <w:szCs w:val="32"/>
      <w:lang w:val="es-CO" w:eastAsia="en-US"/>
    </w:rPr>
  </w:style>
  <w:style w:type="character" w:customStyle="1" w:styleId="fontstyle01">
    <w:name w:val="fontstyle01"/>
    <w:basedOn w:val="Fuentedeprrafopredeter"/>
    <w:rsid w:val="009D2741"/>
    <w:rPr>
      <w:rFonts w:ascii="Aller-Light" w:hAnsi="Aller-Light" w:hint="default"/>
      <w:b w:val="0"/>
      <w:bCs w:val="0"/>
      <w:i w:val="0"/>
      <w:iCs w:val="0"/>
      <w:color w:val="6D6E70"/>
      <w:sz w:val="22"/>
      <w:szCs w:val="22"/>
    </w:rPr>
  </w:style>
  <w:style w:type="character" w:customStyle="1" w:styleId="A5">
    <w:name w:val="A5"/>
    <w:uiPriority w:val="99"/>
    <w:rsid w:val="001C48D8"/>
    <w:rPr>
      <w:rFonts w:cs="Aleo"/>
      <w:color w:val="000000"/>
      <w:sz w:val="20"/>
      <w:szCs w:val="20"/>
    </w:rPr>
  </w:style>
  <w:style w:type="paragraph" w:customStyle="1" w:styleId="Pa8">
    <w:name w:val="Pa8"/>
    <w:basedOn w:val="Default"/>
    <w:next w:val="Default"/>
    <w:uiPriority w:val="99"/>
    <w:rsid w:val="004425C7"/>
    <w:pPr>
      <w:spacing w:line="321" w:lineRule="atLeast"/>
    </w:pPr>
    <w:rPr>
      <w:rFonts w:ascii="Aleo" w:hAnsi="Aleo" w:cs="Times New Roman"/>
      <w:color w:val="auto"/>
      <w:lang w:eastAsia="es-ES_tradnl"/>
    </w:rPr>
  </w:style>
  <w:style w:type="paragraph" w:customStyle="1" w:styleId="UCMTitulo3">
    <w:name w:val="_UCM Titulo 3"/>
    <w:basedOn w:val="Normal"/>
    <w:link w:val="UCMTitulo3Char"/>
    <w:qFormat/>
    <w:rsid w:val="00D41549"/>
    <w:pPr>
      <w:keepNext/>
      <w:keepLines/>
      <w:spacing w:before="480" w:after="120"/>
    </w:pPr>
    <w:rPr>
      <w:rFonts w:cs="Calibri"/>
      <w:b/>
      <w:sz w:val="24"/>
      <w:szCs w:val="72"/>
      <w:lang w:val="es-ES" w:eastAsia="es-CO"/>
    </w:rPr>
  </w:style>
  <w:style w:type="character" w:customStyle="1" w:styleId="UCMTitulo3Char">
    <w:name w:val="_UCM Titulo 3 Char"/>
    <w:link w:val="UCMTitulo3"/>
    <w:rsid w:val="00D41549"/>
    <w:rPr>
      <w:rFonts w:ascii="Century Gothic" w:hAnsi="Century Gothic" w:cs="Calibri"/>
      <w:b/>
      <w:sz w:val="24"/>
      <w:szCs w:val="72"/>
      <w:lang w:val="es-ES" w:eastAsia="es-CO"/>
    </w:rPr>
  </w:style>
  <w:style w:type="paragraph" w:customStyle="1" w:styleId="UCMTitulo1">
    <w:name w:val="_UCM_Titulo1"/>
    <w:basedOn w:val="Ttulo"/>
    <w:qFormat/>
    <w:rsid w:val="00D41549"/>
    <w:pPr>
      <w:numPr>
        <w:numId w:val="12"/>
      </w:numPr>
      <w:ind w:left="0" w:firstLine="0"/>
      <w:jc w:val="center"/>
    </w:pPr>
    <w:rPr>
      <w:sz w:val="32"/>
      <w:lang w:eastAsia="es-ES"/>
    </w:rPr>
  </w:style>
  <w:style w:type="paragraph" w:customStyle="1" w:styleId="UCMTitulo2">
    <w:name w:val="_UCM Titulo 2"/>
    <w:basedOn w:val="Ttulo"/>
    <w:link w:val="UCMTitulo2Char"/>
    <w:qFormat/>
    <w:rsid w:val="00D41549"/>
    <w:pPr>
      <w:numPr>
        <w:numId w:val="2"/>
      </w:numPr>
    </w:pPr>
    <w:rPr>
      <w:sz w:val="28"/>
    </w:rPr>
  </w:style>
  <w:style w:type="character" w:customStyle="1" w:styleId="UCMTitulo2Char">
    <w:name w:val="_UCM Titulo 2 Char"/>
    <w:link w:val="UCMTitulo2"/>
    <w:rsid w:val="00D41549"/>
    <w:rPr>
      <w:rFonts w:ascii="Century Gothic" w:hAnsi="Century Gothic" w:cs="Calibri"/>
      <w:b/>
      <w:sz w:val="28"/>
      <w:szCs w:val="72"/>
      <w:lang w:val="es-ES" w:eastAsia="es-CO"/>
    </w:rPr>
  </w:style>
  <w:style w:type="character" w:customStyle="1" w:styleId="contenido">
    <w:name w:val="contenido"/>
    <w:rsid w:val="00D41549"/>
  </w:style>
  <w:style w:type="paragraph" w:customStyle="1" w:styleId="Text">
    <w:name w:val="Text"/>
    <w:basedOn w:val="Normal"/>
    <w:rsid w:val="00D41549"/>
    <w:pPr>
      <w:widowControl w:val="0"/>
      <w:autoSpaceDE w:val="0"/>
      <w:autoSpaceDN w:val="0"/>
      <w:spacing w:line="252" w:lineRule="auto"/>
      <w:ind w:firstLine="202"/>
    </w:pPr>
    <w:rPr>
      <w:rFonts w:ascii="Times New Roman" w:eastAsia="Times New Roman" w:hAnsi="Times New Roman"/>
      <w:sz w:val="20"/>
      <w:szCs w:val="20"/>
      <w:lang w:val="en-US"/>
    </w:rPr>
  </w:style>
  <w:style w:type="paragraph" w:customStyle="1" w:styleId="UCMTexto">
    <w:name w:val="_UCM_Texto"/>
    <w:basedOn w:val="NormalWeb"/>
    <w:link w:val="UCMTextoChar"/>
    <w:qFormat/>
    <w:rsid w:val="00903D87"/>
    <w:rPr>
      <w:rFonts w:ascii="Century Gothic" w:eastAsia="Times New Roman" w:hAnsi="Century Gothic" w:cs="Times New Roman"/>
      <w:bCs/>
      <w:sz w:val="22"/>
      <w:szCs w:val="32"/>
      <w:lang w:val="es-CO" w:eastAsia="es-ES_tradnl"/>
    </w:rPr>
  </w:style>
  <w:style w:type="character" w:customStyle="1" w:styleId="UCMTextoChar">
    <w:name w:val="_UCM_Texto Char"/>
    <w:link w:val="UCMTexto"/>
    <w:rsid w:val="00903D87"/>
    <w:rPr>
      <w:rFonts w:ascii="Century Gothic" w:eastAsia="Times New Roman" w:hAnsi="Century Gothic"/>
      <w:bCs/>
      <w:color w:val="000000"/>
      <w:sz w:val="22"/>
      <w:szCs w:val="32"/>
    </w:rPr>
  </w:style>
  <w:style w:type="table" w:styleId="Tablanormal1">
    <w:name w:val="Plain Table 1"/>
    <w:basedOn w:val="Tablanormal"/>
    <w:uiPriority w:val="41"/>
    <w:rsid w:val="00791440"/>
    <w:rPr>
      <w:rFonts w:ascii="Arial" w:eastAsia="Times New Roman" w:hAnsi="Arial"/>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FF335D"/>
    <w:rPr>
      <w:color w:val="954F72" w:themeColor="followedHyperlink"/>
      <w:u w:val="single"/>
    </w:rPr>
  </w:style>
  <w:style w:type="character" w:customStyle="1" w:styleId="Mencinsinresolver2">
    <w:name w:val="Mención sin resolver2"/>
    <w:basedOn w:val="Fuentedeprrafopredeter"/>
    <w:uiPriority w:val="99"/>
    <w:semiHidden/>
    <w:unhideWhenUsed/>
    <w:rsid w:val="007203C0"/>
    <w:rPr>
      <w:color w:val="605E5C"/>
      <w:shd w:val="clear" w:color="auto" w:fill="E1DFDD"/>
    </w:rPr>
  </w:style>
  <w:style w:type="paragraph" w:styleId="Revisin">
    <w:name w:val="Revision"/>
    <w:hidden/>
    <w:uiPriority w:val="99"/>
    <w:semiHidden/>
    <w:rsid w:val="00547513"/>
    <w:rPr>
      <w:lang w:eastAsia="en-US"/>
    </w:rPr>
  </w:style>
  <w:style w:type="character" w:customStyle="1" w:styleId="Mencinsinresolver3">
    <w:name w:val="Mención sin resolver3"/>
    <w:basedOn w:val="Fuentedeprrafopredeter"/>
    <w:uiPriority w:val="99"/>
    <w:semiHidden/>
    <w:unhideWhenUsed/>
    <w:rsid w:val="00815C29"/>
    <w:rPr>
      <w:color w:val="605E5C"/>
      <w:shd w:val="clear" w:color="auto" w:fill="E1DFDD"/>
    </w:rPr>
  </w:style>
  <w:style w:type="character" w:customStyle="1" w:styleId="Mencinsinresolver4">
    <w:name w:val="Mención sin resolver4"/>
    <w:basedOn w:val="Fuentedeprrafopredeter"/>
    <w:uiPriority w:val="99"/>
    <w:semiHidden/>
    <w:unhideWhenUsed/>
    <w:rsid w:val="00C4786B"/>
    <w:rPr>
      <w:color w:val="605E5C"/>
      <w:shd w:val="clear" w:color="auto" w:fill="E1DFDD"/>
    </w:rPr>
  </w:style>
  <w:style w:type="table" w:styleId="Tablanormal2">
    <w:name w:val="Plain Table 2"/>
    <w:basedOn w:val="Tablanormal"/>
    <w:uiPriority w:val="42"/>
    <w:rsid w:val="00E6783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5">
    <w:name w:val="Mención sin resolver5"/>
    <w:basedOn w:val="Fuentedeprrafopredeter"/>
    <w:uiPriority w:val="99"/>
    <w:semiHidden/>
    <w:unhideWhenUsed/>
    <w:rsid w:val="006208C5"/>
    <w:rPr>
      <w:color w:val="605E5C"/>
      <w:shd w:val="clear" w:color="auto" w:fill="E1DFDD"/>
    </w:rPr>
  </w:style>
  <w:style w:type="character" w:customStyle="1" w:styleId="Mencinsinresolver6">
    <w:name w:val="Mención sin resolver6"/>
    <w:basedOn w:val="Fuentedeprrafopredeter"/>
    <w:uiPriority w:val="99"/>
    <w:semiHidden/>
    <w:unhideWhenUsed/>
    <w:rsid w:val="009C5ADC"/>
    <w:rPr>
      <w:color w:val="605E5C"/>
      <w:shd w:val="clear" w:color="auto" w:fill="E1DFDD"/>
    </w:rPr>
  </w:style>
  <w:style w:type="character" w:customStyle="1" w:styleId="Mencinsinresolver7">
    <w:name w:val="Mención sin resolver7"/>
    <w:basedOn w:val="Fuentedeprrafopredeter"/>
    <w:uiPriority w:val="99"/>
    <w:semiHidden/>
    <w:unhideWhenUsed/>
    <w:rsid w:val="00D43D72"/>
    <w:rPr>
      <w:color w:val="605E5C"/>
      <w:shd w:val="clear" w:color="auto" w:fill="E1DFDD"/>
    </w:rPr>
  </w:style>
  <w:style w:type="table" w:styleId="Tablaconcuadrcula1clara-nfasis1">
    <w:name w:val="Grid Table 1 Light Accent 1"/>
    <w:basedOn w:val="Tablanormal"/>
    <w:uiPriority w:val="46"/>
    <w:rsid w:val="00FC375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6concolores-nfasis1">
    <w:name w:val="Grid Table 6 Colorful Accent 1"/>
    <w:basedOn w:val="Tablanormal"/>
    <w:uiPriority w:val="51"/>
    <w:rsid w:val="00AC4450"/>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gkelc">
    <w:name w:val="hgkelc"/>
    <w:basedOn w:val="Fuentedeprrafopredeter"/>
    <w:rsid w:val="005E4715"/>
  </w:style>
  <w:style w:type="paragraph" w:customStyle="1" w:styleId="DMTtulos">
    <w:name w:val="DM Títulos"/>
    <w:basedOn w:val="Ttulo1"/>
    <w:qFormat/>
    <w:rsid w:val="000663D9"/>
    <w:pPr>
      <w:keepNext w:val="0"/>
      <w:widowControl w:val="0"/>
      <w:autoSpaceDE w:val="0"/>
      <w:autoSpaceDN w:val="0"/>
      <w:ind w:left="197"/>
      <w:jc w:val="center"/>
    </w:pPr>
    <w:rPr>
      <w:rFonts w:ascii="Book Antiqua" w:eastAsia="Calibri" w:hAnsi="Book Antiqua" w:cs="Calibri"/>
      <w:bCs/>
      <w:color w:val="002060"/>
      <w:sz w:val="32"/>
      <w:szCs w:val="32"/>
      <w:lang w:bidi="es-ES"/>
    </w:rPr>
  </w:style>
  <w:style w:type="paragraph" w:customStyle="1" w:styleId="DMTextos">
    <w:name w:val="DM Textos"/>
    <w:basedOn w:val="Normal"/>
    <w:qFormat/>
    <w:rsid w:val="000663D9"/>
    <w:pPr>
      <w:spacing w:before="120" w:after="100" w:afterAutospacing="1" w:line="276" w:lineRule="auto"/>
    </w:pPr>
    <w:rPr>
      <w:rFonts w:ascii="Book Antiqua" w:eastAsiaTheme="minorHAnsi" w:hAnsi="Book Antiqua" w:cstheme="minorBidi"/>
      <w:color w:val="000000" w:themeColor="text1"/>
      <w:sz w:val="24"/>
      <w:szCs w:val="24"/>
      <w14:textFill>
        <w14:solidFill>
          <w14:schemeClr w14:val="tx1">
            <w14:lumMod w14:val="85000"/>
            <w14:lumOff w14:val="15000"/>
            <w14:lumMod w14:val="85000"/>
            <w14:lumOff w14:val="15000"/>
          </w14:schemeClr>
        </w14:solidFill>
      </w14:textFill>
    </w:rPr>
  </w:style>
  <w:style w:type="character" w:styleId="Mencinsinresolver">
    <w:name w:val="Unresolved Mention"/>
    <w:basedOn w:val="Fuentedeprrafopredeter"/>
    <w:uiPriority w:val="99"/>
    <w:semiHidden/>
    <w:unhideWhenUsed/>
    <w:rsid w:val="00B24E8C"/>
    <w:rPr>
      <w:color w:val="605E5C"/>
      <w:shd w:val="clear" w:color="auto" w:fill="E1DFDD"/>
    </w:rPr>
  </w:style>
  <w:style w:type="character" w:customStyle="1" w:styleId="oypena">
    <w:name w:val="oypena"/>
    <w:basedOn w:val="Fuentedeprrafopredeter"/>
    <w:rsid w:val="009B2C78"/>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86794">
      <w:bodyDiv w:val="1"/>
      <w:marLeft w:val="0"/>
      <w:marRight w:val="0"/>
      <w:marTop w:val="0"/>
      <w:marBottom w:val="0"/>
      <w:divBdr>
        <w:top w:val="none" w:sz="0" w:space="0" w:color="auto"/>
        <w:left w:val="none" w:sz="0" w:space="0" w:color="auto"/>
        <w:bottom w:val="none" w:sz="0" w:space="0" w:color="auto"/>
        <w:right w:val="none" w:sz="0" w:space="0" w:color="auto"/>
      </w:divBdr>
      <w:divsChild>
        <w:div w:id="1858930489">
          <w:marLeft w:val="-214"/>
          <w:marRight w:val="0"/>
          <w:marTop w:val="0"/>
          <w:marBottom w:val="0"/>
          <w:divBdr>
            <w:top w:val="none" w:sz="0" w:space="0" w:color="auto"/>
            <w:left w:val="none" w:sz="0" w:space="0" w:color="auto"/>
            <w:bottom w:val="none" w:sz="0" w:space="0" w:color="auto"/>
            <w:right w:val="none" w:sz="0" w:space="0" w:color="auto"/>
          </w:divBdr>
        </w:div>
      </w:divsChild>
    </w:div>
    <w:div w:id="475146595">
      <w:bodyDiv w:val="1"/>
      <w:marLeft w:val="0"/>
      <w:marRight w:val="0"/>
      <w:marTop w:val="0"/>
      <w:marBottom w:val="0"/>
      <w:divBdr>
        <w:top w:val="none" w:sz="0" w:space="0" w:color="auto"/>
        <w:left w:val="none" w:sz="0" w:space="0" w:color="auto"/>
        <w:bottom w:val="none" w:sz="0" w:space="0" w:color="auto"/>
        <w:right w:val="none" w:sz="0" w:space="0" w:color="auto"/>
      </w:divBdr>
    </w:div>
    <w:div w:id="942759226">
      <w:bodyDiv w:val="1"/>
      <w:marLeft w:val="0"/>
      <w:marRight w:val="0"/>
      <w:marTop w:val="0"/>
      <w:marBottom w:val="0"/>
      <w:divBdr>
        <w:top w:val="none" w:sz="0" w:space="0" w:color="auto"/>
        <w:left w:val="none" w:sz="0" w:space="0" w:color="auto"/>
        <w:bottom w:val="none" w:sz="0" w:space="0" w:color="auto"/>
        <w:right w:val="none" w:sz="0" w:space="0" w:color="auto"/>
      </w:divBdr>
    </w:div>
    <w:div w:id="971129597">
      <w:bodyDiv w:val="1"/>
      <w:marLeft w:val="0"/>
      <w:marRight w:val="0"/>
      <w:marTop w:val="0"/>
      <w:marBottom w:val="0"/>
      <w:divBdr>
        <w:top w:val="none" w:sz="0" w:space="0" w:color="auto"/>
        <w:left w:val="none" w:sz="0" w:space="0" w:color="auto"/>
        <w:bottom w:val="none" w:sz="0" w:space="0" w:color="auto"/>
        <w:right w:val="none" w:sz="0" w:space="0" w:color="auto"/>
      </w:divBdr>
      <w:divsChild>
        <w:div w:id="801536090">
          <w:marLeft w:val="-851"/>
          <w:marRight w:val="0"/>
          <w:marTop w:val="0"/>
          <w:marBottom w:val="0"/>
          <w:divBdr>
            <w:top w:val="none" w:sz="0" w:space="0" w:color="auto"/>
            <w:left w:val="none" w:sz="0" w:space="0" w:color="auto"/>
            <w:bottom w:val="none" w:sz="0" w:space="0" w:color="auto"/>
            <w:right w:val="none" w:sz="0" w:space="0" w:color="auto"/>
          </w:divBdr>
        </w:div>
      </w:divsChild>
    </w:div>
    <w:div w:id="1316908647">
      <w:bodyDiv w:val="1"/>
      <w:marLeft w:val="0"/>
      <w:marRight w:val="0"/>
      <w:marTop w:val="0"/>
      <w:marBottom w:val="0"/>
      <w:divBdr>
        <w:top w:val="none" w:sz="0" w:space="0" w:color="auto"/>
        <w:left w:val="none" w:sz="0" w:space="0" w:color="auto"/>
        <w:bottom w:val="none" w:sz="0" w:space="0" w:color="auto"/>
        <w:right w:val="none" w:sz="0" w:space="0" w:color="auto"/>
      </w:divBdr>
    </w:div>
    <w:div w:id="1524198805">
      <w:bodyDiv w:val="1"/>
      <w:marLeft w:val="0"/>
      <w:marRight w:val="0"/>
      <w:marTop w:val="0"/>
      <w:marBottom w:val="0"/>
      <w:divBdr>
        <w:top w:val="none" w:sz="0" w:space="0" w:color="auto"/>
        <w:left w:val="none" w:sz="0" w:space="0" w:color="auto"/>
        <w:bottom w:val="none" w:sz="0" w:space="0" w:color="auto"/>
        <w:right w:val="none" w:sz="0" w:space="0" w:color="auto"/>
      </w:divBdr>
    </w:div>
    <w:div w:id="1918007130">
      <w:bodyDiv w:val="1"/>
      <w:marLeft w:val="0"/>
      <w:marRight w:val="0"/>
      <w:marTop w:val="0"/>
      <w:marBottom w:val="0"/>
      <w:divBdr>
        <w:top w:val="none" w:sz="0" w:space="0" w:color="auto"/>
        <w:left w:val="none" w:sz="0" w:space="0" w:color="auto"/>
        <w:bottom w:val="none" w:sz="0" w:space="0" w:color="auto"/>
        <w:right w:val="none" w:sz="0" w:space="0" w:color="auto"/>
      </w:divBdr>
      <w:divsChild>
        <w:div w:id="1922787371">
          <w:marLeft w:val="-775"/>
          <w:marRight w:val="0"/>
          <w:marTop w:val="0"/>
          <w:marBottom w:val="0"/>
          <w:divBdr>
            <w:top w:val="none" w:sz="0" w:space="0" w:color="auto"/>
            <w:left w:val="none" w:sz="0" w:space="0" w:color="auto"/>
            <w:bottom w:val="none" w:sz="0" w:space="0" w:color="auto"/>
            <w:right w:val="none" w:sz="0" w:space="0" w:color="auto"/>
          </w:divBdr>
        </w:div>
      </w:divsChild>
    </w:div>
    <w:div w:id="2085568636">
      <w:bodyDiv w:val="1"/>
      <w:marLeft w:val="0"/>
      <w:marRight w:val="0"/>
      <w:marTop w:val="0"/>
      <w:marBottom w:val="0"/>
      <w:divBdr>
        <w:top w:val="none" w:sz="0" w:space="0" w:color="auto"/>
        <w:left w:val="none" w:sz="0" w:space="0" w:color="auto"/>
        <w:bottom w:val="none" w:sz="0" w:space="0" w:color="auto"/>
        <w:right w:val="none" w:sz="0" w:space="0" w:color="auto"/>
      </w:divBdr>
      <w:divsChild>
        <w:div w:id="902135510">
          <w:marLeft w:val="-3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0EHQxgFJ49ZgXix3/VMkQ5pgsA==">CgMxLjAyCGguZ2pkZ3hzMg5oLjh6aWgxeTVpdGluYzgAai0KFHN1Z2dlc3QudGM0dmNtN2ZvcjMxEhVQUkFDVElDQVMgRU5GRVJNRVLDjUFqLQoUc3VnZ2VzdC5udDJuMjh2cDhtaWYSFVBSQUNUSUNBUyBFTkZFUk1FUsONQXIhMUpJRWQtLXBLTDQwWGhlVzFWYVotX3M5YzQ3US1VcVhV</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36CCC0CDE1F07147B8644B1A8E1F5F50" ma:contentTypeVersion="13" ma:contentTypeDescription="Crear nuevo documento." ma:contentTypeScope="" ma:versionID="0aac1081ebac211932d09edf8dc63b16">
  <xsd:schema xmlns:xsd="http://www.w3.org/2001/XMLSchema" xmlns:xs="http://www.w3.org/2001/XMLSchema" xmlns:p="http://schemas.microsoft.com/office/2006/metadata/properties" xmlns:ns2="19279b0c-95ca-4675-b6ae-a41b0ac45e4e" xmlns:ns3="6df73bbb-16a9-4e6e-8274-044b5c3060b8" targetNamespace="http://schemas.microsoft.com/office/2006/metadata/properties" ma:root="true" ma:fieldsID="23e895b083eeabb908d92de76ed563dd" ns2:_="" ns3:_="">
    <xsd:import namespace="19279b0c-95ca-4675-b6ae-a41b0ac45e4e"/>
    <xsd:import namespace="6df73bbb-16a9-4e6e-8274-044b5c3060b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79b0c-95ca-4675-b6ae-a41b0ac45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e373f88a-119a-42d9-9843-3670ca9562d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f73bbb-16a9-4e6e-8274-044b5c3060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881489-0d68-44dd-ab36-5e6c92f26df9}" ma:internalName="TaxCatchAll" ma:showField="CatchAllData" ma:web="6df73bbb-16a9-4e6e-8274-044b5c3060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9279b0c-95ca-4675-b6ae-a41b0ac45e4e">
      <Terms xmlns="http://schemas.microsoft.com/office/infopath/2007/PartnerControls"/>
    </lcf76f155ced4ddcb4097134ff3c332f>
    <TaxCatchAll xmlns="6df73bbb-16a9-4e6e-8274-044b5c3060b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BF0841-F652-48C2-8829-A271230B629B}"/>
</file>

<file path=customXml/itemProps3.xml><?xml version="1.0" encoding="utf-8"?>
<ds:datastoreItem xmlns:ds="http://schemas.openxmlformats.org/officeDocument/2006/customXml" ds:itemID="{F6580A7A-E002-44A0-A740-1E73E5BA48AF}"/>
</file>

<file path=customXml/itemProps4.xml><?xml version="1.0" encoding="utf-8"?>
<ds:datastoreItem xmlns:ds="http://schemas.openxmlformats.org/officeDocument/2006/customXml" ds:itemID="{867C657A-2978-480F-9903-ED2BA8705825}"/>
</file>

<file path=docProps/app.xml><?xml version="1.0" encoding="utf-8"?>
<Properties xmlns="http://schemas.openxmlformats.org/officeDocument/2006/extended-properties" xmlns:vt="http://schemas.openxmlformats.org/officeDocument/2006/docPropsVTypes">
  <Template>Normal</Template>
  <TotalTime>33</TotalTime>
  <Pages>15</Pages>
  <Words>3370</Words>
  <Characters>18539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nuevo</dc:creator>
  <cp:lastModifiedBy>Auxiliar Vicerrectoria Academica</cp:lastModifiedBy>
  <cp:revision>8</cp:revision>
  <dcterms:created xsi:type="dcterms:W3CDTF">2024-10-02T20:23:00Z</dcterms:created>
  <dcterms:modified xsi:type="dcterms:W3CDTF">2025-04-09T20:24:00Z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e6cc58a2-7fc9-3f42-ba4c-664cf5c09a52</vt:lpwstr>
  </property>
  <property fmtid="{D5CDD505-2E9C-101B-9397-08002B2CF9AE}" pid="24" name="Mendeley Citation Style_1">
    <vt:lpwstr>http://www.zotero.org/styles/apa</vt:lpwstr>
  </property>
  <property fmtid="{D5CDD505-2E9C-101B-9397-08002B2CF9AE}" pid="25" name="ContentTypeId">
    <vt:lpwstr>0x01010036CCC0CDE1F07147B8644B1A8E1F5F50</vt:lpwstr>
  </property>
</Properties>
</file>