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F7" w:rsidRPr="008C0600" w:rsidRDefault="001651F7" w:rsidP="00FD4532">
      <w:pPr>
        <w:spacing w:after="0"/>
        <w:jc w:val="center"/>
        <w:rPr>
          <w:rFonts w:ascii="Tahoma" w:hAnsi="Tahoma" w:cs="Tahoma"/>
          <w:sz w:val="12"/>
        </w:rPr>
      </w:pPr>
    </w:p>
    <w:p w:rsidR="00A715DF" w:rsidRPr="00EA6DE4" w:rsidRDefault="00FD4532" w:rsidP="00FD4532">
      <w:pPr>
        <w:spacing w:after="0"/>
        <w:jc w:val="center"/>
        <w:rPr>
          <w:rFonts w:ascii="Century Gothic" w:hAnsi="Century Gothic" w:cs="Tahoma"/>
          <w:sz w:val="20"/>
        </w:rPr>
      </w:pPr>
      <w:r w:rsidRPr="00EA6DE4">
        <w:rPr>
          <w:rFonts w:ascii="Century Gothic" w:hAnsi="Century Gothic" w:cs="Tahoma"/>
          <w:sz w:val="20"/>
        </w:rPr>
        <w:t>FACULTAD _</w:t>
      </w:r>
      <w:r w:rsidR="001651F7" w:rsidRPr="00EA6DE4">
        <w:rPr>
          <w:rFonts w:ascii="Century Gothic" w:hAnsi="Century Gothic" w:cs="Tahoma"/>
          <w:sz w:val="20"/>
        </w:rPr>
        <w:t>______________</w:t>
      </w:r>
      <w:r w:rsidRPr="00EA6DE4">
        <w:rPr>
          <w:rFonts w:ascii="Century Gothic" w:hAnsi="Century Gothic" w:cs="Tahoma"/>
          <w:sz w:val="20"/>
        </w:rPr>
        <w:t>___</w:t>
      </w:r>
    </w:p>
    <w:p w:rsidR="00FD4532" w:rsidRPr="00EA6DE4" w:rsidRDefault="00FD4532" w:rsidP="00FD4532">
      <w:pPr>
        <w:spacing w:after="0"/>
        <w:jc w:val="center"/>
        <w:rPr>
          <w:rFonts w:ascii="Century Gothic" w:hAnsi="Century Gothic" w:cs="Tahoma"/>
          <w:sz w:val="20"/>
        </w:rPr>
      </w:pPr>
      <w:r w:rsidRPr="00EA6DE4">
        <w:rPr>
          <w:rFonts w:ascii="Century Gothic" w:hAnsi="Century Gothic" w:cs="Tahoma"/>
          <w:sz w:val="20"/>
        </w:rPr>
        <w:t>PROGRAMA__</w:t>
      </w:r>
      <w:r w:rsidR="003D098F" w:rsidRPr="00EA6DE4">
        <w:rPr>
          <w:rFonts w:ascii="Century Gothic" w:hAnsi="Century Gothic" w:cs="Tahoma"/>
          <w:sz w:val="20"/>
        </w:rPr>
        <w:t>____________</w:t>
      </w:r>
      <w:r w:rsidRPr="00EA6DE4">
        <w:rPr>
          <w:rFonts w:ascii="Century Gothic" w:hAnsi="Century Gothic" w:cs="Tahoma"/>
          <w:sz w:val="20"/>
        </w:rPr>
        <w:t>__</w:t>
      </w:r>
      <w:r w:rsidR="003D098F" w:rsidRPr="00EA6DE4">
        <w:rPr>
          <w:rFonts w:ascii="Century Gothic" w:hAnsi="Century Gothic" w:cs="Tahoma"/>
          <w:sz w:val="20"/>
        </w:rPr>
        <w:t xml:space="preserve"> </w:t>
      </w:r>
      <w:r w:rsidRPr="00EA6DE4">
        <w:rPr>
          <w:rFonts w:ascii="Century Gothic" w:hAnsi="Century Gothic" w:cs="Tahoma"/>
          <w:sz w:val="20"/>
        </w:rPr>
        <w:t>SEMESTRE____</w:t>
      </w:r>
    </w:p>
    <w:p w:rsidR="00FD4532" w:rsidRPr="00EA6DE4" w:rsidRDefault="00FD4532" w:rsidP="00FD4532">
      <w:pPr>
        <w:spacing w:after="0"/>
        <w:jc w:val="center"/>
        <w:rPr>
          <w:rFonts w:ascii="Century Gothic" w:hAnsi="Century Gothic" w:cs="Tahoma"/>
          <w:sz w:val="16"/>
        </w:rPr>
      </w:pPr>
    </w:p>
    <w:p w:rsidR="008C0600" w:rsidRPr="00EA6DE4" w:rsidRDefault="008C0600" w:rsidP="00FD4532">
      <w:pPr>
        <w:spacing w:after="0"/>
        <w:jc w:val="both"/>
        <w:rPr>
          <w:rFonts w:ascii="Century Gothic" w:hAnsi="Century Gothic" w:cs="Tahoma"/>
          <w:b w:val="0"/>
          <w:sz w:val="20"/>
        </w:rPr>
      </w:pPr>
      <w:r w:rsidRPr="00EA6DE4">
        <w:rPr>
          <w:rFonts w:ascii="Century Gothic" w:hAnsi="Century Gothic" w:cs="Tahoma"/>
          <w:sz w:val="20"/>
        </w:rPr>
        <w:t>ESCENARIO DE PRÁCTICA</w:t>
      </w:r>
      <w:r w:rsidRPr="00EA6DE4">
        <w:rPr>
          <w:rFonts w:ascii="Century Gothic" w:hAnsi="Century Gothic" w:cs="Tahoma"/>
          <w:b w:val="0"/>
          <w:sz w:val="20"/>
        </w:rPr>
        <w:t>: ________________________________________________</w:t>
      </w:r>
    </w:p>
    <w:p w:rsidR="008C0600" w:rsidRPr="00EA6DE4" w:rsidRDefault="008C0600" w:rsidP="00FD4532">
      <w:pPr>
        <w:spacing w:after="0"/>
        <w:jc w:val="both"/>
        <w:rPr>
          <w:rFonts w:ascii="Century Gothic" w:hAnsi="Century Gothic" w:cs="Tahoma"/>
          <w:b w:val="0"/>
          <w:sz w:val="20"/>
        </w:rPr>
      </w:pPr>
      <w:proofErr w:type="gramStart"/>
      <w:r w:rsidRPr="008D051B">
        <w:rPr>
          <w:rFonts w:ascii="Century Gothic" w:hAnsi="Century Gothic" w:cs="Tahoma"/>
          <w:sz w:val="20"/>
        </w:rPr>
        <w:t>Fecha</w:t>
      </w:r>
      <w:r w:rsidRPr="00EA6DE4">
        <w:rPr>
          <w:rFonts w:ascii="Century Gothic" w:hAnsi="Century Gothic" w:cs="Tahoma"/>
          <w:b w:val="0"/>
          <w:sz w:val="20"/>
        </w:rPr>
        <w:t>:_</w:t>
      </w:r>
      <w:proofErr w:type="gramEnd"/>
      <w:r w:rsidR="008D051B">
        <w:rPr>
          <w:rFonts w:ascii="Century Gothic" w:hAnsi="Century Gothic" w:cs="Tahoma"/>
          <w:b w:val="0"/>
          <w:sz w:val="20"/>
        </w:rPr>
        <w:t>_____________________________________________</w:t>
      </w:r>
      <w:r w:rsidRPr="00EA6DE4">
        <w:rPr>
          <w:rFonts w:ascii="Century Gothic" w:hAnsi="Century Gothic" w:cs="Tahoma"/>
          <w:b w:val="0"/>
          <w:sz w:val="20"/>
        </w:rPr>
        <w:t>_____________________</w:t>
      </w:r>
    </w:p>
    <w:p w:rsidR="00FD4532" w:rsidRPr="00EA6DE4" w:rsidRDefault="00FD4532" w:rsidP="00FD4532">
      <w:pPr>
        <w:spacing w:after="0"/>
        <w:jc w:val="both"/>
        <w:rPr>
          <w:rFonts w:ascii="Century Gothic" w:hAnsi="Century Gothic" w:cs="Tahoma"/>
          <w:b w:val="0"/>
          <w:sz w:val="12"/>
        </w:rPr>
      </w:pPr>
    </w:p>
    <w:p w:rsidR="00FD4532" w:rsidRPr="00EA6DE4" w:rsidRDefault="00FD4532" w:rsidP="00E7361C">
      <w:pPr>
        <w:spacing w:after="0" w:line="240" w:lineRule="auto"/>
        <w:jc w:val="both"/>
        <w:rPr>
          <w:rFonts w:ascii="Century Gothic" w:hAnsi="Century Gothic" w:cs="Tahoma"/>
          <w:b w:val="0"/>
          <w:sz w:val="20"/>
        </w:rPr>
      </w:pPr>
      <w:r w:rsidRPr="00EA6DE4">
        <w:rPr>
          <w:rFonts w:ascii="Century Gothic" w:hAnsi="Century Gothic" w:cs="Tahoma"/>
          <w:b w:val="0"/>
          <w:sz w:val="20"/>
        </w:rPr>
        <w:t>La presente evaluación se realiza con el fin de definir el impacto generado en los escenarios de práctica y en los estudiantes para determinar fortalezas y oportunidades de mejora.</w:t>
      </w:r>
    </w:p>
    <w:p w:rsidR="00FD4532" w:rsidRPr="00EA6DE4" w:rsidRDefault="001F256B" w:rsidP="003A298B">
      <w:pPr>
        <w:spacing w:after="0" w:line="240" w:lineRule="auto"/>
        <w:jc w:val="both"/>
        <w:rPr>
          <w:rFonts w:ascii="Century Gothic" w:hAnsi="Century Gothic" w:cs="Tahoma"/>
          <w:b w:val="0"/>
          <w:sz w:val="20"/>
        </w:rPr>
      </w:pPr>
      <w:r w:rsidRPr="00EA6DE4">
        <w:rPr>
          <w:rFonts w:ascii="Century Gothic" w:hAnsi="Century Gothic" w:cs="Tahoma"/>
          <w:b w:val="0"/>
          <w:sz w:val="20"/>
        </w:rPr>
        <w:t xml:space="preserve">Califique de 1 a 5 los niveles obtenidos en cada uno de </w:t>
      </w:r>
      <w:bookmarkStart w:id="0" w:name="_GoBack"/>
      <w:bookmarkEnd w:id="0"/>
      <w:r w:rsidRPr="00EA6DE4">
        <w:rPr>
          <w:rFonts w:ascii="Century Gothic" w:hAnsi="Century Gothic" w:cs="Tahoma"/>
          <w:b w:val="0"/>
          <w:sz w:val="20"/>
        </w:rPr>
        <w:t>los ítems, siendo 5 la máxima valoración y 1 la mínima.</w:t>
      </w:r>
    </w:p>
    <w:p w:rsidR="00665B69" w:rsidRPr="00EA6DE4" w:rsidRDefault="00665B69" w:rsidP="00FD4532">
      <w:pPr>
        <w:spacing w:after="0"/>
        <w:jc w:val="both"/>
        <w:rPr>
          <w:rFonts w:ascii="Century Gothic" w:hAnsi="Century Gothic" w:cs="Tahoma"/>
          <w:b w:val="0"/>
          <w:sz w:val="10"/>
        </w:rPr>
      </w:pPr>
    </w:p>
    <w:tbl>
      <w:tblPr>
        <w:tblStyle w:val="Tablaconcuadrcul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7371"/>
        <w:gridCol w:w="1560"/>
      </w:tblGrid>
      <w:tr w:rsidR="00665B69" w:rsidRPr="00EA6DE4" w:rsidTr="008C0600">
        <w:tc>
          <w:tcPr>
            <w:tcW w:w="1985" w:type="dxa"/>
            <w:vAlign w:val="center"/>
          </w:tcPr>
          <w:p w:rsidR="00665B69" w:rsidRPr="00EA6DE4" w:rsidRDefault="0038264B" w:rsidP="0038264B">
            <w:pPr>
              <w:spacing w:after="0"/>
              <w:jc w:val="center"/>
              <w:rPr>
                <w:rFonts w:ascii="Century Gothic" w:hAnsi="Century Gothic" w:cs="Tahoma"/>
                <w:sz w:val="18"/>
              </w:rPr>
            </w:pPr>
            <w:r w:rsidRPr="00EA6DE4">
              <w:rPr>
                <w:rFonts w:ascii="Century Gothic" w:hAnsi="Century Gothic" w:cs="Tahoma"/>
                <w:sz w:val="18"/>
              </w:rPr>
              <w:t>ASPECTO A VALORAR</w:t>
            </w:r>
          </w:p>
        </w:tc>
        <w:tc>
          <w:tcPr>
            <w:tcW w:w="7371" w:type="dxa"/>
            <w:vAlign w:val="center"/>
          </w:tcPr>
          <w:p w:rsidR="00665B69" w:rsidRPr="00EA6DE4" w:rsidRDefault="0038264B" w:rsidP="0038264B">
            <w:pPr>
              <w:spacing w:after="0"/>
              <w:jc w:val="center"/>
              <w:rPr>
                <w:rFonts w:ascii="Century Gothic" w:hAnsi="Century Gothic" w:cs="Tahoma"/>
                <w:sz w:val="18"/>
              </w:rPr>
            </w:pPr>
            <w:r w:rsidRPr="00EA6DE4">
              <w:rPr>
                <w:rFonts w:ascii="Century Gothic" w:hAnsi="Century Gothic" w:cs="Tahoma"/>
                <w:sz w:val="20"/>
              </w:rPr>
              <w:t>DETALLE</w:t>
            </w:r>
          </w:p>
        </w:tc>
        <w:tc>
          <w:tcPr>
            <w:tcW w:w="1560" w:type="dxa"/>
            <w:vAlign w:val="center"/>
          </w:tcPr>
          <w:p w:rsidR="00665B69" w:rsidRPr="00EA6DE4" w:rsidRDefault="0038264B" w:rsidP="0038264B">
            <w:pPr>
              <w:spacing w:after="0"/>
              <w:jc w:val="center"/>
              <w:rPr>
                <w:rFonts w:ascii="Century Gothic" w:hAnsi="Century Gothic" w:cs="Tahoma"/>
                <w:sz w:val="18"/>
              </w:rPr>
            </w:pPr>
            <w:r w:rsidRPr="00EA6DE4">
              <w:rPr>
                <w:rFonts w:ascii="Century Gothic" w:hAnsi="Century Gothic" w:cs="Tahoma"/>
                <w:sz w:val="14"/>
              </w:rPr>
              <w:t>CALIFICACIÓN</w:t>
            </w:r>
          </w:p>
        </w:tc>
      </w:tr>
      <w:tr w:rsidR="001651F7" w:rsidRPr="00EA6DE4" w:rsidTr="008C0600">
        <w:tc>
          <w:tcPr>
            <w:tcW w:w="1985" w:type="dxa"/>
            <w:vMerge w:val="restart"/>
            <w:vAlign w:val="center"/>
          </w:tcPr>
          <w:p w:rsidR="001651F7" w:rsidRPr="00EA6DE4" w:rsidRDefault="001651F7" w:rsidP="00C01C2F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17" w:hanging="317"/>
              <w:rPr>
                <w:rFonts w:ascii="Century Gothic" w:hAnsi="Century Gothic" w:cs="Tahoma"/>
                <w:b w:val="0"/>
                <w:sz w:val="20"/>
              </w:rPr>
            </w:pPr>
            <w:r w:rsidRPr="00EA6DE4">
              <w:rPr>
                <w:rFonts w:ascii="Century Gothic" w:hAnsi="Century Gothic" w:cs="Tahoma"/>
                <w:b w:val="0"/>
                <w:sz w:val="20"/>
              </w:rPr>
              <w:t>Relación con la Universidad</w:t>
            </w:r>
          </w:p>
        </w:tc>
        <w:tc>
          <w:tcPr>
            <w:tcW w:w="7371" w:type="dxa"/>
          </w:tcPr>
          <w:p w:rsidR="001651F7" w:rsidRPr="00EA6DE4" w:rsidRDefault="001651F7" w:rsidP="00FD4532">
            <w:pPr>
              <w:spacing w:after="0"/>
              <w:jc w:val="both"/>
              <w:rPr>
                <w:rFonts w:ascii="Century Gothic" w:hAnsi="Century Gothic" w:cs="Tahoma"/>
                <w:b w:val="0"/>
                <w:sz w:val="20"/>
              </w:rPr>
            </w:pPr>
            <w:r w:rsidRPr="00EA6DE4">
              <w:rPr>
                <w:rFonts w:ascii="Century Gothic" w:hAnsi="Century Gothic" w:cs="Tahoma"/>
                <w:b w:val="0"/>
                <w:sz w:val="16"/>
                <w:szCs w:val="18"/>
              </w:rPr>
              <w:t>En el profesional UCM se evidencian los valores humanos y sociales de la filosofía universitaria institucional (Verdad, Caridad, Defensa de la Vida, Solidaridad, Sentido de Pertenencia, Justicia, Paz, Convivencia Ciudadana.)</w:t>
            </w:r>
          </w:p>
        </w:tc>
        <w:tc>
          <w:tcPr>
            <w:tcW w:w="1560" w:type="dxa"/>
            <w:vAlign w:val="center"/>
          </w:tcPr>
          <w:p w:rsidR="001651F7" w:rsidRPr="00EA6DE4" w:rsidRDefault="001651F7" w:rsidP="00FD4532">
            <w:pPr>
              <w:spacing w:after="0"/>
              <w:jc w:val="both"/>
              <w:rPr>
                <w:rFonts w:ascii="Century Gothic" w:hAnsi="Century Gothic" w:cs="Tahoma"/>
                <w:b w:val="0"/>
                <w:sz w:val="20"/>
              </w:rPr>
            </w:pPr>
          </w:p>
        </w:tc>
      </w:tr>
      <w:tr w:rsidR="001651F7" w:rsidRPr="00EA6DE4" w:rsidTr="008C0600">
        <w:tc>
          <w:tcPr>
            <w:tcW w:w="1985" w:type="dxa"/>
            <w:vMerge/>
            <w:vAlign w:val="center"/>
          </w:tcPr>
          <w:p w:rsidR="001651F7" w:rsidRPr="00EA6DE4" w:rsidRDefault="001651F7" w:rsidP="00C01C2F">
            <w:pPr>
              <w:pStyle w:val="Prrafodelista"/>
              <w:spacing w:after="0"/>
              <w:ind w:left="317"/>
              <w:rPr>
                <w:rFonts w:ascii="Century Gothic" w:hAnsi="Century Gothic" w:cs="Tahoma"/>
                <w:b w:val="0"/>
                <w:sz w:val="20"/>
              </w:rPr>
            </w:pPr>
          </w:p>
        </w:tc>
        <w:tc>
          <w:tcPr>
            <w:tcW w:w="7371" w:type="dxa"/>
          </w:tcPr>
          <w:p w:rsidR="001651F7" w:rsidRPr="00EA6DE4" w:rsidRDefault="001651F7" w:rsidP="00FD4532">
            <w:pPr>
              <w:spacing w:after="0"/>
              <w:jc w:val="both"/>
              <w:rPr>
                <w:rFonts w:ascii="Century Gothic" w:hAnsi="Century Gothic" w:cs="Tahoma"/>
                <w:sz w:val="16"/>
                <w:szCs w:val="18"/>
              </w:rPr>
            </w:pPr>
            <w:r w:rsidRPr="00EA6DE4">
              <w:rPr>
                <w:rFonts w:ascii="Century Gothic" w:hAnsi="Century Gothic" w:cs="Tahoma"/>
                <w:b w:val="0"/>
                <w:sz w:val="16"/>
                <w:szCs w:val="18"/>
              </w:rPr>
              <w:t>La UCM demuestra compromiso ético a través del desempeño de sus practicantes. (ETICA)</w:t>
            </w:r>
          </w:p>
        </w:tc>
        <w:tc>
          <w:tcPr>
            <w:tcW w:w="1560" w:type="dxa"/>
            <w:vAlign w:val="center"/>
          </w:tcPr>
          <w:p w:rsidR="001651F7" w:rsidRPr="00EA6DE4" w:rsidRDefault="001651F7" w:rsidP="00FD4532">
            <w:pPr>
              <w:spacing w:after="0"/>
              <w:jc w:val="both"/>
              <w:rPr>
                <w:rFonts w:ascii="Century Gothic" w:hAnsi="Century Gothic" w:cs="Tahoma"/>
                <w:b w:val="0"/>
                <w:sz w:val="20"/>
              </w:rPr>
            </w:pPr>
          </w:p>
        </w:tc>
      </w:tr>
      <w:tr w:rsidR="001651F7" w:rsidRPr="00EA6DE4" w:rsidTr="008C0600">
        <w:tc>
          <w:tcPr>
            <w:tcW w:w="1985" w:type="dxa"/>
            <w:vMerge/>
            <w:vAlign w:val="center"/>
          </w:tcPr>
          <w:p w:rsidR="001651F7" w:rsidRPr="00EA6DE4" w:rsidRDefault="001651F7" w:rsidP="00C01C2F">
            <w:pPr>
              <w:pStyle w:val="Prrafodelista"/>
              <w:spacing w:after="0"/>
              <w:ind w:left="317"/>
              <w:rPr>
                <w:rFonts w:ascii="Century Gothic" w:hAnsi="Century Gothic" w:cs="Tahoma"/>
                <w:b w:val="0"/>
                <w:sz w:val="20"/>
              </w:rPr>
            </w:pPr>
          </w:p>
        </w:tc>
        <w:tc>
          <w:tcPr>
            <w:tcW w:w="7371" w:type="dxa"/>
          </w:tcPr>
          <w:p w:rsidR="001651F7" w:rsidRPr="00EA6DE4" w:rsidRDefault="001651F7" w:rsidP="00FD4532">
            <w:pPr>
              <w:spacing w:after="0"/>
              <w:jc w:val="both"/>
              <w:rPr>
                <w:rFonts w:ascii="Century Gothic" w:hAnsi="Century Gothic" w:cs="Tahoma"/>
                <w:b w:val="0"/>
                <w:sz w:val="16"/>
                <w:szCs w:val="18"/>
              </w:rPr>
            </w:pPr>
            <w:r w:rsidRPr="00EA6DE4">
              <w:rPr>
                <w:rFonts w:ascii="Century Gothic" w:hAnsi="Century Gothic" w:cs="Tahoma"/>
                <w:b w:val="0"/>
                <w:sz w:val="16"/>
                <w:szCs w:val="18"/>
              </w:rPr>
              <w:t>Importancia de la participación de la Universidad en la transformación del contexto. (PARTICIPACIÓN)</w:t>
            </w:r>
          </w:p>
        </w:tc>
        <w:tc>
          <w:tcPr>
            <w:tcW w:w="1560" w:type="dxa"/>
            <w:vAlign w:val="center"/>
          </w:tcPr>
          <w:p w:rsidR="001651F7" w:rsidRPr="00EA6DE4" w:rsidRDefault="001651F7" w:rsidP="00FD4532">
            <w:pPr>
              <w:spacing w:after="0"/>
              <w:jc w:val="both"/>
              <w:rPr>
                <w:rFonts w:ascii="Century Gothic" w:hAnsi="Century Gothic" w:cs="Tahoma"/>
                <w:b w:val="0"/>
                <w:sz w:val="20"/>
              </w:rPr>
            </w:pPr>
          </w:p>
        </w:tc>
      </w:tr>
      <w:tr w:rsidR="001651F7" w:rsidRPr="00EA6DE4" w:rsidTr="008C0600">
        <w:tc>
          <w:tcPr>
            <w:tcW w:w="1985" w:type="dxa"/>
            <w:vMerge w:val="restart"/>
            <w:vAlign w:val="center"/>
          </w:tcPr>
          <w:p w:rsidR="001651F7" w:rsidRPr="00EA6DE4" w:rsidRDefault="001651F7" w:rsidP="00C01C2F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17" w:hanging="317"/>
              <w:rPr>
                <w:rFonts w:ascii="Century Gothic" w:hAnsi="Century Gothic" w:cs="Tahoma"/>
                <w:b w:val="0"/>
                <w:sz w:val="20"/>
              </w:rPr>
            </w:pPr>
            <w:r w:rsidRPr="00EA6DE4">
              <w:rPr>
                <w:rFonts w:ascii="Century Gothic" w:hAnsi="Century Gothic" w:cs="Tahoma"/>
                <w:b w:val="0"/>
                <w:sz w:val="20"/>
              </w:rPr>
              <w:t>Relación con el conocimiento</w:t>
            </w:r>
          </w:p>
        </w:tc>
        <w:tc>
          <w:tcPr>
            <w:tcW w:w="7371" w:type="dxa"/>
          </w:tcPr>
          <w:p w:rsidR="001651F7" w:rsidRPr="00EA6DE4" w:rsidRDefault="001651F7" w:rsidP="003D1ABF">
            <w:pPr>
              <w:spacing w:after="0"/>
              <w:rPr>
                <w:rFonts w:ascii="Century Gothic" w:hAnsi="Century Gothic" w:cs="Tahoma"/>
                <w:b w:val="0"/>
                <w:sz w:val="16"/>
                <w:szCs w:val="18"/>
              </w:rPr>
            </w:pPr>
            <w:r w:rsidRPr="00EA6DE4">
              <w:rPr>
                <w:rFonts w:ascii="Century Gothic" w:hAnsi="Century Gothic" w:cs="Tahoma"/>
                <w:b w:val="0"/>
                <w:sz w:val="16"/>
                <w:szCs w:val="18"/>
              </w:rPr>
              <w:t>Los practicantes UCM presentan suficiencia, pertinencia y competencias profesionales para el desarrollo de la práctica. (COMPETENCIAS TEÓRICAS Y PRÁCTICAS)</w:t>
            </w:r>
          </w:p>
        </w:tc>
        <w:tc>
          <w:tcPr>
            <w:tcW w:w="1560" w:type="dxa"/>
            <w:vAlign w:val="center"/>
          </w:tcPr>
          <w:p w:rsidR="001651F7" w:rsidRPr="00EA6DE4" w:rsidRDefault="001651F7" w:rsidP="00FD4532">
            <w:pPr>
              <w:spacing w:after="0"/>
              <w:jc w:val="both"/>
              <w:rPr>
                <w:rFonts w:ascii="Century Gothic" w:hAnsi="Century Gothic" w:cs="Tahoma"/>
                <w:b w:val="0"/>
                <w:sz w:val="20"/>
              </w:rPr>
            </w:pPr>
          </w:p>
        </w:tc>
      </w:tr>
      <w:tr w:rsidR="001651F7" w:rsidRPr="00EA6DE4" w:rsidTr="008C0600">
        <w:tc>
          <w:tcPr>
            <w:tcW w:w="1985" w:type="dxa"/>
            <w:vMerge/>
            <w:vAlign w:val="center"/>
          </w:tcPr>
          <w:p w:rsidR="001651F7" w:rsidRPr="00EA6DE4" w:rsidRDefault="001651F7" w:rsidP="00C01C2F">
            <w:pPr>
              <w:pStyle w:val="Prrafodelista"/>
              <w:spacing w:after="0"/>
              <w:rPr>
                <w:rFonts w:ascii="Century Gothic" w:hAnsi="Century Gothic" w:cs="Tahoma"/>
                <w:b w:val="0"/>
                <w:sz w:val="20"/>
              </w:rPr>
            </w:pPr>
          </w:p>
        </w:tc>
        <w:tc>
          <w:tcPr>
            <w:tcW w:w="7371" w:type="dxa"/>
          </w:tcPr>
          <w:p w:rsidR="001651F7" w:rsidRPr="00EA6DE4" w:rsidRDefault="001651F7" w:rsidP="00FD4532">
            <w:pPr>
              <w:spacing w:after="0"/>
              <w:jc w:val="both"/>
              <w:rPr>
                <w:rFonts w:ascii="Century Gothic" w:hAnsi="Century Gothic" w:cs="Tahoma"/>
                <w:b w:val="0"/>
                <w:sz w:val="20"/>
              </w:rPr>
            </w:pPr>
            <w:r w:rsidRPr="00EA6DE4">
              <w:rPr>
                <w:rFonts w:ascii="Century Gothic" w:hAnsi="Century Gothic" w:cs="Tahoma"/>
                <w:b w:val="0"/>
                <w:sz w:val="16"/>
                <w:szCs w:val="18"/>
              </w:rPr>
              <w:t>La UCM a través de sus prácticas académicas evidencia estrategias creativas e innovadoras. (CREATIVIDAD E INNOVACIÓN)</w:t>
            </w:r>
          </w:p>
        </w:tc>
        <w:tc>
          <w:tcPr>
            <w:tcW w:w="1560" w:type="dxa"/>
            <w:vAlign w:val="center"/>
          </w:tcPr>
          <w:p w:rsidR="001651F7" w:rsidRPr="00EA6DE4" w:rsidRDefault="001651F7" w:rsidP="00FD4532">
            <w:pPr>
              <w:spacing w:after="0"/>
              <w:jc w:val="both"/>
              <w:rPr>
                <w:rFonts w:ascii="Century Gothic" w:hAnsi="Century Gothic" w:cs="Tahoma"/>
                <w:b w:val="0"/>
                <w:sz w:val="20"/>
              </w:rPr>
            </w:pPr>
          </w:p>
        </w:tc>
      </w:tr>
      <w:tr w:rsidR="001651F7" w:rsidRPr="00EA6DE4" w:rsidTr="008C0600">
        <w:tc>
          <w:tcPr>
            <w:tcW w:w="1985" w:type="dxa"/>
            <w:vMerge/>
            <w:vAlign w:val="center"/>
          </w:tcPr>
          <w:p w:rsidR="001651F7" w:rsidRPr="00EA6DE4" w:rsidRDefault="001651F7" w:rsidP="00C01C2F">
            <w:pPr>
              <w:pStyle w:val="Prrafodelista"/>
              <w:spacing w:after="0"/>
              <w:rPr>
                <w:rFonts w:ascii="Century Gothic" w:hAnsi="Century Gothic" w:cs="Tahoma"/>
                <w:b w:val="0"/>
                <w:sz w:val="20"/>
              </w:rPr>
            </w:pPr>
          </w:p>
        </w:tc>
        <w:tc>
          <w:tcPr>
            <w:tcW w:w="7371" w:type="dxa"/>
          </w:tcPr>
          <w:p w:rsidR="001651F7" w:rsidRPr="00EA6DE4" w:rsidRDefault="001651F7" w:rsidP="00082D96">
            <w:pPr>
              <w:spacing w:after="0"/>
              <w:jc w:val="both"/>
              <w:rPr>
                <w:rFonts w:ascii="Century Gothic" w:hAnsi="Century Gothic" w:cs="Tahoma"/>
                <w:b w:val="0"/>
                <w:sz w:val="16"/>
                <w:szCs w:val="18"/>
              </w:rPr>
            </w:pPr>
            <w:r w:rsidRPr="00EA6DE4">
              <w:rPr>
                <w:rFonts w:ascii="Century Gothic" w:hAnsi="Century Gothic" w:cs="Tahoma"/>
                <w:b w:val="0"/>
                <w:sz w:val="16"/>
                <w:szCs w:val="18"/>
              </w:rPr>
              <w:t>Los practicantes de la UCM promueven ideas y tienen capacidad de acción en el contexto.  (PROACTIVIDAD O INICIATIVA)</w:t>
            </w:r>
          </w:p>
        </w:tc>
        <w:tc>
          <w:tcPr>
            <w:tcW w:w="1560" w:type="dxa"/>
            <w:vAlign w:val="center"/>
          </w:tcPr>
          <w:p w:rsidR="001651F7" w:rsidRPr="00EA6DE4" w:rsidRDefault="001651F7" w:rsidP="00FD4532">
            <w:pPr>
              <w:spacing w:after="0"/>
              <w:jc w:val="both"/>
              <w:rPr>
                <w:rFonts w:ascii="Century Gothic" w:hAnsi="Century Gothic" w:cs="Tahoma"/>
                <w:b w:val="0"/>
                <w:sz w:val="20"/>
              </w:rPr>
            </w:pPr>
          </w:p>
        </w:tc>
      </w:tr>
      <w:tr w:rsidR="001651F7" w:rsidRPr="00EA6DE4" w:rsidTr="008C0600">
        <w:tc>
          <w:tcPr>
            <w:tcW w:w="1985" w:type="dxa"/>
            <w:vMerge w:val="restart"/>
            <w:vAlign w:val="center"/>
          </w:tcPr>
          <w:p w:rsidR="001651F7" w:rsidRPr="00EA6DE4" w:rsidRDefault="001651F7" w:rsidP="00C01C2F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17" w:hanging="317"/>
              <w:rPr>
                <w:rFonts w:ascii="Century Gothic" w:hAnsi="Century Gothic" w:cs="Tahoma"/>
                <w:b w:val="0"/>
                <w:sz w:val="20"/>
              </w:rPr>
            </w:pPr>
            <w:r w:rsidRPr="00EA6DE4">
              <w:rPr>
                <w:rFonts w:ascii="Century Gothic" w:hAnsi="Century Gothic" w:cs="Tahoma"/>
                <w:b w:val="0"/>
                <w:sz w:val="20"/>
              </w:rPr>
              <w:t>Relación con el contexto</w:t>
            </w:r>
          </w:p>
        </w:tc>
        <w:tc>
          <w:tcPr>
            <w:tcW w:w="7371" w:type="dxa"/>
          </w:tcPr>
          <w:p w:rsidR="001651F7" w:rsidRPr="00EA6DE4" w:rsidRDefault="001651F7" w:rsidP="00FD4532">
            <w:pPr>
              <w:spacing w:after="0"/>
              <w:jc w:val="both"/>
              <w:rPr>
                <w:rFonts w:ascii="Century Gothic" w:hAnsi="Century Gothic" w:cs="Tahoma"/>
                <w:b w:val="0"/>
                <w:sz w:val="20"/>
              </w:rPr>
            </w:pPr>
            <w:r w:rsidRPr="00EA6DE4">
              <w:rPr>
                <w:rFonts w:ascii="Century Gothic" w:hAnsi="Century Gothic" w:cs="Tahoma"/>
                <w:b w:val="0"/>
                <w:sz w:val="16"/>
                <w:szCs w:val="18"/>
              </w:rPr>
              <w:t>Los practicantes de la UCM se integran a las dinámicas de la gestión institucional. (ADAPTACIÓN AL CONTEXTO DE PRÁCTICA)</w:t>
            </w:r>
          </w:p>
        </w:tc>
        <w:tc>
          <w:tcPr>
            <w:tcW w:w="1560" w:type="dxa"/>
            <w:vAlign w:val="center"/>
          </w:tcPr>
          <w:p w:rsidR="001651F7" w:rsidRPr="00EA6DE4" w:rsidRDefault="001651F7" w:rsidP="00FD4532">
            <w:pPr>
              <w:spacing w:after="0"/>
              <w:jc w:val="both"/>
              <w:rPr>
                <w:rFonts w:ascii="Century Gothic" w:hAnsi="Century Gothic" w:cs="Tahoma"/>
                <w:b w:val="0"/>
                <w:sz w:val="20"/>
              </w:rPr>
            </w:pPr>
          </w:p>
        </w:tc>
      </w:tr>
      <w:tr w:rsidR="001651F7" w:rsidRPr="00EA6DE4" w:rsidTr="008C0600">
        <w:tc>
          <w:tcPr>
            <w:tcW w:w="1985" w:type="dxa"/>
            <w:vMerge/>
            <w:vAlign w:val="center"/>
          </w:tcPr>
          <w:p w:rsidR="001651F7" w:rsidRPr="00EA6DE4" w:rsidRDefault="001651F7" w:rsidP="0038264B">
            <w:pPr>
              <w:pStyle w:val="Prrafodelista"/>
              <w:spacing w:after="0"/>
              <w:ind w:left="578"/>
              <w:jc w:val="both"/>
              <w:rPr>
                <w:rFonts w:ascii="Century Gothic" w:hAnsi="Century Gothic" w:cs="Tahoma"/>
                <w:b w:val="0"/>
                <w:sz w:val="20"/>
              </w:rPr>
            </w:pPr>
          </w:p>
        </w:tc>
        <w:tc>
          <w:tcPr>
            <w:tcW w:w="7371" w:type="dxa"/>
          </w:tcPr>
          <w:p w:rsidR="001651F7" w:rsidRPr="00EA6DE4" w:rsidRDefault="001651F7" w:rsidP="0030061F">
            <w:pPr>
              <w:spacing w:after="0"/>
              <w:jc w:val="both"/>
              <w:rPr>
                <w:rFonts w:ascii="Century Gothic" w:hAnsi="Century Gothic" w:cs="Tahoma"/>
                <w:b w:val="0"/>
                <w:sz w:val="16"/>
                <w:szCs w:val="18"/>
              </w:rPr>
            </w:pPr>
            <w:r w:rsidRPr="00EA6DE4">
              <w:rPr>
                <w:rFonts w:ascii="Century Gothic" w:hAnsi="Century Gothic" w:cs="Tahoma"/>
                <w:b w:val="0"/>
                <w:sz w:val="16"/>
                <w:szCs w:val="18"/>
              </w:rPr>
              <w:t>El acompañamiento que hace la UCM a los escenarios de práctica aporta de manera positiva en la transformación del entorno. (IMPACTO)</w:t>
            </w:r>
          </w:p>
        </w:tc>
        <w:tc>
          <w:tcPr>
            <w:tcW w:w="1560" w:type="dxa"/>
            <w:vAlign w:val="center"/>
          </w:tcPr>
          <w:p w:rsidR="001651F7" w:rsidRPr="00EA6DE4" w:rsidRDefault="001651F7" w:rsidP="00FD4532">
            <w:pPr>
              <w:spacing w:after="0"/>
              <w:jc w:val="both"/>
              <w:rPr>
                <w:rFonts w:ascii="Century Gothic" w:hAnsi="Century Gothic" w:cs="Tahoma"/>
                <w:b w:val="0"/>
                <w:sz w:val="20"/>
              </w:rPr>
            </w:pPr>
          </w:p>
        </w:tc>
      </w:tr>
      <w:tr w:rsidR="001651F7" w:rsidRPr="00EA6DE4" w:rsidTr="008C0600">
        <w:tc>
          <w:tcPr>
            <w:tcW w:w="1985" w:type="dxa"/>
            <w:vMerge/>
            <w:vAlign w:val="center"/>
          </w:tcPr>
          <w:p w:rsidR="001651F7" w:rsidRPr="00EA6DE4" w:rsidRDefault="001651F7" w:rsidP="0038264B">
            <w:pPr>
              <w:spacing w:after="0"/>
              <w:ind w:left="218"/>
              <w:jc w:val="both"/>
              <w:rPr>
                <w:rFonts w:ascii="Century Gothic" w:hAnsi="Century Gothic" w:cs="Tahoma"/>
                <w:b w:val="0"/>
                <w:sz w:val="20"/>
              </w:rPr>
            </w:pPr>
          </w:p>
        </w:tc>
        <w:tc>
          <w:tcPr>
            <w:tcW w:w="7371" w:type="dxa"/>
          </w:tcPr>
          <w:p w:rsidR="001651F7" w:rsidRPr="00EA6DE4" w:rsidRDefault="001651F7" w:rsidP="00FD4532">
            <w:pPr>
              <w:spacing w:after="0"/>
              <w:jc w:val="both"/>
              <w:rPr>
                <w:rFonts w:ascii="Century Gothic" w:hAnsi="Century Gothic" w:cs="Tahoma"/>
                <w:b w:val="0"/>
                <w:sz w:val="16"/>
                <w:szCs w:val="18"/>
              </w:rPr>
            </w:pPr>
            <w:r w:rsidRPr="00EA6DE4">
              <w:rPr>
                <w:rFonts w:ascii="Century Gothic" w:hAnsi="Century Gothic" w:cs="Tahoma"/>
                <w:b w:val="0"/>
                <w:sz w:val="16"/>
                <w:szCs w:val="18"/>
              </w:rPr>
              <w:t>A través de las prácticas UCM se demuestra la capacidad de trabajo en equipo.</w:t>
            </w:r>
          </w:p>
        </w:tc>
        <w:tc>
          <w:tcPr>
            <w:tcW w:w="1560" w:type="dxa"/>
            <w:vAlign w:val="center"/>
          </w:tcPr>
          <w:p w:rsidR="001651F7" w:rsidRPr="00EA6DE4" w:rsidRDefault="001651F7" w:rsidP="00FD4532">
            <w:pPr>
              <w:spacing w:after="0"/>
              <w:jc w:val="both"/>
              <w:rPr>
                <w:rFonts w:ascii="Century Gothic" w:hAnsi="Century Gothic" w:cs="Tahoma"/>
                <w:b w:val="0"/>
                <w:sz w:val="20"/>
              </w:rPr>
            </w:pPr>
          </w:p>
        </w:tc>
      </w:tr>
      <w:tr w:rsidR="00676F47" w:rsidRPr="00EA6DE4" w:rsidTr="008C0600"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676F47" w:rsidRPr="00EA6DE4" w:rsidRDefault="00676F47" w:rsidP="00FD4532">
            <w:pPr>
              <w:spacing w:after="0"/>
              <w:jc w:val="both"/>
              <w:rPr>
                <w:rFonts w:ascii="Century Gothic" w:hAnsi="Century Gothic" w:cs="Tahoma"/>
                <w:b w:val="0"/>
                <w:sz w:val="16"/>
                <w:szCs w:val="18"/>
              </w:rPr>
            </w:pPr>
            <w:r w:rsidRPr="00EA6DE4">
              <w:rPr>
                <w:rFonts w:ascii="Century Gothic" w:hAnsi="Century Gothic" w:cs="Tahoma"/>
                <w:sz w:val="20"/>
              </w:rPr>
              <w:t>NOTA GENERAL DE LA PRÁCTICA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76F47" w:rsidRPr="00EA6DE4" w:rsidRDefault="00676F47" w:rsidP="00FD4532">
            <w:pPr>
              <w:spacing w:after="0"/>
              <w:jc w:val="both"/>
              <w:rPr>
                <w:rFonts w:ascii="Century Gothic" w:hAnsi="Century Gothic" w:cs="Tahoma"/>
                <w:b w:val="0"/>
                <w:sz w:val="20"/>
              </w:rPr>
            </w:pPr>
          </w:p>
        </w:tc>
      </w:tr>
    </w:tbl>
    <w:p w:rsidR="00FD559C" w:rsidRPr="00EA6DE4" w:rsidRDefault="00FD559C" w:rsidP="00FD4532">
      <w:pPr>
        <w:spacing w:after="0"/>
        <w:jc w:val="both"/>
        <w:rPr>
          <w:rFonts w:ascii="Century Gothic" w:hAnsi="Century Gothic" w:cs="Tahoma"/>
          <w:sz w:val="16"/>
        </w:rPr>
      </w:pPr>
    </w:p>
    <w:p w:rsidR="001F256B" w:rsidRPr="00EA6DE4" w:rsidRDefault="00792490" w:rsidP="00FD4532">
      <w:pPr>
        <w:spacing w:after="0"/>
        <w:jc w:val="both"/>
        <w:rPr>
          <w:rFonts w:ascii="Century Gothic" w:hAnsi="Century Gothic" w:cs="Tahoma"/>
          <w:sz w:val="20"/>
        </w:rPr>
      </w:pPr>
      <w:r w:rsidRPr="00EA6DE4">
        <w:rPr>
          <w:rFonts w:ascii="Century Gothic" w:hAnsi="Century Gothic" w:cs="Tahoma"/>
          <w:sz w:val="20"/>
        </w:rPr>
        <w:t>LOGROS</w:t>
      </w:r>
      <w:r w:rsidR="00477508" w:rsidRPr="00EA6DE4">
        <w:rPr>
          <w:rFonts w:ascii="Century Gothic" w:hAnsi="Century Gothic" w:cs="Tahoma"/>
          <w:sz w:val="20"/>
        </w:rPr>
        <w:t xml:space="preserve"> </w:t>
      </w:r>
      <w:r w:rsidR="004A285C" w:rsidRPr="00EA6DE4">
        <w:rPr>
          <w:rFonts w:ascii="Century Gothic" w:hAnsi="Century Gothic" w:cs="Tahoma"/>
          <w:sz w:val="20"/>
        </w:rPr>
        <w:t>Y/</w:t>
      </w:r>
      <w:r w:rsidR="00477508" w:rsidRPr="00EA6DE4">
        <w:rPr>
          <w:rFonts w:ascii="Century Gothic" w:hAnsi="Century Gothic" w:cs="Tahoma"/>
          <w:sz w:val="20"/>
        </w:rPr>
        <w:t>O EXPERIENCIAS REPRESENTATIVAS</w:t>
      </w:r>
      <w:r w:rsidR="004A285C" w:rsidRPr="00EA6DE4">
        <w:rPr>
          <w:rFonts w:ascii="Century Gothic" w:hAnsi="Century Gothic" w:cs="Tahoma"/>
          <w:sz w:val="20"/>
        </w:rPr>
        <w:t xml:space="preserve"> DE LA PRÁCTICA</w:t>
      </w:r>
      <w:r w:rsidRPr="00EA6DE4">
        <w:rPr>
          <w:rFonts w:ascii="Century Gothic" w:hAnsi="Century Gothic" w:cs="Tahoma"/>
          <w:sz w:val="20"/>
        </w:rPr>
        <w:t>:</w:t>
      </w:r>
    </w:p>
    <w:p w:rsidR="00792490" w:rsidRPr="00EA6DE4" w:rsidRDefault="00792490" w:rsidP="00FD4532">
      <w:pPr>
        <w:spacing w:after="0"/>
        <w:jc w:val="both"/>
        <w:rPr>
          <w:rFonts w:ascii="Century Gothic" w:hAnsi="Century Gothic" w:cs="Tahoma"/>
          <w:b w:val="0"/>
          <w:sz w:val="20"/>
        </w:rPr>
      </w:pPr>
      <w:r w:rsidRPr="00EA6DE4">
        <w:rPr>
          <w:rFonts w:ascii="Century Gothic" w:hAnsi="Century Gothic" w:cs="Tahoma"/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</w:t>
      </w:r>
      <w:r w:rsidR="00722CBE">
        <w:rPr>
          <w:rFonts w:ascii="Century Gothic" w:hAnsi="Century Gothic" w:cs="Tahoma"/>
          <w:b w:val="0"/>
          <w:sz w:val="20"/>
        </w:rPr>
        <w:t>_____________________________________________</w:t>
      </w:r>
      <w:r w:rsidRPr="00EA6DE4">
        <w:rPr>
          <w:rFonts w:ascii="Century Gothic" w:hAnsi="Century Gothic" w:cs="Tahoma"/>
          <w:b w:val="0"/>
          <w:sz w:val="20"/>
        </w:rPr>
        <w:t>___________</w:t>
      </w:r>
      <w:r w:rsidR="001807E7" w:rsidRPr="00EA6DE4">
        <w:rPr>
          <w:rFonts w:ascii="Century Gothic" w:hAnsi="Century Gothic" w:cs="Tahoma"/>
          <w:b w:val="0"/>
          <w:sz w:val="20"/>
        </w:rPr>
        <w:t>___</w:t>
      </w:r>
      <w:r w:rsidRPr="00EA6DE4">
        <w:rPr>
          <w:rFonts w:ascii="Century Gothic" w:hAnsi="Century Gothic" w:cs="Tahoma"/>
          <w:b w:val="0"/>
          <w:sz w:val="20"/>
        </w:rPr>
        <w:t>______</w:t>
      </w:r>
    </w:p>
    <w:p w:rsidR="00792490" w:rsidRPr="00EA6DE4" w:rsidRDefault="00792490" w:rsidP="00FD4532">
      <w:pPr>
        <w:spacing w:after="0"/>
        <w:jc w:val="both"/>
        <w:rPr>
          <w:rFonts w:ascii="Century Gothic" w:hAnsi="Century Gothic" w:cs="Tahoma"/>
          <w:b w:val="0"/>
          <w:sz w:val="20"/>
        </w:rPr>
      </w:pPr>
    </w:p>
    <w:p w:rsidR="00792490" w:rsidRPr="00EA6DE4" w:rsidRDefault="00254473" w:rsidP="00FD4532">
      <w:pPr>
        <w:spacing w:after="0"/>
        <w:jc w:val="both"/>
        <w:rPr>
          <w:rFonts w:ascii="Century Gothic" w:hAnsi="Century Gothic" w:cs="Tahoma"/>
          <w:sz w:val="20"/>
        </w:rPr>
      </w:pPr>
      <w:r w:rsidRPr="00EA6DE4">
        <w:rPr>
          <w:rFonts w:ascii="Century Gothic" w:hAnsi="Century Gothic" w:cs="Tahoma"/>
          <w:sz w:val="20"/>
        </w:rPr>
        <w:t>RECOMENDACIONES:</w:t>
      </w:r>
    </w:p>
    <w:p w:rsidR="00254473" w:rsidRPr="00EA6DE4" w:rsidRDefault="00254473" w:rsidP="00254473">
      <w:pPr>
        <w:spacing w:after="0"/>
        <w:jc w:val="both"/>
        <w:rPr>
          <w:rFonts w:ascii="Century Gothic" w:hAnsi="Century Gothic" w:cs="Tahoma"/>
          <w:b w:val="0"/>
          <w:sz w:val="20"/>
        </w:rPr>
      </w:pPr>
      <w:r w:rsidRPr="00EA6DE4">
        <w:rPr>
          <w:rFonts w:ascii="Century Gothic" w:hAnsi="Century Gothic" w:cs="Tahoma"/>
          <w:b w:val="0"/>
          <w:sz w:val="20"/>
        </w:rPr>
        <w:t>____________________________________________________________________</w:t>
      </w:r>
      <w:r w:rsidR="00722CBE">
        <w:rPr>
          <w:rFonts w:ascii="Century Gothic" w:hAnsi="Century Gothic" w:cs="Tahoma"/>
          <w:b w:val="0"/>
          <w:sz w:val="20"/>
        </w:rPr>
        <w:t>_______________</w:t>
      </w:r>
      <w:r w:rsidRPr="00EA6DE4">
        <w:rPr>
          <w:rFonts w:ascii="Century Gothic" w:hAnsi="Century Gothic" w:cs="Tahoma"/>
          <w:b w:val="0"/>
          <w:sz w:val="20"/>
        </w:rPr>
        <w:t>___</w:t>
      </w:r>
      <w:r w:rsidR="001807E7" w:rsidRPr="00EA6DE4">
        <w:rPr>
          <w:rFonts w:ascii="Century Gothic" w:hAnsi="Century Gothic" w:cs="Tahoma"/>
          <w:b w:val="0"/>
          <w:sz w:val="20"/>
        </w:rPr>
        <w:t>_</w:t>
      </w:r>
      <w:r w:rsidRPr="00EA6DE4">
        <w:rPr>
          <w:rFonts w:ascii="Century Gothic" w:hAnsi="Century Gothic" w:cs="Tahoma"/>
          <w:b w:val="0"/>
          <w:sz w:val="20"/>
        </w:rPr>
        <w:t>_</w:t>
      </w:r>
    </w:p>
    <w:p w:rsidR="00254473" w:rsidRPr="00EA6DE4" w:rsidRDefault="00254473" w:rsidP="00254473">
      <w:pPr>
        <w:spacing w:after="0"/>
        <w:jc w:val="both"/>
        <w:rPr>
          <w:rFonts w:ascii="Century Gothic" w:hAnsi="Century Gothic" w:cs="Tahoma"/>
          <w:b w:val="0"/>
          <w:sz w:val="20"/>
        </w:rPr>
      </w:pPr>
      <w:r w:rsidRPr="00EA6DE4">
        <w:rPr>
          <w:rFonts w:ascii="Century Gothic" w:hAnsi="Century Gothic" w:cs="Tahoma"/>
          <w:b w:val="0"/>
          <w:sz w:val="20"/>
        </w:rPr>
        <w:t>_______________________________________________________________________________________________________________________________________________</w:t>
      </w:r>
      <w:r w:rsidR="001807E7" w:rsidRPr="00EA6DE4">
        <w:rPr>
          <w:rFonts w:ascii="Century Gothic" w:hAnsi="Century Gothic" w:cs="Tahoma"/>
          <w:b w:val="0"/>
          <w:sz w:val="20"/>
        </w:rPr>
        <w:t>__</w:t>
      </w:r>
      <w:r w:rsidRPr="00EA6DE4">
        <w:rPr>
          <w:rFonts w:ascii="Century Gothic" w:hAnsi="Century Gothic" w:cs="Tahoma"/>
          <w:b w:val="0"/>
          <w:sz w:val="20"/>
        </w:rPr>
        <w:t>_</w:t>
      </w:r>
      <w:r w:rsidR="00722CBE">
        <w:rPr>
          <w:rFonts w:ascii="Century Gothic" w:hAnsi="Century Gothic" w:cs="Tahoma"/>
          <w:b w:val="0"/>
          <w:sz w:val="20"/>
        </w:rPr>
        <w:t>______________________________</w:t>
      </w:r>
    </w:p>
    <w:p w:rsidR="003A298B" w:rsidRPr="00EA6DE4" w:rsidRDefault="003A298B" w:rsidP="008A7804">
      <w:pPr>
        <w:spacing w:after="0" w:line="259" w:lineRule="auto"/>
        <w:rPr>
          <w:rFonts w:ascii="Century Gothic" w:hAnsi="Century Gothic" w:cs="Tahoma"/>
          <w:b w:val="0"/>
          <w:sz w:val="20"/>
        </w:rPr>
      </w:pPr>
    </w:p>
    <w:p w:rsidR="00A055FF" w:rsidRPr="00EA6DE4" w:rsidRDefault="00A055FF" w:rsidP="008A7804">
      <w:pPr>
        <w:spacing w:after="0" w:line="259" w:lineRule="auto"/>
        <w:rPr>
          <w:rFonts w:ascii="Century Gothic" w:hAnsi="Century Gothic" w:cs="Tahoma"/>
          <w:b w:val="0"/>
          <w:sz w:val="20"/>
        </w:rPr>
      </w:pPr>
      <w:r w:rsidRPr="00EA6DE4">
        <w:rPr>
          <w:rFonts w:ascii="Century Gothic" w:hAnsi="Century Gothic" w:cs="Tahoma"/>
          <w:b w:val="0"/>
          <w:sz w:val="20"/>
        </w:rPr>
        <w:t>Firma:</w:t>
      </w:r>
      <w:r w:rsidRPr="00EA6DE4">
        <w:rPr>
          <w:rFonts w:ascii="Century Gothic" w:hAnsi="Century Gothic" w:cs="Tahoma"/>
          <w:b w:val="0"/>
          <w:sz w:val="20"/>
        </w:rPr>
        <w:tab/>
      </w:r>
      <w:r w:rsidRPr="00EA6DE4">
        <w:rPr>
          <w:rFonts w:ascii="Century Gothic" w:hAnsi="Century Gothic" w:cs="Tahoma"/>
          <w:b w:val="0"/>
          <w:sz w:val="20"/>
        </w:rPr>
        <w:tab/>
      </w:r>
      <w:r w:rsidRPr="00EA6DE4">
        <w:rPr>
          <w:rFonts w:ascii="Century Gothic" w:hAnsi="Century Gothic" w:cs="Tahoma"/>
          <w:b w:val="0"/>
          <w:sz w:val="20"/>
        </w:rPr>
        <w:tab/>
      </w:r>
      <w:r w:rsidRPr="00EA6DE4">
        <w:rPr>
          <w:rFonts w:ascii="Century Gothic" w:hAnsi="Century Gothic" w:cs="Tahoma"/>
          <w:b w:val="0"/>
          <w:sz w:val="20"/>
        </w:rPr>
        <w:tab/>
        <w:t xml:space="preserve">     ______________________________________________</w:t>
      </w:r>
      <w:r w:rsidR="00722CBE">
        <w:rPr>
          <w:rFonts w:ascii="Century Gothic" w:hAnsi="Century Gothic" w:cs="Tahoma"/>
          <w:b w:val="0"/>
          <w:sz w:val="20"/>
        </w:rPr>
        <w:t>___________</w:t>
      </w:r>
    </w:p>
    <w:p w:rsidR="008A7804" w:rsidRPr="00EA6DE4" w:rsidRDefault="008A7804" w:rsidP="008A7804">
      <w:pPr>
        <w:spacing w:after="0" w:line="259" w:lineRule="auto"/>
        <w:rPr>
          <w:rFonts w:ascii="Century Gothic" w:hAnsi="Century Gothic" w:cs="Tahoma"/>
          <w:b w:val="0"/>
          <w:sz w:val="20"/>
        </w:rPr>
      </w:pPr>
      <w:r w:rsidRPr="00EA6DE4">
        <w:rPr>
          <w:rFonts w:ascii="Century Gothic" w:hAnsi="Century Gothic" w:cs="Tahoma"/>
          <w:b w:val="0"/>
          <w:sz w:val="20"/>
        </w:rPr>
        <w:t xml:space="preserve">NOMBRE DE QUIEN EVALÚA: </w:t>
      </w:r>
      <w:r w:rsidR="008C0600" w:rsidRPr="00EA6DE4">
        <w:rPr>
          <w:rFonts w:ascii="Century Gothic" w:hAnsi="Century Gothic" w:cs="Tahoma"/>
          <w:b w:val="0"/>
          <w:sz w:val="20"/>
        </w:rPr>
        <w:t xml:space="preserve">    </w:t>
      </w:r>
      <w:r w:rsidRPr="00EA6DE4">
        <w:rPr>
          <w:rFonts w:ascii="Century Gothic" w:hAnsi="Century Gothic" w:cs="Tahoma"/>
          <w:b w:val="0"/>
          <w:sz w:val="20"/>
        </w:rPr>
        <w:t>______________</w:t>
      </w:r>
      <w:r w:rsidR="001807E7" w:rsidRPr="00EA6DE4">
        <w:rPr>
          <w:rFonts w:ascii="Century Gothic" w:hAnsi="Century Gothic" w:cs="Tahoma"/>
          <w:b w:val="0"/>
          <w:sz w:val="20"/>
        </w:rPr>
        <w:t>__</w:t>
      </w:r>
      <w:r w:rsidRPr="00EA6DE4">
        <w:rPr>
          <w:rFonts w:ascii="Century Gothic" w:hAnsi="Century Gothic" w:cs="Tahoma"/>
          <w:b w:val="0"/>
          <w:sz w:val="20"/>
        </w:rPr>
        <w:t>______________________________</w:t>
      </w:r>
      <w:r w:rsidR="00722CBE">
        <w:rPr>
          <w:rFonts w:ascii="Century Gothic" w:hAnsi="Century Gothic" w:cs="Tahoma"/>
          <w:b w:val="0"/>
          <w:sz w:val="20"/>
        </w:rPr>
        <w:t>____________</w:t>
      </w:r>
    </w:p>
    <w:p w:rsidR="00252D8F" w:rsidRDefault="001807E7" w:rsidP="008A7804">
      <w:pPr>
        <w:spacing w:after="0" w:line="259" w:lineRule="auto"/>
        <w:rPr>
          <w:rFonts w:ascii="Tahoma" w:hAnsi="Tahoma" w:cs="Tahoma"/>
          <w:b w:val="0"/>
          <w:sz w:val="22"/>
        </w:rPr>
      </w:pPr>
      <w:r w:rsidRPr="00EA6DE4">
        <w:rPr>
          <w:rFonts w:ascii="Century Gothic" w:hAnsi="Century Gothic" w:cs="Tahoma"/>
          <w:b w:val="0"/>
          <w:sz w:val="20"/>
        </w:rPr>
        <w:t xml:space="preserve">Cargo o </w:t>
      </w:r>
      <w:r w:rsidR="000375F7" w:rsidRPr="00EA6DE4">
        <w:rPr>
          <w:rFonts w:ascii="Century Gothic" w:hAnsi="Century Gothic" w:cs="Tahoma"/>
          <w:b w:val="0"/>
          <w:sz w:val="20"/>
        </w:rPr>
        <w:t>Representante</w:t>
      </w:r>
      <w:r w:rsidRPr="00EA6DE4">
        <w:rPr>
          <w:rFonts w:ascii="Century Gothic" w:hAnsi="Century Gothic" w:cs="Tahoma"/>
          <w:b w:val="0"/>
          <w:sz w:val="20"/>
        </w:rPr>
        <w:t xml:space="preserve"> de la comunidad</w:t>
      </w:r>
      <w:r w:rsidR="008C0600" w:rsidRPr="00EA6DE4">
        <w:rPr>
          <w:rFonts w:ascii="Century Gothic" w:hAnsi="Century Gothic" w:cs="Tahoma"/>
          <w:b w:val="0"/>
          <w:sz w:val="20"/>
        </w:rPr>
        <w:t xml:space="preserve">: </w:t>
      </w:r>
      <w:r w:rsidR="000375F7" w:rsidRPr="00EA6DE4">
        <w:rPr>
          <w:rFonts w:ascii="Century Gothic" w:hAnsi="Century Gothic" w:cs="Tahoma"/>
          <w:b w:val="0"/>
          <w:sz w:val="20"/>
        </w:rPr>
        <w:t>_______________</w:t>
      </w:r>
      <w:r w:rsidR="000375F7" w:rsidRPr="008C0600">
        <w:rPr>
          <w:rFonts w:ascii="Tahoma" w:hAnsi="Tahoma" w:cs="Tahoma"/>
          <w:b w:val="0"/>
          <w:sz w:val="22"/>
        </w:rPr>
        <w:t>________________________</w:t>
      </w:r>
      <w:r w:rsidR="00722CBE">
        <w:rPr>
          <w:rFonts w:ascii="Tahoma" w:hAnsi="Tahoma" w:cs="Tahoma"/>
          <w:b w:val="0"/>
          <w:sz w:val="22"/>
        </w:rPr>
        <w:t>__</w:t>
      </w:r>
    </w:p>
    <w:p w:rsidR="00EA6DE4" w:rsidRDefault="00EA6DE4" w:rsidP="008A7804">
      <w:pPr>
        <w:spacing w:after="0" w:line="259" w:lineRule="auto"/>
        <w:rPr>
          <w:rFonts w:ascii="Tahoma" w:hAnsi="Tahoma" w:cs="Tahoma"/>
          <w:b w:val="0"/>
          <w:sz w:val="22"/>
        </w:rPr>
      </w:pPr>
    </w:p>
    <w:p w:rsidR="00EA6DE4" w:rsidRDefault="00EA6DE4" w:rsidP="008A7804">
      <w:pPr>
        <w:spacing w:after="0" w:line="259" w:lineRule="auto"/>
        <w:rPr>
          <w:rFonts w:ascii="Tahoma" w:hAnsi="Tahoma" w:cs="Tahoma"/>
          <w:b w:val="0"/>
          <w:sz w:val="22"/>
        </w:rPr>
      </w:pPr>
    </w:p>
    <w:p w:rsidR="00EA6DE4" w:rsidRDefault="00EA6DE4" w:rsidP="008A7804">
      <w:pPr>
        <w:spacing w:after="0" w:line="259" w:lineRule="auto"/>
        <w:rPr>
          <w:rFonts w:ascii="Tahoma" w:hAnsi="Tahoma" w:cs="Tahoma"/>
          <w:b w:val="0"/>
          <w:sz w:val="22"/>
        </w:rPr>
      </w:pPr>
    </w:p>
    <w:p w:rsidR="00EA6DE4" w:rsidRDefault="00EA6DE4" w:rsidP="008A7804">
      <w:pPr>
        <w:spacing w:after="0" w:line="259" w:lineRule="auto"/>
        <w:rPr>
          <w:rFonts w:ascii="Tahoma" w:hAnsi="Tahoma" w:cs="Tahoma"/>
          <w:b w:val="0"/>
          <w:sz w:val="22"/>
        </w:rPr>
      </w:pPr>
    </w:p>
    <w:p w:rsidR="00EA6DE4" w:rsidRDefault="00EA6DE4" w:rsidP="008A7804">
      <w:pPr>
        <w:spacing w:after="0" w:line="259" w:lineRule="auto"/>
        <w:rPr>
          <w:rFonts w:ascii="Tahoma" w:hAnsi="Tahoma" w:cs="Tahoma"/>
          <w:b w:val="0"/>
          <w:sz w:val="22"/>
        </w:rPr>
      </w:pPr>
    </w:p>
    <w:tbl>
      <w:tblPr>
        <w:tblpPr w:leftFromText="141" w:rightFromText="141" w:bottomFromText="200" w:vertAnchor="text" w:horzAnchor="margin" w:tblpY="23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446"/>
      </w:tblGrid>
      <w:tr w:rsidR="00EA6DE4" w:rsidRPr="00407952" w:rsidTr="00EA6D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DE4" w:rsidRPr="00407952" w:rsidRDefault="00EA6DE4" w:rsidP="00BA1397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DE4" w:rsidRPr="00407952" w:rsidRDefault="00EA6DE4" w:rsidP="00BA1397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DE4" w:rsidRPr="00407952" w:rsidRDefault="00EA6DE4" w:rsidP="00BA1397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Aprobó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DE4" w:rsidRPr="00407952" w:rsidRDefault="00EA6DE4" w:rsidP="00BA1397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Fecha de vigencia</w:t>
            </w:r>
          </w:p>
        </w:tc>
      </w:tr>
      <w:tr w:rsidR="00EA6DE4" w:rsidRPr="00407952" w:rsidTr="00EA6DE4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E4" w:rsidRDefault="00E7361C" w:rsidP="00B779FE">
            <w:pPr>
              <w:spacing w:after="0"/>
              <w:jc w:val="center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Deyra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Liliana </w:t>
            </w:r>
            <w:proofErr w:type="spellStart"/>
            <w:r>
              <w:rPr>
                <w:rFonts w:ascii="Century Gothic" w:hAnsi="Century Gothic"/>
                <w:sz w:val="18"/>
              </w:rPr>
              <w:t>Basante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B.</w:t>
            </w:r>
          </w:p>
          <w:p w:rsidR="00B779FE" w:rsidRPr="00407952" w:rsidRDefault="00B779FE" w:rsidP="00B779FE">
            <w:pPr>
              <w:spacing w:after="0"/>
              <w:jc w:val="center"/>
              <w:rPr>
                <w:rFonts w:ascii="Century Gothic" w:hAnsi="Century Gothic"/>
                <w:sz w:val="18"/>
              </w:rPr>
            </w:pPr>
            <w:r w:rsidRPr="00F316FA">
              <w:rPr>
                <w:rFonts w:ascii="Century Gothic" w:hAnsi="Century Gothic"/>
                <w:sz w:val="18"/>
              </w:rPr>
              <w:t>Daniel</w:t>
            </w:r>
            <w:r w:rsidR="00F316FA">
              <w:rPr>
                <w:rFonts w:ascii="Century Gothic" w:hAnsi="Century Gothic"/>
                <w:sz w:val="18"/>
              </w:rPr>
              <w:t xml:space="preserve"> Ricardo Posada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E4" w:rsidRPr="00407952" w:rsidRDefault="00EA6DE4" w:rsidP="00BA1397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Dirección de 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E4" w:rsidRPr="00407952" w:rsidRDefault="00EA6DE4" w:rsidP="00BA1397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Consejo de Rectoría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E4" w:rsidRPr="00407952" w:rsidRDefault="00EA6DE4" w:rsidP="00BA1397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Agosto de 2017</w:t>
            </w:r>
          </w:p>
        </w:tc>
      </w:tr>
    </w:tbl>
    <w:p w:rsidR="00EA6DE4" w:rsidRPr="00407952" w:rsidRDefault="00EA6DE4" w:rsidP="00EA6DE4">
      <w:pPr>
        <w:jc w:val="both"/>
        <w:rPr>
          <w:rFonts w:ascii="Century Gothic" w:hAnsi="Century Gothic"/>
          <w:b w:val="0"/>
          <w:sz w:val="18"/>
        </w:rPr>
      </w:pPr>
    </w:p>
    <w:p w:rsidR="00EA6DE4" w:rsidRPr="00407952" w:rsidRDefault="00EA6DE4" w:rsidP="00EA6DE4">
      <w:pPr>
        <w:jc w:val="both"/>
        <w:rPr>
          <w:rFonts w:ascii="Century Gothic" w:hAnsi="Century Gothic"/>
          <w:b w:val="0"/>
          <w:sz w:val="18"/>
        </w:rPr>
      </w:pPr>
      <w:r w:rsidRPr="00407952">
        <w:rPr>
          <w:rFonts w:ascii="Century Gothic" w:hAnsi="Century Gothic"/>
          <w:sz w:val="18"/>
        </w:rPr>
        <w:t>CONTROL DE CAMBIOS</w:t>
      </w:r>
    </w:p>
    <w:tbl>
      <w:tblPr>
        <w:tblpPr w:leftFromText="141" w:rightFromText="141" w:bottomFromText="200" w:vertAnchor="text" w:horzAnchor="margin" w:tblpY="9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3411"/>
      </w:tblGrid>
      <w:tr w:rsidR="00EA6DE4" w:rsidRPr="00407952" w:rsidTr="00EA6DE4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DE4" w:rsidRPr="00407952" w:rsidRDefault="00EA6DE4" w:rsidP="00BA1397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ITEM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DE4" w:rsidRPr="00407952" w:rsidRDefault="00EA6DE4" w:rsidP="00BA1397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MODIFICACIÓN</w:t>
            </w:r>
          </w:p>
        </w:tc>
      </w:tr>
      <w:tr w:rsidR="00EA6DE4" w:rsidRPr="00407952" w:rsidTr="00EA6DE4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4" w:rsidRPr="00407952" w:rsidRDefault="00EA6DE4" w:rsidP="00BA1397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4" w:rsidRPr="00407952" w:rsidRDefault="00EA6DE4" w:rsidP="00BA1397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EA6DE4" w:rsidRPr="00407952" w:rsidRDefault="00EA6DE4" w:rsidP="00EA6DE4">
      <w:pPr>
        <w:jc w:val="both"/>
        <w:rPr>
          <w:rFonts w:ascii="Century Gothic" w:hAnsi="Century Gothic"/>
          <w:sz w:val="18"/>
        </w:rPr>
      </w:pPr>
    </w:p>
    <w:p w:rsidR="00EA6DE4" w:rsidRPr="008C0600" w:rsidRDefault="00EA6DE4" w:rsidP="008A7804">
      <w:pPr>
        <w:spacing w:after="0" w:line="259" w:lineRule="auto"/>
        <w:rPr>
          <w:rFonts w:ascii="Tahoma" w:hAnsi="Tahoma" w:cs="Tahoma"/>
          <w:b w:val="0"/>
          <w:sz w:val="22"/>
        </w:rPr>
      </w:pPr>
    </w:p>
    <w:sectPr w:rsidR="00EA6DE4" w:rsidRPr="008C0600" w:rsidSect="003A298B">
      <w:headerReference w:type="default" r:id="rId7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BF" w:rsidRDefault="005830BF" w:rsidP="00FD4532">
      <w:pPr>
        <w:spacing w:after="0" w:line="240" w:lineRule="auto"/>
      </w:pPr>
      <w:r>
        <w:separator/>
      </w:r>
    </w:p>
  </w:endnote>
  <w:endnote w:type="continuationSeparator" w:id="0">
    <w:p w:rsidR="005830BF" w:rsidRDefault="005830BF" w:rsidP="00FD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BF" w:rsidRDefault="005830BF" w:rsidP="00FD4532">
      <w:pPr>
        <w:spacing w:after="0" w:line="240" w:lineRule="auto"/>
      </w:pPr>
      <w:r>
        <w:separator/>
      </w:r>
    </w:p>
  </w:footnote>
  <w:footnote w:type="continuationSeparator" w:id="0">
    <w:p w:rsidR="005830BF" w:rsidRDefault="005830BF" w:rsidP="00FD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FD4532" w:rsidRPr="00FD4532" w:rsidTr="00BB5F55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FD4532" w:rsidRDefault="00FD4532" w:rsidP="00FD4532">
          <w:pPr>
            <w:pStyle w:val="Encabezado"/>
            <w:jc w:val="center"/>
            <w:rPr>
              <w:sz w:val="22"/>
            </w:rPr>
          </w:pPr>
          <w:r w:rsidRPr="00FD4532">
            <w:rPr>
              <w:noProof/>
              <w:sz w:val="22"/>
              <w:lang w:eastAsia="es-CO"/>
            </w:rPr>
            <w:drawing>
              <wp:inline distT="0" distB="0" distL="0" distR="0">
                <wp:extent cx="1120140" cy="518795"/>
                <wp:effectExtent l="0" t="0" r="3810" b="0"/>
                <wp:docPr id="3" name="Imagen 3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FD4532" w:rsidRDefault="00FD4532" w:rsidP="00FD4532">
          <w:pPr>
            <w:pStyle w:val="Encabezado"/>
            <w:jc w:val="center"/>
            <w:rPr>
              <w:rFonts w:ascii="Century Gothic" w:hAnsi="Century Gothic"/>
              <w:b w:val="0"/>
              <w:sz w:val="22"/>
            </w:rPr>
          </w:pPr>
          <w:r w:rsidRPr="00FD4532">
            <w:rPr>
              <w:rFonts w:ascii="Century Gothic" w:hAnsi="Century Gothic"/>
              <w:b w:val="0"/>
              <w:sz w:val="22"/>
            </w:rPr>
            <w:t xml:space="preserve">EVALUACIÓN </w:t>
          </w:r>
          <w:r>
            <w:rPr>
              <w:rFonts w:ascii="Century Gothic" w:hAnsi="Century Gothic"/>
              <w:b w:val="0"/>
              <w:sz w:val="22"/>
            </w:rPr>
            <w:t>DE PRÁCTICAS CON SENTIDO SOCIAL</w:t>
          </w:r>
          <w:r w:rsidRPr="00FD4532">
            <w:rPr>
              <w:rFonts w:ascii="Century Gothic" w:hAnsi="Century Gothic"/>
              <w:b w:val="0"/>
              <w:sz w:val="22"/>
            </w:rPr>
            <w:t xml:space="preserve">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3A298B" w:rsidRDefault="00FD4532" w:rsidP="00FD4532">
          <w:pPr>
            <w:pStyle w:val="Encabezado"/>
            <w:rPr>
              <w:rFonts w:ascii="Century Gothic" w:hAnsi="Century Gothic"/>
              <w:b w:val="0"/>
              <w:sz w:val="22"/>
            </w:rPr>
          </w:pPr>
          <w:r w:rsidRPr="003A298B">
            <w:rPr>
              <w:rFonts w:ascii="Century Gothic" w:hAnsi="Century Gothic"/>
              <w:b w:val="0"/>
              <w:sz w:val="22"/>
            </w:rPr>
            <w:t>Código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3A298B" w:rsidRDefault="00CF0D0D" w:rsidP="00FD4532">
          <w:pPr>
            <w:pStyle w:val="Encabezado"/>
            <w:jc w:val="center"/>
            <w:rPr>
              <w:rFonts w:ascii="Century Gothic" w:hAnsi="Century Gothic"/>
              <w:b w:val="0"/>
              <w:sz w:val="22"/>
            </w:rPr>
          </w:pPr>
          <w:r>
            <w:rPr>
              <w:rFonts w:ascii="Century Gothic" w:hAnsi="Century Gothic"/>
              <w:b w:val="0"/>
              <w:sz w:val="22"/>
            </w:rPr>
            <w:t>DOC-F-92</w:t>
          </w:r>
          <w:r w:rsidR="00FD4532" w:rsidRPr="003A298B">
            <w:rPr>
              <w:rFonts w:ascii="Century Gothic" w:hAnsi="Century Gothic"/>
              <w:b w:val="0"/>
              <w:sz w:val="22"/>
            </w:rPr>
            <w:t xml:space="preserve"> </w:t>
          </w:r>
        </w:p>
      </w:tc>
    </w:tr>
    <w:tr w:rsidR="00FD4532" w:rsidRPr="00FD4532" w:rsidTr="00BB5F55">
      <w:trPr>
        <w:trHeight w:val="415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FD4532" w:rsidRDefault="00FD4532" w:rsidP="00FD4532">
          <w:pPr>
            <w:rPr>
              <w:sz w:val="22"/>
            </w:rPr>
          </w:pPr>
        </w:p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FD4532" w:rsidRDefault="00FD4532" w:rsidP="00FD4532">
          <w:pPr>
            <w:rPr>
              <w:rFonts w:ascii="Century Gothic" w:hAnsi="Century Gothic"/>
              <w:b w:val="0"/>
              <w:sz w:val="22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3A298B" w:rsidRDefault="00FD4532" w:rsidP="00FD4532">
          <w:pPr>
            <w:pStyle w:val="Encabezado"/>
            <w:rPr>
              <w:rFonts w:ascii="Century Gothic" w:hAnsi="Century Gothic"/>
              <w:b w:val="0"/>
              <w:sz w:val="22"/>
            </w:rPr>
          </w:pPr>
          <w:r w:rsidRPr="003A298B">
            <w:rPr>
              <w:rFonts w:ascii="Century Gothic" w:hAnsi="Century Gothic"/>
              <w:b w:val="0"/>
              <w:sz w:val="22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3A298B" w:rsidRDefault="00FD4532" w:rsidP="00FD4532">
          <w:pPr>
            <w:pStyle w:val="Encabezado"/>
            <w:jc w:val="center"/>
            <w:rPr>
              <w:rFonts w:ascii="Century Gothic" w:hAnsi="Century Gothic"/>
              <w:b w:val="0"/>
              <w:sz w:val="22"/>
            </w:rPr>
          </w:pPr>
          <w:r w:rsidRPr="003A298B">
            <w:rPr>
              <w:rFonts w:ascii="Century Gothic" w:hAnsi="Century Gothic"/>
              <w:b w:val="0"/>
              <w:sz w:val="22"/>
            </w:rPr>
            <w:t>1</w:t>
          </w:r>
        </w:p>
      </w:tc>
    </w:tr>
    <w:tr w:rsidR="00FD4532" w:rsidRPr="00FD4532" w:rsidTr="00BB5F55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FD4532" w:rsidRDefault="00FD4532" w:rsidP="00FD4532">
          <w:pPr>
            <w:rPr>
              <w:sz w:val="22"/>
            </w:rPr>
          </w:pPr>
        </w:p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FD4532" w:rsidRDefault="00FD4532" w:rsidP="00FD4532">
          <w:pPr>
            <w:rPr>
              <w:rFonts w:ascii="Century Gothic" w:hAnsi="Century Gothic"/>
              <w:b w:val="0"/>
              <w:sz w:val="22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3A298B" w:rsidRDefault="00FD4532" w:rsidP="00FD4532">
          <w:pPr>
            <w:pStyle w:val="Encabezado"/>
            <w:rPr>
              <w:rFonts w:ascii="Century Gothic" w:hAnsi="Century Gothic"/>
              <w:b w:val="0"/>
              <w:sz w:val="22"/>
            </w:rPr>
          </w:pPr>
          <w:r w:rsidRPr="003A298B">
            <w:rPr>
              <w:rFonts w:ascii="Century Gothic" w:hAnsi="Century Gothic"/>
              <w:b w:val="0"/>
              <w:snapToGrid w:val="0"/>
              <w:sz w:val="22"/>
            </w:rPr>
            <w:t>Página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3A298B" w:rsidRDefault="00FD4532" w:rsidP="00FD4532">
          <w:pPr>
            <w:pStyle w:val="Encabezado"/>
            <w:jc w:val="center"/>
            <w:rPr>
              <w:rFonts w:ascii="Century Gothic" w:hAnsi="Century Gothic"/>
              <w:b w:val="0"/>
              <w:sz w:val="22"/>
            </w:rPr>
          </w:pPr>
          <w:r w:rsidRPr="003A298B">
            <w:rPr>
              <w:rFonts w:ascii="Century Gothic" w:hAnsi="Century Gothic"/>
              <w:b w:val="0"/>
              <w:snapToGrid w:val="0"/>
              <w:sz w:val="22"/>
            </w:rPr>
            <w:fldChar w:fldCharType="begin"/>
          </w:r>
          <w:r w:rsidRPr="003A298B">
            <w:rPr>
              <w:rFonts w:ascii="Century Gothic" w:hAnsi="Century Gothic"/>
              <w:b w:val="0"/>
              <w:snapToGrid w:val="0"/>
              <w:sz w:val="22"/>
            </w:rPr>
            <w:instrText xml:space="preserve"> PAGE </w:instrText>
          </w:r>
          <w:r w:rsidRPr="003A298B">
            <w:rPr>
              <w:rFonts w:ascii="Century Gothic" w:hAnsi="Century Gothic"/>
              <w:b w:val="0"/>
              <w:snapToGrid w:val="0"/>
              <w:sz w:val="22"/>
            </w:rPr>
            <w:fldChar w:fldCharType="separate"/>
          </w:r>
          <w:r w:rsidR="00CF0D0D">
            <w:rPr>
              <w:rFonts w:ascii="Century Gothic" w:hAnsi="Century Gothic"/>
              <w:b w:val="0"/>
              <w:noProof/>
              <w:snapToGrid w:val="0"/>
              <w:sz w:val="22"/>
            </w:rPr>
            <w:t>1</w:t>
          </w:r>
          <w:r w:rsidRPr="003A298B">
            <w:rPr>
              <w:rFonts w:ascii="Century Gothic" w:hAnsi="Century Gothic"/>
              <w:b w:val="0"/>
              <w:snapToGrid w:val="0"/>
              <w:sz w:val="22"/>
            </w:rPr>
            <w:fldChar w:fldCharType="end"/>
          </w:r>
          <w:r w:rsidRPr="003A298B">
            <w:rPr>
              <w:rFonts w:ascii="Century Gothic" w:hAnsi="Century Gothic"/>
              <w:b w:val="0"/>
              <w:snapToGrid w:val="0"/>
              <w:sz w:val="22"/>
            </w:rPr>
            <w:t xml:space="preserve"> de </w:t>
          </w:r>
          <w:r w:rsidRPr="003A298B">
            <w:rPr>
              <w:rFonts w:ascii="Century Gothic" w:hAnsi="Century Gothic"/>
              <w:b w:val="0"/>
              <w:snapToGrid w:val="0"/>
              <w:sz w:val="22"/>
            </w:rPr>
            <w:fldChar w:fldCharType="begin"/>
          </w:r>
          <w:r w:rsidRPr="003A298B">
            <w:rPr>
              <w:rFonts w:ascii="Century Gothic" w:hAnsi="Century Gothic"/>
              <w:b w:val="0"/>
              <w:snapToGrid w:val="0"/>
              <w:sz w:val="22"/>
            </w:rPr>
            <w:instrText xml:space="preserve"> NUMPAGES </w:instrText>
          </w:r>
          <w:r w:rsidRPr="003A298B">
            <w:rPr>
              <w:rFonts w:ascii="Century Gothic" w:hAnsi="Century Gothic"/>
              <w:b w:val="0"/>
              <w:snapToGrid w:val="0"/>
              <w:sz w:val="22"/>
            </w:rPr>
            <w:fldChar w:fldCharType="separate"/>
          </w:r>
          <w:r w:rsidR="00CF0D0D">
            <w:rPr>
              <w:rFonts w:ascii="Century Gothic" w:hAnsi="Century Gothic"/>
              <w:b w:val="0"/>
              <w:noProof/>
              <w:snapToGrid w:val="0"/>
              <w:sz w:val="22"/>
            </w:rPr>
            <w:t>2</w:t>
          </w:r>
          <w:r w:rsidRPr="003A298B">
            <w:rPr>
              <w:rFonts w:ascii="Century Gothic" w:hAnsi="Century Gothic"/>
              <w:b w:val="0"/>
              <w:snapToGrid w:val="0"/>
              <w:sz w:val="22"/>
            </w:rPr>
            <w:fldChar w:fldCharType="end"/>
          </w:r>
        </w:p>
      </w:tc>
    </w:tr>
  </w:tbl>
  <w:p w:rsidR="00FD4532" w:rsidRPr="001651F7" w:rsidRDefault="00FD4532" w:rsidP="001651F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7415"/>
    <w:multiLevelType w:val="hybridMultilevel"/>
    <w:tmpl w:val="40FC7146"/>
    <w:lvl w:ilvl="0" w:tplc="A20EA3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3BF"/>
    <w:multiLevelType w:val="hybridMultilevel"/>
    <w:tmpl w:val="868C2A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A81F14"/>
    <w:multiLevelType w:val="hybridMultilevel"/>
    <w:tmpl w:val="42F892F2"/>
    <w:lvl w:ilvl="0" w:tplc="240A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0783656"/>
    <w:multiLevelType w:val="hybridMultilevel"/>
    <w:tmpl w:val="AB5C9E4E"/>
    <w:lvl w:ilvl="0" w:tplc="A20EA3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CB"/>
    <w:rsid w:val="000375F7"/>
    <w:rsid w:val="00061900"/>
    <w:rsid w:val="00082D96"/>
    <w:rsid w:val="000D433D"/>
    <w:rsid w:val="000E0E61"/>
    <w:rsid w:val="001451EB"/>
    <w:rsid w:val="00163AEA"/>
    <w:rsid w:val="001651F7"/>
    <w:rsid w:val="0016595C"/>
    <w:rsid w:val="00176FA3"/>
    <w:rsid w:val="001807E7"/>
    <w:rsid w:val="001A0279"/>
    <w:rsid w:val="001D7C7B"/>
    <w:rsid w:val="001F256B"/>
    <w:rsid w:val="00221F09"/>
    <w:rsid w:val="002442EE"/>
    <w:rsid w:val="00252D8F"/>
    <w:rsid w:val="00254473"/>
    <w:rsid w:val="002839B1"/>
    <w:rsid w:val="002F620C"/>
    <w:rsid w:val="0030061F"/>
    <w:rsid w:val="00324B39"/>
    <w:rsid w:val="00350D9C"/>
    <w:rsid w:val="003543B8"/>
    <w:rsid w:val="0037688E"/>
    <w:rsid w:val="0038264B"/>
    <w:rsid w:val="00392415"/>
    <w:rsid w:val="003A298B"/>
    <w:rsid w:val="003B2EBA"/>
    <w:rsid w:val="003B5AD0"/>
    <w:rsid w:val="003D098F"/>
    <w:rsid w:val="003D1ABF"/>
    <w:rsid w:val="003D4A7A"/>
    <w:rsid w:val="0041791E"/>
    <w:rsid w:val="004214E7"/>
    <w:rsid w:val="00431046"/>
    <w:rsid w:val="00467980"/>
    <w:rsid w:val="00477508"/>
    <w:rsid w:val="004A285C"/>
    <w:rsid w:val="004B570B"/>
    <w:rsid w:val="004B666F"/>
    <w:rsid w:val="004D6752"/>
    <w:rsid w:val="005367F4"/>
    <w:rsid w:val="005514C3"/>
    <w:rsid w:val="005830BF"/>
    <w:rsid w:val="00584394"/>
    <w:rsid w:val="005B405A"/>
    <w:rsid w:val="005C5A2B"/>
    <w:rsid w:val="005E5BEB"/>
    <w:rsid w:val="00616443"/>
    <w:rsid w:val="006231E0"/>
    <w:rsid w:val="00642BC6"/>
    <w:rsid w:val="006571CB"/>
    <w:rsid w:val="00665B69"/>
    <w:rsid w:val="00674BBC"/>
    <w:rsid w:val="00675F7D"/>
    <w:rsid w:val="00676F47"/>
    <w:rsid w:val="006A4F41"/>
    <w:rsid w:val="006B421D"/>
    <w:rsid w:val="006C5ACA"/>
    <w:rsid w:val="007127C9"/>
    <w:rsid w:val="007211F2"/>
    <w:rsid w:val="00722CBE"/>
    <w:rsid w:val="00732F0A"/>
    <w:rsid w:val="00783765"/>
    <w:rsid w:val="00792490"/>
    <w:rsid w:val="007E6503"/>
    <w:rsid w:val="00822BFF"/>
    <w:rsid w:val="008475F6"/>
    <w:rsid w:val="008A6968"/>
    <w:rsid w:val="008A7804"/>
    <w:rsid w:val="008C0600"/>
    <w:rsid w:val="008D051B"/>
    <w:rsid w:val="00920040"/>
    <w:rsid w:val="0093034F"/>
    <w:rsid w:val="00937F4D"/>
    <w:rsid w:val="00961850"/>
    <w:rsid w:val="00981844"/>
    <w:rsid w:val="00981F4C"/>
    <w:rsid w:val="00A055FF"/>
    <w:rsid w:val="00A715DF"/>
    <w:rsid w:val="00A8508F"/>
    <w:rsid w:val="00AA6863"/>
    <w:rsid w:val="00AC4CB6"/>
    <w:rsid w:val="00AF0272"/>
    <w:rsid w:val="00B26093"/>
    <w:rsid w:val="00B779FE"/>
    <w:rsid w:val="00B83787"/>
    <w:rsid w:val="00B856D6"/>
    <w:rsid w:val="00BA0082"/>
    <w:rsid w:val="00BB1E80"/>
    <w:rsid w:val="00C01C2F"/>
    <w:rsid w:val="00C373C6"/>
    <w:rsid w:val="00C44DA9"/>
    <w:rsid w:val="00C647BA"/>
    <w:rsid w:val="00C76335"/>
    <w:rsid w:val="00C76D28"/>
    <w:rsid w:val="00CC2438"/>
    <w:rsid w:val="00CD68D8"/>
    <w:rsid w:val="00CF0D0D"/>
    <w:rsid w:val="00D1303B"/>
    <w:rsid w:val="00D42934"/>
    <w:rsid w:val="00DB0428"/>
    <w:rsid w:val="00DC41B6"/>
    <w:rsid w:val="00DF0374"/>
    <w:rsid w:val="00E17541"/>
    <w:rsid w:val="00E223D9"/>
    <w:rsid w:val="00E37A08"/>
    <w:rsid w:val="00E46CEE"/>
    <w:rsid w:val="00E7361C"/>
    <w:rsid w:val="00E85870"/>
    <w:rsid w:val="00EA5A88"/>
    <w:rsid w:val="00EA6DE4"/>
    <w:rsid w:val="00F21DC7"/>
    <w:rsid w:val="00F316FA"/>
    <w:rsid w:val="00F665DE"/>
    <w:rsid w:val="00F838B8"/>
    <w:rsid w:val="00F91C6F"/>
    <w:rsid w:val="00FD4532"/>
    <w:rsid w:val="00FD559C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9D66"/>
  <w15:chartTrackingRefBased/>
  <w15:docId w15:val="{358816AD-14F8-44B8-ABA1-8D38478F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438"/>
    <w:pPr>
      <w:spacing w:after="200" w:line="276" w:lineRule="auto"/>
    </w:pPr>
    <w:rPr>
      <w:rFonts w:ascii="Arial" w:hAnsi="Arial"/>
      <w:b/>
      <w:sz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D45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D4532"/>
    <w:rPr>
      <w:rFonts w:ascii="Arial" w:hAnsi="Arial"/>
      <w:b/>
      <w:sz w:val="38"/>
    </w:rPr>
  </w:style>
  <w:style w:type="paragraph" w:styleId="Piedepgina">
    <w:name w:val="footer"/>
    <w:basedOn w:val="Normal"/>
    <w:link w:val="PiedepginaCar"/>
    <w:uiPriority w:val="99"/>
    <w:unhideWhenUsed/>
    <w:rsid w:val="00FD45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532"/>
    <w:rPr>
      <w:rFonts w:ascii="Arial" w:hAnsi="Arial"/>
      <w:b/>
      <w:sz w:val="38"/>
    </w:rPr>
  </w:style>
  <w:style w:type="table" w:styleId="Tablaconcuadrcula">
    <w:name w:val="Table Grid"/>
    <w:basedOn w:val="Tablanormal"/>
    <w:uiPriority w:val="39"/>
    <w:rsid w:val="004B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Deyra</dc:creator>
  <cp:keywords/>
  <dc:description/>
  <cp:lastModifiedBy>Usuario de Windows</cp:lastModifiedBy>
  <cp:revision>111</cp:revision>
  <dcterms:created xsi:type="dcterms:W3CDTF">2017-07-06T19:15:00Z</dcterms:created>
  <dcterms:modified xsi:type="dcterms:W3CDTF">2018-02-01T12:44:00Z</dcterms:modified>
</cp:coreProperties>
</file>