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B34D8" w:rsidR="00D7036F" w:rsidP="005C1631" w:rsidRDefault="007D051C" w14:paraId="5D019BEC" w14:textId="626837BD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DB34D8">
        <w:rPr>
          <w:rFonts w:ascii="Century Gothic" w:hAnsi="Century Gothic" w:cs="Tahoma"/>
          <w:b/>
          <w:sz w:val="22"/>
          <w:szCs w:val="22"/>
        </w:rPr>
        <w:t>FACULTAD DE</w:t>
      </w:r>
      <w:r w:rsidR="000B5D70">
        <w:rPr>
          <w:rFonts w:ascii="Century Gothic" w:hAnsi="Century Gothic" w:cs="Tahoma"/>
          <w:b/>
          <w:sz w:val="22"/>
          <w:szCs w:val="22"/>
        </w:rPr>
        <w:t xml:space="preserve"> EDUCACIÓN</w:t>
      </w:r>
    </w:p>
    <w:p w:rsidR="000B5D70" w:rsidP="005C1631" w:rsidRDefault="00F306BD" w14:paraId="0C949497" w14:textId="4D9D94FA">
      <w:pPr>
        <w:jc w:val="center"/>
        <w:rPr>
          <w:rFonts w:ascii="Century Gothic" w:hAnsi="Century Gothic" w:cs="Tahoma"/>
          <w:b/>
          <w:sz w:val="22"/>
          <w:szCs w:val="22"/>
          <w:lang w:val="es-CO"/>
        </w:rPr>
      </w:pPr>
      <w:r>
        <w:rPr>
          <w:rFonts w:ascii="Century Gothic" w:hAnsi="Century Gothic" w:cs="Tahoma"/>
          <w:b/>
          <w:sz w:val="22"/>
          <w:szCs w:val="22"/>
          <w:lang w:val="es-CO"/>
        </w:rPr>
        <w:t>PROGRAMA</w:t>
      </w:r>
      <w:r w:rsidR="00137444">
        <w:rPr>
          <w:rFonts w:ascii="Century Gothic" w:hAnsi="Century Gothic" w:cs="Tahoma"/>
          <w:b/>
          <w:sz w:val="22"/>
          <w:szCs w:val="22"/>
          <w:lang w:val="es-CO"/>
        </w:rPr>
        <w:t xml:space="preserve"> DE LICENCIATURA EN TECNOLOG</w:t>
      </w:r>
      <w:r w:rsidR="00EF5C41">
        <w:rPr>
          <w:rFonts w:ascii="Century Gothic" w:hAnsi="Century Gothic" w:cs="Tahoma"/>
          <w:b/>
          <w:sz w:val="22"/>
          <w:szCs w:val="22"/>
          <w:lang w:val="es-CO"/>
        </w:rPr>
        <w:t>Í</w:t>
      </w:r>
      <w:r w:rsidR="00137444">
        <w:rPr>
          <w:rFonts w:ascii="Century Gothic" w:hAnsi="Century Gothic" w:cs="Tahoma"/>
          <w:b/>
          <w:sz w:val="22"/>
          <w:szCs w:val="22"/>
          <w:lang w:val="es-CO"/>
        </w:rPr>
        <w:t>A E INFORM</w:t>
      </w:r>
      <w:r w:rsidR="00EF5C41">
        <w:rPr>
          <w:rFonts w:ascii="Century Gothic" w:hAnsi="Century Gothic" w:cs="Tahoma"/>
          <w:b/>
          <w:sz w:val="22"/>
          <w:szCs w:val="22"/>
          <w:lang w:val="es-CO"/>
        </w:rPr>
        <w:t>Á</w:t>
      </w:r>
      <w:r w:rsidR="00137444">
        <w:rPr>
          <w:rFonts w:ascii="Century Gothic" w:hAnsi="Century Gothic" w:cs="Tahoma"/>
          <w:b/>
          <w:sz w:val="22"/>
          <w:szCs w:val="22"/>
          <w:lang w:val="es-CO"/>
        </w:rPr>
        <w:t xml:space="preserve">TICA </w:t>
      </w:r>
    </w:p>
    <w:p w:rsidRPr="005C1631" w:rsidR="005C1631" w:rsidP="005C1631" w:rsidRDefault="005C1631" w14:paraId="522039FE" w14:textId="586BA4AC">
      <w:pPr>
        <w:jc w:val="center"/>
        <w:rPr>
          <w:rFonts w:ascii="Century Gothic" w:hAnsi="Century Gothic" w:cs="Tahoma"/>
          <w:b/>
          <w:sz w:val="22"/>
          <w:szCs w:val="22"/>
          <w:lang w:val="es-CO"/>
        </w:rPr>
      </w:pPr>
      <w:r>
        <w:rPr>
          <w:rFonts w:ascii="Century Gothic" w:hAnsi="Century Gothic" w:cs="Tahoma"/>
          <w:b/>
          <w:sz w:val="22"/>
          <w:szCs w:val="22"/>
          <w:lang w:val="es-CO"/>
        </w:rPr>
        <w:t xml:space="preserve">PLAN DE PRÁCTICA </w:t>
      </w:r>
    </w:p>
    <w:p w:rsidRPr="00DB34D8" w:rsidR="005C1631" w:rsidP="000D0021" w:rsidRDefault="005C1631" w14:paraId="21A8C3B2" w14:textId="77777777">
      <w:pPr>
        <w:rPr>
          <w:rFonts w:ascii="Century Gothic" w:hAnsi="Century Gothic"/>
          <w:sz w:val="22"/>
          <w:szCs w:val="22"/>
        </w:rPr>
      </w:pPr>
    </w:p>
    <w:tbl>
      <w:tblPr>
        <w:tblW w:w="9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418"/>
        <w:gridCol w:w="4819"/>
      </w:tblGrid>
      <w:tr w:rsidRPr="00DB34D8" w:rsidR="00891009" w:rsidTr="004B54CF" w14:paraId="7D94EC3E" w14:textId="77777777">
        <w:trPr>
          <w:cantSplit/>
        </w:trPr>
        <w:tc>
          <w:tcPr>
            <w:tcW w:w="92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DB34D8" w:rsidR="00891009" w:rsidP="000B5D70" w:rsidRDefault="00891009" w14:paraId="7B0EB078" w14:textId="03988B5D">
            <w:pPr>
              <w:pStyle w:val="Ttulo3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DB34D8">
              <w:rPr>
                <w:rFonts w:ascii="Century Gothic" w:hAnsi="Century Gothic"/>
                <w:sz w:val="22"/>
                <w:szCs w:val="22"/>
              </w:rPr>
              <w:t xml:space="preserve">DATOS DEL </w:t>
            </w:r>
            <w:r w:rsidR="000B5D70">
              <w:rPr>
                <w:rFonts w:ascii="Century Gothic" w:hAnsi="Century Gothic"/>
                <w:sz w:val="22"/>
                <w:szCs w:val="22"/>
              </w:rPr>
              <w:t xml:space="preserve">PRÁCTICANTE </w:t>
            </w:r>
          </w:p>
        </w:tc>
      </w:tr>
      <w:tr w:rsidRPr="00DB34D8" w:rsidR="00891009" w:rsidTr="008D1440" w14:paraId="0D846191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891009" w:rsidP="00DB34D8" w:rsidRDefault="000B5D70" w14:paraId="55380214" w14:textId="086236D0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Practicante</w:t>
            </w:r>
            <w:r w:rsidRPr="009010A0" w:rsidR="00E33167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:</w:t>
            </w:r>
          </w:p>
        </w:tc>
        <w:tc>
          <w:tcPr>
            <w:tcW w:w="6237" w:type="dxa"/>
            <w:gridSpan w:val="2"/>
            <w:tcBorders>
              <w:right w:val="single" w:color="auto" w:sz="4" w:space="0"/>
            </w:tcBorders>
          </w:tcPr>
          <w:p w:rsidRPr="009010A0" w:rsidR="00891009" w:rsidRDefault="00891009" w14:paraId="60B4A755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0B5D70" w:rsidTr="008D1440" w14:paraId="08FDB24E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0B5D70" w:rsidP="00DB34D8" w:rsidRDefault="006A3DAE" w14:paraId="1A3D88BC" w14:textId="35670605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Cé</w:t>
            </w:r>
            <w:r w:rsidRPr="009010A0" w:rsidR="000B5D7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dula </w:t>
            </w:r>
          </w:p>
        </w:tc>
        <w:tc>
          <w:tcPr>
            <w:tcW w:w="6237" w:type="dxa"/>
            <w:gridSpan w:val="2"/>
            <w:tcBorders>
              <w:right w:val="single" w:color="auto" w:sz="4" w:space="0"/>
            </w:tcBorders>
          </w:tcPr>
          <w:p w:rsidRPr="009010A0" w:rsidR="000B5D70" w:rsidRDefault="000B5D70" w14:paraId="45B34227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5C1631" w:rsidTr="008D1440" w14:paraId="58AC8C25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5C1631" w:rsidP="00DB34D8" w:rsidRDefault="005C1631" w14:paraId="005F66BB" w14:textId="6E893AFC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Licenciatura </w:t>
            </w:r>
          </w:p>
        </w:tc>
        <w:tc>
          <w:tcPr>
            <w:tcW w:w="6237" w:type="dxa"/>
            <w:gridSpan w:val="2"/>
            <w:tcBorders>
              <w:right w:val="single" w:color="auto" w:sz="4" w:space="0"/>
            </w:tcBorders>
          </w:tcPr>
          <w:p w:rsidRPr="009010A0" w:rsidR="005C1631" w:rsidRDefault="005C1631" w14:paraId="66F4CEC0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0B5D70" w:rsidTr="008D1440" w14:paraId="227673D3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0B5D70" w:rsidP="00DB34D8" w:rsidRDefault="000B5D70" w14:paraId="719077A4" w14:textId="18AA4246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Código Estudiante </w:t>
            </w:r>
          </w:p>
        </w:tc>
        <w:tc>
          <w:tcPr>
            <w:tcW w:w="6237" w:type="dxa"/>
            <w:gridSpan w:val="2"/>
            <w:tcBorders>
              <w:right w:val="single" w:color="auto" w:sz="4" w:space="0"/>
            </w:tcBorders>
          </w:tcPr>
          <w:p w:rsidRPr="009010A0" w:rsidR="000B5D70" w:rsidRDefault="000B5D70" w14:paraId="4E4AB109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5C1631" w:rsidTr="008D1440" w14:paraId="4FE03423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5C1631" w:rsidP="00DB34D8" w:rsidRDefault="005C1631" w14:paraId="1201BE24" w14:textId="673CF2F6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Semestre </w:t>
            </w:r>
          </w:p>
        </w:tc>
        <w:tc>
          <w:tcPr>
            <w:tcW w:w="6237" w:type="dxa"/>
            <w:gridSpan w:val="2"/>
            <w:tcBorders>
              <w:right w:val="single" w:color="auto" w:sz="4" w:space="0"/>
            </w:tcBorders>
          </w:tcPr>
          <w:p w:rsidRPr="009010A0" w:rsidR="005C1631" w:rsidRDefault="005C1631" w14:paraId="67E824FF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891009" w:rsidTr="004B54CF" w14:paraId="1DED2AA8" w14:textId="77777777">
        <w:tc>
          <w:tcPr>
            <w:tcW w:w="4465" w:type="dxa"/>
            <w:gridSpan w:val="2"/>
            <w:tcBorders>
              <w:left w:val="single" w:color="auto" w:sz="4" w:space="0"/>
            </w:tcBorders>
            <w:vAlign w:val="center"/>
          </w:tcPr>
          <w:p w:rsidRPr="009010A0" w:rsidR="00891009" w:rsidP="00F96AEE" w:rsidRDefault="00F96AEE" w14:paraId="2FE767DE" w14:textId="77777777">
            <w:pPr>
              <w:spacing w:line="360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EPS:</w:t>
            </w:r>
          </w:p>
        </w:tc>
        <w:tc>
          <w:tcPr>
            <w:tcW w:w="4819" w:type="dxa"/>
            <w:tcBorders>
              <w:right w:val="single" w:color="auto" w:sz="4" w:space="0"/>
            </w:tcBorders>
            <w:vAlign w:val="center"/>
          </w:tcPr>
          <w:p w:rsidRPr="009010A0" w:rsidR="00891009" w:rsidRDefault="00F96AEE" w14:paraId="5B887B40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ARL</w:t>
            </w:r>
            <w:r w:rsidRPr="009010A0" w:rsidR="00891009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:</w:t>
            </w:r>
          </w:p>
        </w:tc>
      </w:tr>
    </w:tbl>
    <w:p w:rsidRPr="00DB34D8" w:rsidR="00891009" w:rsidRDefault="00891009" w14:paraId="2E8A31CB" w14:textId="77777777">
      <w:pPr>
        <w:rPr>
          <w:rFonts w:ascii="Century Gothic" w:hAnsi="Century Gothic"/>
          <w:sz w:val="22"/>
          <w:szCs w:val="22"/>
        </w:rPr>
      </w:pPr>
    </w:p>
    <w:p w:rsidR="000B5D70" w:rsidRDefault="000B5D70" w14:paraId="56BD31A6" w14:textId="77777777">
      <w:pPr>
        <w:rPr>
          <w:rFonts w:ascii="Century Gothic" w:hAnsi="Century Gothic"/>
          <w:sz w:val="22"/>
          <w:szCs w:val="22"/>
        </w:rPr>
      </w:pPr>
    </w:p>
    <w:tbl>
      <w:tblPr>
        <w:tblW w:w="9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237"/>
      </w:tblGrid>
      <w:tr w:rsidRPr="00DB34D8" w:rsidR="000B5D70" w:rsidTr="001D3385" w14:paraId="5154DE10" w14:textId="77777777">
        <w:trPr>
          <w:cantSplit/>
        </w:trPr>
        <w:tc>
          <w:tcPr>
            <w:tcW w:w="92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DB34D8" w:rsidR="000B5D70" w:rsidP="000B5D70" w:rsidRDefault="000B5D70" w14:paraId="12EAB600" w14:textId="68338B78">
            <w:pPr>
              <w:pStyle w:val="Ttulo3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DB34D8">
              <w:rPr>
                <w:rFonts w:ascii="Century Gothic" w:hAnsi="Century Gothic"/>
                <w:sz w:val="22"/>
                <w:szCs w:val="22"/>
              </w:rPr>
              <w:t>DATOS DE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INSTITUCIÓN DE EDUCACIÓN SUPERIOR </w:t>
            </w:r>
          </w:p>
        </w:tc>
      </w:tr>
      <w:tr w:rsidRPr="00DB34D8" w:rsidR="000B5D70" w:rsidTr="001D3385" w14:paraId="3A1F450C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0B5D70" w:rsidP="001D3385" w:rsidRDefault="000B5D70" w14:paraId="3FD7F144" w14:textId="5C224A63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Institución Educativa </w:t>
            </w:r>
          </w:p>
        </w:tc>
        <w:tc>
          <w:tcPr>
            <w:tcW w:w="6237" w:type="dxa"/>
            <w:tcBorders>
              <w:right w:val="single" w:color="auto" w:sz="4" w:space="0"/>
            </w:tcBorders>
          </w:tcPr>
          <w:p w:rsidRPr="000B5D70" w:rsidR="000B5D70" w:rsidP="000B5D70" w:rsidRDefault="000B5D70" w14:paraId="5A4F954B" w14:textId="010AB4C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0B5D70">
              <w:rPr>
                <w:rFonts w:ascii="Century Gothic" w:hAnsi="Century Gothic"/>
                <w:sz w:val="22"/>
                <w:szCs w:val="22"/>
                <w:lang w:val="es-CO"/>
              </w:rPr>
              <w:t>Universidad Católica de Manizales</w:t>
            </w:r>
          </w:p>
        </w:tc>
      </w:tr>
      <w:tr w:rsidRPr="00DB34D8" w:rsidR="000B5D70" w:rsidTr="001D3385" w14:paraId="6B5C50A2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0B5D70" w:rsidP="001D3385" w:rsidRDefault="005C1631" w14:paraId="0DE3ABE0" w14:textId="6C8A6C08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Dirección </w:t>
            </w:r>
          </w:p>
        </w:tc>
        <w:tc>
          <w:tcPr>
            <w:tcW w:w="6237" w:type="dxa"/>
            <w:tcBorders>
              <w:right w:val="single" w:color="auto" w:sz="4" w:space="0"/>
            </w:tcBorders>
          </w:tcPr>
          <w:p w:rsidRPr="000B5D70" w:rsidR="000B5D70" w:rsidP="000B5D70" w:rsidRDefault="005C1631" w14:paraId="724565B9" w14:textId="1CB61930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5C1631">
              <w:rPr>
                <w:rFonts w:ascii="Century Gothic" w:hAnsi="Century Gothic"/>
                <w:sz w:val="22"/>
                <w:szCs w:val="22"/>
                <w:lang w:val="es-CO"/>
              </w:rPr>
              <w:t>Carrera 23 No. 60 - 63. Manizales, Caldas, Colombia</w:t>
            </w:r>
          </w:p>
        </w:tc>
      </w:tr>
      <w:tr w:rsidRPr="00DB34D8" w:rsidR="005C1631" w:rsidTr="001D3385" w14:paraId="223FE993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5C1631" w:rsidP="001D3385" w:rsidRDefault="005C1631" w14:paraId="1E54B755" w14:textId="06EBF14E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Teléfono</w:t>
            </w:r>
          </w:p>
        </w:tc>
        <w:tc>
          <w:tcPr>
            <w:tcW w:w="6237" w:type="dxa"/>
            <w:tcBorders>
              <w:right w:val="single" w:color="auto" w:sz="4" w:space="0"/>
            </w:tcBorders>
          </w:tcPr>
          <w:p w:rsidRPr="000B5D70" w:rsidR="005C1631" w:rsidP="000B5D70" w:rsidRDefault="005C1631" w14:paraId="330A03C8" w14:textId="7F483F2F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5C1631">
              <w:rPr>
                <w:rFonts w:ascii="Century Gothic" w:hAnsi="Century Gothic"/>
                <w:sz w:val="22"/>
                <w:szCs w:val="22"/>
                <w:lang w:val="es-CO"/>
              </w:rPr>
              <w:t>PBX (57)</w:t>
            </w:r>
            <w:r>
              <w:rPr>
                <w:rFonts w:ascii="Century Gothic" w:hAnsi="Century Gothic"/>
                <w:sz w:val="22"/>
                <w:szCs w:val="22"/>
                <w:lang w:val="es-CO"/>
              </w:rPr>
              <w:t>(6) 8933050   FAX (57)(6) 8782937</w:t>
            </w:r>
          </w:p>
        </w:tc>
      </w:tr>
      <w:tr w:rsidRPr="00DB34D8" w:rsidR="000B5D70" w:rsidTr="001D3385" w14:paraId="3B7FD987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0B5D70" w:rsidP="001D3385" w:rsidRDefault="000B5D70" w14:paraId="6A32C67C" w14:textId="3EA534E5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Coordinador de Práctica</w:t>
            </w:r>
          </w:p>
        </w:tc>
        <w:tc>
          <w:tcPr>
            <w:tcW w:w="6237" w:type="dxa"/>
            <w:tcBorders>
              <w:right w:val="single" w:color="auto" w:sz="4" w:space="0"/>
            </w:tcBorders>
          </w:tcPr>
          <w:p w:rsidRPr="00DB34D8" w:rsidR="000B5D70" w:rsidP="00F075B9" w:rsidRDefault="000B5D70" w14:paraId="38F5746A" w14:textId="77777777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0B5D70" w:rsidTr="001D3385" w14:paraId="3E156C24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0B5D70" w:rsidP="001D3385" w:rsidRDefault="000B5D70" w14:paraId="42640E15" w14:textId="0CF3C76F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Monitor de Práctica </w:t>
            </w:r>
          </w:p>
        </w:tc>
        <w:tc>
          <w:tcPr>
            <w:tcW w:w="6237" w:type="dxa"/>
            <w:tcBorders>
              <w:right w:val="single" w:color="auto" w:sz="4" w:space="0"/>
            </w:tcBorders>
          </w:tcPr>
          <w:p w:rsidRPr="00DB34D8" w:rsidR="000B5D70" w:rsidP="001D3385" w:rsidRDefault="000B5D70" w14:paraId="137D042A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</w:tbl>
    <w:p w:rsidR="000B5D70" w:rsidRDefault="000B5D70" w14:paraId="33268C51" w14:textId="77777777">
      <w:pPr>
        <w:rPr>
          <w:rFonts w:ascii="Century Gothic" w:hAnsi="Century Gothic"/>
          <w:sz w:val="22"/>
          <w:szCs w:val="22"/>
        </w:rPr>
      </w:pPr>
    </w:p>
    <w:p w:rsidRPr="00DB34D8" w:rsidR="000B5D70" w:rsidRDefault="000B5D70" w14:paraId="2A874A23" w14:textId="77777777">
      <w:pPr>
        <w:rPr>
          <w:rFonts w:ascii="Century Gothic" w:hAnsi="Century Gothic"/>
          <w:sz w:val="22"/>
          <w:szCs w:val="22"/>
        </w:rPr>
      </w:pPr>
    </w:p>
    <w:tbl>
      <w:tblPr>
        <w:tblW w:w="9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670"/>
      </w:tblGrid>
      <w:tr w:rsidRPr="00DB34D8" w:rsidR="00891009" w:rsidTr="004B54CF" w14:paraId="04DE00A5" w14:textId="77777777">
        <w:tc>
          <w:tcPr>
            <w:tcW w:w="9284" w:type="dxa"/>
            <w:gridSpan w:val="2"/>
            <w:vAlign w:val="center"/>
          </w:tcPr>
          <w:p w:rsidRPr="00DB34D8" w:rsidR="00891009" w:rsidP="000B5D70" w:rsidRDefault="008D1440" w14:paraId="06A50C85" w14:textId="65B98800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DATOS DEL </w:t>
            </w:r>
            <w:r w:rsidR="000B5D7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ESCENARIO DE PRÁCTICA </w:t>
            </w:r>
          </w:p>
        </w:tc>
      </w:tr>
      <w:tr w:rsidRPr="00DB34D8" w:rsidR="00891009" w:rsidTr="008D1440" w14:paraId="0C6EB046" w14:textId="77777777">
        <w:tc>
          <w:tcPr>
            <w:tcW w:w="3614" w:type="dxa"/>
            <w:vAlign w:val="center"/>
          </w:tcPr>
          <w:p w:rsidRPr="009010A0" w:rsidR="00891009" w:rsidP="008D1440" w:rsidRDefault="005C1631" w14:paraId="53CB6181" w14:textId="15C248FF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Escenario de Práctica </w:t>
            </w:r>
          </w:p>
        </w:tc>
        <w:tc>
          <w:tcPr>
            <w:tcW w:w="5670" w:type="dxa"/>
            <w:vAlign w:val="center"/>
          </w:tcPr>
          <w:p w:rsidRPr="00DB34D8" w:rsidR="00891009" w:rsidRDefault="00891009" w14:paraId="3C68681B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891009" w:rsidTr="008D1440" w14:paraId="22CD22DD" w14:textId="77777777">
        <w:tc>
          <w:tcPr>
            <w:tcW w:w="3614" w:type="dxa"/>
            <w:vAlign w:val="center"/>
          </w:tcPr>
          <w:p w:rsidRPr="009010A0" w:rsidR="00891009" w:rsidRDefault="00891009" w14:paraId="4E4B4F23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Dirección</w:t>
            </w:r>
          </w:p>
        </w:tc>
        <w:tc>
          <w:tcPr>
            <w:tcW w:w="5670" w:type="dxa"/>
            <w:vAlign w:val="center"/>
          </w:tcPr>
          <w:p w:rsidRPr="00DB34D8" w:rsidR="00891009" w:rsidRDefault="00891009" w14:paraId="3A27C569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5C1631" w:rsidTr="008D1440" w14:paraId="30897340" w14:textId="77777777">
        <w:tc>
          <w:tcPr>
            <w:tcW w:w="3614" w:type="dxa"/>
            <w:vAlign w:val="center"/>
          </w:tcPr>
          <w:p w:rsidRPr="009010A0" w:rsidR="005C1631" w:rsidRDefault="005C1631" w14:paraId="7B313EDE" w14:textId="145D4BFB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Teléfono</w:t>
            </w:r>
          </w:p>
        </w:tc>
        <w:tc>
          <w:tcPr>
            <w:tcW w:w="5670" w:type="dxa"/>
            <w:vAlign w:val="center"/>
          </w:tcPr>
          <w:p w:rsidRPr="00DB34D8" w:rsidR="005C1631" w:rsidRDefault="005C1631" w14:paraId="2B45D1AC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5C1631" w:rsidTr="008D1440" w14:paraId="6BFF0F99" w14:textId="77777777">
        <w:tc>
          <w:tcPr>
            <w:tcW w:w="3614" w:type="dxa"/>
            <w:vAlign w:val="center"/>
          </w:tcPr>
          <w:p w:rsidRPr="009010A0" w:rsidR="005C1631" w:rsidRDefault="005C1631" w14:paraId="31B8500D" w14:textId="4AAF0CBE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Rector de la Institución </w:t>
            </w:r>
          </w:p>
        </w:tc>
        <w:tc>
          <w:tcPr>
            <w:tcW w:w="5670" w:type="dxa"/>
            <w:vAlign w:val="center"/>
          </w:tcPr>
          <w:p w:rsidRPr="00DB34D8" w:rsidR="005C1631" w:rsidRDefault="005C1631" w14:paraId="06E3CB68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CC6060" w:rsidTr="008D1440" w14:paraId="3FC8CF1B" w14:textId="77777777">
        <w:tc>
          <w:tcPr>
            <w:tcW w:w="3614" w:type="dxa"/>
            <w:vAlign w:val="center"/>
          </w:tcPr>
          <w:p w:rsidRPr="009010A0" w:rsidR="00CC6060" w:rsidRDefault="005C1631" w14:paraId="26E39178" w14:textId="4F0C933C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Tutor de la Práctica </w:t>
            </w:r>
          </w:p>
        </w:tc>
        <w:tc>
          <w:tcPr>
            <w:tcW w:w="5670" w:type="dxa"/>
            <w:vAlign w:val="center"/>
          </w:tcPr>
          <w:p w:rsidRPr="00DB34D8" w:rsidR="00CC6060" w:rsidRDefault="00CC6060" w14:paraId="03506F41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</w:tbl>
    <w:p w:rsidRPr="00DB34D8" w:rsidR="00891009" w:rsidRDefault="00891009" w14:paraId="4F45B840" w14:textId="77777777">
      <w:pPr>
        <w:rPr>
          <w:rFonts w:ascii="Century Gothic" w:hAnsi="Century Gothic"/>
          <w:sz w:val="22"/>
          <w:szCs w:val="22"/>
        </w:rPr>
      </w:pPr>
    </w:p>
    <w:p w:rsidR="005C1631" w:rsidP="005C1631" w:rsidRDefault="005C1631" w14:paraId="546CBB44" w14:textId="77777777">
      <w:pPr>
        <w:rPr>
          <w:lang w:val="es-CO"/>
        </w:rPr>
      </w:pPr>
    </w:p>
    <w:p w:rsidR="005C1631" w:rsidP="005C1631" w:rsidRDefault="005C1631" w14:paraId="6A58F0EC" w14:textId="77777777">
      <w:pPr>
        <w:rPr>
          <w:lang w:val="es-CO"/>
        </w:rPr>
      </w:pPr>
    </w:p>
    <w:p w:rsidR="005C1631" w:rsidP="005C1631" w:rsidRDefault="005C1631" w14:paraId="711F8A0A" w14:textId="77777777">
      <w:pPr>
        <w:rPr>
          <w:lang w:val="es-CO"/>
        </w:rPr>
      </w:pPr>
    </w:p>
    <w:p w:rsidR="005C1631" w:rsidP="00DB34D8" w:rsidRDefault="00EF50C8" w14:paraId="4403F67C" w14:textId="77777777">
      <w:pPr>
        <w:tabs>
          <w:tab w:val="center" w:pos="4420"/>
        </w:tabs>
        <w:rPr>
          <w:rFonts w:ascii="Century Gothic" w:hAnsi="Century Gothic"/>
          <w:b/>
          <w:sz w:val="22"/>
          <w:szCs w:val="22"/>
          <w:lang w:val="es-CO"/>
        </w:rPr>
      </w:pPr>
      <w:r w:rsidRPr="00DB34D8">
        <w:rPr>
          <w:rFonts w:ascii="Century Gothic" w:hAnsi="Century Gothic"/>
          <w:sz w:val="22"/>
          <w:szCs w:val="22"/>
        </w:rPr>
        <w:br w:type="page"/>
      </w:r>
      <w:r w:rsidRPr="00DB34D8" w:rsidR="000D0021">
        <w:rPr>
          <w:rFonts w:ascii="Century Gothic" w:hAnsi="Century Gothic"/>
          <w:b/>
          <w:sz w:val="22"/>
          <w:szCs w:val="22"/>
          <w:lang w:val="es-CO"/>
        </w:rPr>
        <w:lastRenderedPageBreak/>
        <w:t>INFORMACIÓN DE LA PRÁCTICA</w:t>
      </w:r>
    </w:p>
    <w:p w:rsidR="00E26CD8" w:rsidP="00DB34D8" w:rsidRDefault="00E26CD8" w14:paraId="16EC6D4F" w14:textId="77777777">
      <w:pPr>
        <w:tabs>
          <w:tab w:val="center" w:pos="4420"/>
        </w:tabs>
        <w:rPr>
          <w:rFonts w:ascii="Century Gothic" w:hAnsi="Century Gothic"/>
          <w:b/>
          <w:sz w:val="22"/>
          <w:szCs w:val="22"/>
          <w:lang w:val="es-CO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22"/>
      </w:tblGrid>
      <w:tr w:rsidRPr="00DB34D8" w:rsidR="00E26CD8" w:rsidTr="00B42D81" w14:paraId="735948BB" w14:textId="77777777">
        <w:tc>
          <w:tcPr>
            <w:tcW w:w="9322" w:type="dxa"/>
          </w:tcPr>
          <w:p w:rsidRPr="00DB34D8" w:rsidR="00E26CD8" w:rsidP="00B42D81" w:rsidRDefault="00E26CD8" w14:paraId="4DE8B44A" w14:textId="3321C8DB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DEFINICI</w:t>
            </w:r>
            <w:r w:rsidR="00EF5C41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Ó</w:t>
            </w: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N </w:t>
            </w:r>
            <w:r w:rsidRPr="00DB34D8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 </w:t>
            </w:r>
          </w:p>
        </w:tc>
      </w:tr>
      <w:tr w:rsidRPr="00DB34D8" w:rsidR="00E26CD8" w:rsidTr="00B42D81" w14:paraId="40FF217A" w14:textId="77777777">
        <w:tc>
          <w:tcPr>
            <w:tcW w:w="9322" w:type="dxa"/>
          </w:tcPr>
          <w:p w:rsidR="001E34A6" w:rsidP="00B42D81" w:rsidRDefault="001E34A6" w14:paraId="2791D5EA" w14:textId="20C83213">
            <w:pPr>
              <w:jc w:val="both"/>
              <w:rPr>
                <w:rFonts w:ascii="Century Gothic" w:hAnsi="Century Gothic" w:cs="Arial"/>
                <w:sz w:val="22"/>
                <w:szCs w:val="24"/>
              </w:rPr>
            </w:pPr>
          </w:p>
          <w:p w:rsidR="00E26CD8" w:rsidP="00B42D81" w:rsidRDefault="001E34A6" w14:paraId="13D4FAFF" w14:textId="3F2FA1E9">
            <w:pPr>
              <w:jc w:val="both"/>
              <w:rPr>
                <w:rFonts w:ascii="Century Gothic" w:hAnsi="Century Gothic" w:cs="Arial"/>
                <w:sz w:val="22"/>
                <w:szCs w:val="24"/>
              </w:rPr>
            </w:pPr>
            <w:r w:rsidRPr="001E34A6">
              <w:rPr>
                <w:rFonts w:ascii="Century Gothic" w:hAnsi="Century Gothic" w:cs="Arial"/>
                <w:sz w:val="22"/>
                <w:szCs w:val="24"/>
              </w:rPr>
              <w:t>Práctica I</w:t>
            </w:r>
            <w:r w:rsidR="009915EB">
              <w:rPr>
                <w:rFonts w:ascii="Century Gothic" w:hAnsi="Century Gothic" w:cs="Arial"/>
                <w:sz w:val="22"/>
                <w:szCs w:val="24"/>
              </w:rPr>
              <w:t xml:space="preserve">V </w:t>
            </w:r>
            <w:r w:rsidRPr="009915EB" w:rsidR="009915EB">
              <w:rPr>
                <w:rFonts w:ascii="Century Gothic" w:hAnsi="Century Gothic" w:cs="Arial"/>
                <w:i/>
                <w:iCs/>
                <w:sz w:val="22"/>
                <w:szCs w:val="24"/>
              </w:rPr>
              <w:t>Pedagógica y Educativa</w:t>
            </w:r>
            <w:r w:rsidRPr="009915EB">
              <w:rPr>
                <w:rFonts w:ascii="Century Gothic" w:hAnsi="Century Gothic" w:cs="Arial"/>
                <w:i/>
                <w:iCs/>
                <w:sz w:val="22"/>
                <w:szCs w:val="24"/>
              </w:rPr>
              <w:t>,</w:t>
            </w:r>
            <w:r w:rsidRPr="001E34A6">
              <w:rPr>
                <w:rFonts w:ascii="Century Gothic" w:hAnsi="Century Gothic" w:cs="Arial"/>
                <w:sz w:val="22"/>
                <w:szCs w:val="24"/>
              </w:rPr>
              <w:t xml:space="preserve"> </w:t>
            </w:r>
            <w:r w:rsidRPr="009915EB" w:rsidR="009915EB">
              <w:rPr>
                <w:rFonts w:ascii="Century Gothic" w:hAnsi="Century Gothic" w:cs="Arial"/>
                <w:sz w:val="22"/>
                <w:szCs w:val="24"/>
              </w:rPr>
              <w:t>En esta práctica el estudiante inicia su inmersión en la práctica pedagógica de aula en el área de tecnología e informática y despliega su saber científico, disciplinar, humanístico, pedagógico y didáctico en función de la enseñanza y el aprendizaje, integrando ejercicios de investigación y estrategias innovadoras que generen impacto en la calidad de la formación y del desarrollo educativo. Esta práctica se articula al trabajo de grado.</w:t>
            </w:r>
            <w:r w:rsidR="009915EB">
              <w:rPr>
                <w:rFonts w:ascii="Century Gothic" w:hAnsi="Century Gothic" w:cs="Arial"/>
                <w:sz w:val="22"/>
                <w:szCs w:val="24"/>
              </w:rPr>
              <w:t xml:space="preserve"> </w:t>
            </w:r>
            <w:r w:rsidRPr="001E34A6">
              <w:rPr>
                <w:rFonts w:ascii="Century Gothic" w:hAnsi="Century Gothic" w:cs="Arial"/>
                <w:sz w:val="22"/>
                <w:szCs w:val="24"/>
              </w:rPr>
              <w:t xml:space="preserve">Tiene una asignación de </w:t>
            </w:r>
            <w:r w:rsidR="009915EB">
              <w:rPr>
                <w:rFonts w:ascii="Century Gothic" w:hAnsi="Century Gothic" w:cs="Arial"/>
                <w:sz w:val="22"/>
                <w:szCs w:val="24"/>
              </w:rPr>
              <w:t>13</w:t>
            </w:r>
            <w:r w:rsidRPr="001E34A6">
              <w:rPr>
                <w:rFonts w:ascii="Century Gothic" w:hAnsi="Century Gothic" w:cs="Arial"/>
                <w:sz w:val="22"/>
                <w:szCs w:val="24"/>
              </w:rPr>
              <w:t xml:space="preserve"> créditos</w:t>
            </w:r>
            <w:r>
              <w:rPr>
                <w:rFonts w:ascii="Century Gothic" w:hAnsi="Century Gothic" w:cs="Arial"/>
                <w:sz w:val="22"/>
                <w:szCs w:val="24"/>
              </w:rPr>
              <w:t>.</w:t>
            </w:r>
          </w:p>
          <w:p w:rsidRPr="00E26CD8" w:rsidR="001E34A6" w:rsidP="00B42D81" w:rsidRDefault="001E34A6" w14:paraId="51EB0A83" w14:textId="2599AED5">
            <w:pPr>
              <w:jc w:val="both"/>
              <w:rPr>
                <w:rFonts w:ascii="Century Gothic" w:hAnsi="Century Gothic" w:cs="Arial"/>
                <w:sz w:val="22"/>
                <w:szCs w:val="24"/>
              </w:rPr>
            </w:pPr>
          </w:p>
        </w:tc>
      </w:tr>
    </w:tbl>
    <w:p w:rsidR="00E26CD8" w:rsidP="00DB34D8" w:rsidRDefault="00E26CD8" w14:paraId="072A2428" w14:textId="77777777">
      <w:pPr>
        <w:tabs>
          <w:tab w:val="center" w:pos="4420"/>
        </w:tabs>
        <w:rPr>
          <w:rFonts w:ascii="Century Gothic" w:hAnsi="Century Gothic"/>
          <w:b/>
          <w:sz w:val="22"/>
          <w:szCs w:val="22"/>
          <w:lang w:val="es-CO"/>
        </w:rPr>
      </w:pPr>
    </w:p>
    <w:p w:rsidRPr="00DB34D8" w:rsidR="000D0021" w:rsidP="00DB34D8" w:rsidRDefault="000D0021" w14:paraId="2E3021B4" w14:textId="05E9A9B4">
      <w:pPr>
        <w:tabs>
          <w:tab w:val="center" w:pos="4420"/>
        </w:tabs>
        <w:rPr>
          <w:rFonts w:ascii="Century Gothic" w:hAnsi="Century Gothic"/>
          <w:b/>
          <w:sz w:val="22"/>
          <w:szCs w:val="22"/>
          <w:lang w:val="es-CO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81"/>
        <w:gridCol w:w="5641"/>
      </w:tblGrid>
      <w:tr w:rsidRPr="00DB34D8" w:rsidR="00E26CD8" w:rsidTr="00E26CD8" w14:paraId="7DC12418" w14:textId="6458DFEA">
        <w:tc>
          <w:tcPr>
            <w:tcW w:w="3681" w:type="dxa"/>
          </w:tcPr>
          <w:p w:rsidR="00F34E13" w:rsidP="00F52ACB" w:rsidRDefault="00F34E13" w14:paraId="530F4B8D" w14:textId="7777777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Pr="00DB34D8" w:rsidR="00E26CD8" w:rsidP="00F52ACB" w:rsidRDefault="00E26CD8" w14:paraId="74911AE1" w14:textId="7777777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DB34D8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OBJETIVO GENERAL </w:t>
            </w:r>
          </w:p>
        </w:tc>
        <w:tc>
          <w:tcPr>
            <w:tcW w:w="5641" w:type="dxa"/>
          </w:tcPr>
          <w:p w:rsidR="00F34E13" w:rsidP="00F34E13" w:rsidRDefault="00F34E13" w14:paraId="76C57818" w14:textId="77777777">
            <w:pPr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="00F34E13" w:rsidP="003148A7" w:rsidRDefault="009915EB" w14:paraId="06AB5DC3" w14:textId="77777777">
            <w:pPr>
              <w:jc w:val="center"/>
              <w:rPr>
                <w:rFonts w:ascii="Century Gothic" w:hAnsi="Century Gothic" w:cs="Century Gothic"/>
                <w:color w:val="000000"/>
                <w:sz w:val="22"/>
                <w:szCs w:val="22"/>
                <w:lang w:val="es-CO" w:eastAsia="es-CO"/>
              </w:rPr>
            </w:pPr>
            <w:r w:rsidRPr="009915EB">
              <w:rPr>
                <w:rFonts w:ascii="Century Gothic" w:hAnsi="Century Gothic" w:cs="Century Gothic"/>
                <w:color w:val="000000"/>
                <w:sz w:val="22"/>
                <w:szCs w:val="22"/>
                <w:lang w:val="es-CO" w:eastAsia="es-CO"/>
              </w:rPr>
              <w:t>Propiciar el desarrollo de habilidades relacionadas con la planeación, organización, dirección y control en los procesos pedagógicos involucrados en el escenario de práctica.</w:t>
            </w:r>
          </w:p>
          <w:p w:rsidRPr="00DB34D8" w:rsidR="009915EB" w:rsidP="003148A7" w:rsidRDefault="009915EB" w14:paraId="4092F6D7" w14:textId="70D06B25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E26CD8" w:rsidTr="00E26CD8" w14:paraId="3E1B7EA2" w14:textId="3E7ADFAC">
        <w:tc>
          <w:tcPr>
            <w:tcW w:w="3681" w:type="dxa"/>
          </w:tcPr>
          <w:p w:rsidRPr="00F34E13" w:rsidR="00F34E13" w:rsidP="00F34E13" w:rsidRDefault="00F34E13" w14:paraId="0ED95AAE" w14:textId="77777777">
            <w:pPr>
              <w:tabs>
                <w:tab w:val="left" w:pos="1050"/>
              </w:tabs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="00E26CD8" w:rsidP="00F34E13" w:rsidRDefault="00F34E13" w14:paraId="4A272226" w14:textId="264A9494">
            <w:pPr>
              <w:tabs>
                <w:tab w:val="left" w:pos="1050"/>
              </w:tabs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F34E13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OBJETIVO</w:t>
            </w: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S ESPEC</w:t>
            </w:r>
            <w:r w:rsidR="00EF5C41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Í</w:t>
            </w: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FICOS </w:t>
            </w:r>
          </w:p>
          <w:p w:rsidR="00F34E13" w:rsidP="00137444" w:rsidRDefault="00F34E13" w14:paraId="305BED8A" w14:textId="77777777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F34E13" w:rsidP="00137444" w:rsidRDefault="00F34E13" w14:paraId="51B4A218" w14:textId="77777777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Pr="00DB34D8" w:rsidR="00E26CD8" w:rsidP="00E26CD8" w:rsidRDefault="00E26CD8" w14:paraId="7E632F53" w14:textId="30B92758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  <w:tc>
          <w:tcPr>
            <w:tcW w:w="5641" w:type="dxa"/>
          </w:tcPr>
          <w:p w:rsidR="00E26CD8" w:rsidP="003148A7" w:rsidRDefault="00E26CD8" w14:paraId="263D210F" w14:textId="77777777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Pr="009915EB" w:rsidR="009915EB" w:rsidP="009915EB" w:rsidRDefault="009915EB" w14:paraId="22FFE276" w14:textId="77777777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9915EB">
              <w:rPr>
                <w:rFonts w:ascii="Century Gothic" w:hAnsi="Century Gothic"/>
                <w:sz w:val="22"/>
                <w:szCs w:val="22"/>
                <w:lang w:val="es-CO"/>
              </w:rPr>
              <w:t>Afianzar la capacidad crítica, reflexiva, creativa y de razonamiento en el ejercicio de la práctica pedagógica.</w:t>
            </w:r>
          </w:p>
          <w:p w:rsidRPr="009915EB" w:rsidR="009915EB" w:rsidP="009915EB" w:rsidRDefault="009915EB" w14:paraId="392D265A" w14:textId="77777777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9915EB">
              <w:rPr>
                <w:rFonts w:ascii="Century Gothic" w:hAnsi="Century Gothic"/>
                <w:sz w:val="22"/>
                <w:szCs w:val="22"/>
                <w:lang w:val="es-CO"/>
              </w:rPr>
              <w:t>Fortalecer el espíritu investigativo, crítico y emprendedor a través del desarrollo de proyectos de aula o investigativos.</w:t>
            </w:r>
          </w:p>
          <w:p w:rsidRPr="009915EB" w:rsidR="009915EB" w:rsidP="009915EB" w:rsidRDefault="009915EB" w14:paraId="131FD42B" w14:textId="77777777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9915EB">
              <w:rPr>
                <w:rFonts w:ascii="Century Gothic" w:hAnsi="Century Gothic"/>
                <w:sz w:val="22"/>
                <w:szCs w:val="22"/>
                <w:lang w:val="es-CO"/>
              </w:rPr>
              <w:t>Promover nuevos desarrollos científicos y tecnológicos relacionados con la disciplina de formación.</w:t>
            </w:r>
          </w:p>
          <w:p w:rsidRPr="009915EB" w:rsidR="009915EB" w:rsidP="009915EB" w:rsidRDefault="009915EB" w14:paraId="7B8E01F9" w14:textId="77777777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9915EB">
              <w:rPr>
                <w:rFonts w:ascii="Century Gothic" w:hAnsi="Century Gothic"/>
                <w:sz w:val="22"/>
                <w:szCs w:val="22"/>
                <w:lang w:val="es-CO"/>
              </w:rPr>
              <w:t>Consolidar las capacidades y competencias pedagógicas adquiridas en el proceso de formación profesional.</w:t>
            </w:r>
          </w:p>
          <w:p w:rsidRPr="009915EB" w:rsidR="009915EB" w:rsidP="009915EB" w:rsidRDefault="009915EB" w14:paraId="4E0B7789" w14:textId="77777777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9915EB">
              <w:rPr>
                <w:rFonts w:ascii="Century Gothic" w:hAnsi="Century Gothic"/>
                <w:sz w:val="22"/>
                <w:szCs w:val="22"/>
                <w:lang w:val="es-CO"/>
              </w:rPr>
              <w:t>Articular conocimientos y experiencias académicas al contexto real.</w:t>
            </w:r>
          </w:p>
          <w:p w:rsidR="003148A7" w:rsidP="009915EB" w:rsidRDefault="003148A7" w14:paraId="6D59CCF4" w14:textId="77777777">
            <w:pPr>
              <w:pStyle w:val="Prrafodelista"/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Pr="003148A7" w:rsidR="009915EB" w:rsidP="009915EB" w:rsidRDefault="009915EB" w14:paraId="0AE3A4FA" w14:textId="0278BF91">
            <w:pPr>
              <w:pStyle w:val="Prrafodelista"/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</w:tbl>
    <w:p w:rsidR="00031FE3" w:rsidP="00EF50C8" w:rsidRDefault="00031FE3" w14:paraId="0A89E565" w14:textId="7738A3EE">
      <w:pPr>
        <w:rPr>
          <w:rFonts w:ascii="Century Gothic" w:hAnsi="Century Gothic"/>
          <w:sz w:val="22"/>
          <w:szCs w:val="22"/>
          <w:lang w:val="es-CO"/>
        </w:rPr>
      </w:pPr>
    </w:p>
    <w:p w:rsidR="009915EB" w:rsidP="00EF50C8" w:rsidRDefault="009915EB" w14:paraId="338BF2D8" w14:textId="77777777">
      <w:pPr>
        <w:rPr>
          <w:rFonts w:ascii="Century Gothic" w:hAnsi="Century Gothic"/>
          <w:sz w:val="22"/>
          <w:szCs w:val="22"/>
          <w:lang w:val="es-CO"/>
        </w:rPr>
      </w:pPr>
    </w:p>
    <w:p w:rsidR="003148A7" w:rsidP="00EF50C8" w:rsidRDefault="003148A7" w14:paraId="7903571F" w14:textId="77777777">
      <w:pPr>
        <w:rPr>
          <w:rFonts w:ascii="Century Gothic" w:hAnsi="Century Gothic"/>
          <w:sz w:val="22"/>
          <w:szCs w:val="22"/>
          <w:lang w:val="es-CO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31FE3" w:rsidTr="009010A0" w14:paraId="7F392E9E" w14:textId="77777777">
        <w:trPr>
          <w:trHeight w:val="249"/>
        </w:trPr>
        <w:tc>
          <w:tcPr>
            <w:tcW w:w="9180" w:type="dxa"/>
          </w:tcPr>
          <w:p w:rsidRPr="004357EF" w:rsidR="004357EF" w:rsidP="004357EF" w:rsidRDefault="0036499C" w14:paraId="3D3A436B" w14:textId="0F20EECB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DISTRIBUCI</w:t>
            </w:r>
            <w:r w:rsidR="00EF5C41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Ó</w:t>
            </w: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N DE</w:t>
            </w:r>
            <w:r w:rsidR="00A4032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 TIEMPO </w:t>
            </w:r>
          </w:p>
        </w:tc>
      </w:tr>
    </w:tbl>
    <w:p w:rsidR="00F34E13" w:rsidP="00EF50C8" w:rsidRDefault="00F34E13" w14:paraId="27541501" w14:textId="77777777">
      <w:pPr>
        <w:rPr>
          <w:rFonts w:ascii="Century Gothic" w:hAnsi="Century Gothic"/>
          <w:sz w:val="22"/>
          <w:szCs w:val="22"/>
          <w:lang w:val="es-CO"/>
        </w:rPr>
      </w:pPr>
    </w:p>
    <w:p w:rsidR="00F34E13" w:rsidP="00EF50C8" w:rsidRDefault="00F34E13" w14:paraId="5FB6887A" w14:textId="77777777">
      <w:pPr>
        <w:rPr>
          <w:rFonts w:ascii="Century Gothic" w:hAnsi="Century Gothic"/>
          <w:sz w:val="22"/>
          <w:szCs w:val="22"/>
          <w:lang w:val="es-CO"/>
        </w:rPr>
      </w:pPr>
    </w:p>
    <w:p w:rsidR="00F34E13" w:rsidP="00EF50C8" w:rsidRDefault="00F34E13" w14:paraId="789E8FBD" w14:textId="34E1F2D3">
      <w:pPr>
        <w:rPr>
          <w:rFonts w:ascii="Century Gothic" w:hAnsi="Century Gothic"/>
          <w:sz w:val="22"/>
          <w:szCs w:val="22"/>
          <w:lang w:val="es-CO"/>
        </w:rPr>
      </w:pPr>
    </w:p>
    <w:p w:rsidR="00531AFB" w:rsidP="00EF50C8" w:rsidRDefault="00531AFB" w14:paraId="5B2D6377" w14:textId="774DABC3">
      <w:pPr>
        <w:rPr>
          <w:rFonts w:ascii="Century Gothic" w:hAnsi="Century Gothic"/>
          <w:sz w:val="22"/>
          <w:szCs w:val="22"/>
          <w:lang w:val="es-CO"/>
        </w:rPr>
      </w:pPr>
    </w:p>
    <w:p w:rsidR="00531AFB" w:rsidP="00EF50C8" w:rsidRDefault="00531AFB" w14:paraId="79C34861" w14:textId="53BCAAD9">
      <w:pPr>
        <w:rPr>
          <w:rFonts w:ascii="Century Gothic" w:hAnsi="Century Gothic"/>
          <w:sz w:val="22"/>
          <w:szCs w:val="22"/>
          <w:lang w:val="es-CO"/>
        </w:rPr>
      </w:pPr>
    </w:p>
    <w:p w:rsidR="00531AFB" w:rsidP="00EF50C8" w:rsidRDefault="00531AFB" w14:paraId="3BAAD2DB" w14:textId="2367EAAF">
      <w:pPr>
        <w:rPr>
          <w:rFonts w:ascii="Century Gothic" w:hAnsi="Century Gothic"/>
          <w:sz w:val="22"/>
          <w:szCs w:val="22"/>
          <w:lang w:val="es-CO"/>
        </w:rPr>
      </w:pPr>
    </w:p>
    <w:p w:rsidR="00531AFB" w:rsidP="009915EB" w:rsidRDefault="009915EB" w14:paraId="64A30E38" w14:textId="66DCEE69">
      <w:pPr>
        <w:jc w:val="center"/>
        <w:rPr>
          <w:rFonts w:ascii="Century Gothic" w:hAnsi="Century Gothic"/>
          <w:sz w:val="22"/>
          <w:szCs w:val="22"/>
          <w:lang w:val="es-CO"/>
        </w:rPr>
      </w:pPr>
      <w:r w:rsidRPr="00CE755F"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 wp14:anchorId="44B31A38" wp14:editId="3E5E9134">
            <wp:extent cx="5613400" cy="2949575"/>
            <wp:effectExtent l="0" t="0" r="6350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E13" w:rsidP="00EF50C8" w:rsidRDefault="00F34E13" w14:paraId="2ABA43EF" w14:textId="77777777">
      <w:pPr>
        <w:rPr>
          <w:rFonts w:ascii="Century Gothic" w:hAnsi="Century Gothic"/>
          <w:sz w:val="22"/>
          <w:szCs w:val="22"/>
          <w:lang w:val="es-CO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9010A0" w:rsidTr="001D3385" w14:paraId="7FF00EF9" w14:textId="77777777">
        <w:trPr>
          <w:trHeight w:val="249"/>
        </w:trPr>
        <w:tc>
          <w:tcPr>
            <w:tcW w:w="9180" w:type="dxa"/>
            <w:gridSpan w:val="2"/>
          </w:tcPr>
          <w:p w:rsidR="009010A0" w:rsidP="001D3385" w:rsidRDefault="009010A0" w14:paraId="1C18D6AB" w14:textId="4B091534">
            <w:pPr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COMPROMISOS ESTABLECIDOS PARA EL DESARROLLO DE LA PRÁCTICA </w:t>
            </w:r>
          </w:p>
        </w:tc>
      </w:tr>
      <w:tr w:rsidR="009010A0" w:rsidTr="001D3385" w14:paraId="1D4C045D" w14:textId="77777777">
        <w:trPr>
          <w:trHeight w:val="249"/>
        </w:trPr>
        <w:tc>
          <w:tcPr>
            <w:tcW w:w="9180" w:type="dxa"/>
            <w:gridSpan w:val="2"/>
          </w:tcPr>
          <w:p w:rsidRPr="0004424C" w:rsidR="009010A0" w:rsidP="009010A0" w:rsidRDefault="0004424C" w14:paraId="10D6D8E8" w14:textId="5DB0B851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  <w:lang w:val="es-CO"/>
              </w:rPr>
            </w:pPr>
            <w:r w:rsidRPr="0004424C">
              <w:rPr>
                <w:rFonts w:ascii="Century Gothic" w:hAnsi="Century Gothic"/>
                <w:b/>
                <w:i/>
                <w:sz w:val="22"/>
                <w:szCs w:val="22"/>
                <w:lang w:val="es-CO"/>
              </w:rPr>
              <w:t>Practica I</w:t>
            </w:r>
            <w:r w:rsidR="009915EB">
              <w:rPr>
                <w:rFonts w:ascii="Century Gothic" w:hAnsi="Century Gothic"/>
                <w:b/>
                <w:i/>
                <w:sz w:val="22"/>
                <w:szCs w:val="22"/>
                <w:lang w:val="es-CO"/>
              </w:rPr>
              <w:t>V</w:t>
            </w:r>
            <w:r w:rsidRPr="0004424C">
              <w:rPr>
                <w:rFonts w:ascii="Century Gothic" w:hAnsi="Century Gothic"/>
                <w:b/>
                <w:i/>
                <w:sz w:val="22"/>
                <w:szCs w:val="22"/>
                <w:lang w:val="es-CO"/>
              </w:rPr>
              <w:t xml:space="preserve">: </w:t>
            </w:r>
            <w:r w:rsidR="009915EB">
              <w:rPr>
                <w:rFonts w:ascii="Century Gothic" w:hAnsi="Century Gothic"/>
                <w:b/>
                <w:i/>
                <w:sz w:val="22"/>
                <w:szCs w:val="22"/>
                <w:lang w:val="es-CO"/>
              </w:rPr>
              <w:t xml:space="preserve">Pedagógica y Educativa </w:t>
            </w:r>
          </w:p>
        </w:tc>
      </w:tr>
      <w:tr w:rsidR="009010A0" w:rsidTr="007F7D26" w14:paraId="40D1748E" w14:textId="77777777">
        <w:trPr>
          <w:trHeight w:val="249"/>
        </w:trPr>
        <w:tc>
          <w:tcPr>
            <w:tcW w:w="2376" w:type="dxa"/>
          </w:tcPr>
          <w:p w:rsidR="009010A0" w:rsidP="001D3385" w:rsidRDefault="009010A0" w14:paraId="134D4CEE" w14:textId="7777777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="00353E8A" w:rsidP="001D3385" w:rsidRDefault="00353E8A" w14:paraId="51058967" w14:textId="7777777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="00353E8A" w:rsidP="001D3385" w:rsidRDefault="00353E8A" w14:paraId="111E323F" w14:textId="7777777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="00353E8A" w:rsidP="001D3385" w:rsidRDefault="00353E8A" w14:paraId="47CC188C" w14:textId="7777777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="009010A0" w:rsidP="001D3385" w:rsidRDefault="009010A0" w14:paraId="08503396" w14:textId="4E7A6045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Docencia</w:t>
            </w:r>
          </w:p>
        </w:tc>
        <w:tc>
          <w:tcPr>
            <w:tcW w:w="6804" w:type="dxa"/>
          </w:tcPr>
          <w:p w:rsidR="00353E8A" w:rsidP="00846300" w:rsidRDefault="00353E8A" w14:paraId="593075F7" w14:textId="77777777">
            <w:pPr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</w:p>
          <w:p w:rsidRPr="00A96C41" w:rsidR="00846300" w:rsidP="00846300" w:rsidRDefault="00846300" w14:paraId="3ACEAA1F" w14:textId="77777777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A96C41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Fundamentación y entrega plan de práctica  </w:t>
            </w:r>
          </w:p>
          <w:p w:rsidRPr="00A96C41" w:rsidR="00846300" w:rsidP="00846300" w:rsidRDefault="00846300" w14:paraId="25612920" w14:textId="77777777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A96C41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Ficha de información </w:t>
            </w:r>
          </w:p>
          <w:p w:rsidRPr="00A96C41" w:rsidR="00846300" w:rsidP="00846300" w:rsidRDefault="00846300" w14:paraId="1B737D81" w14:textId="77777777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A96C41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Diagnostico a grupos </w:t>
            </w:r>
          </w:p>
          <w:p w:rsidRPr="00A96C41" w:rsidR="00846300" w:rsidP="00846300" w:rsidRDefault="00846300" w14:paraId="38A27F47" w14:textId="77777777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A96C41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Seguimiento a grupos</w:t>
            </w:r>
          </w:p>
          <w:p w:rsidRPr="00A96C41" w:rsidR="00846300" w:rsidP="00846300" w:rsidRDefault="00846300" w14:paraId="4CF99039" w14:textId="77777777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A96C41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Planeación de Clase </w:t>
            </w:r>
          </w:p>
          <w:p w:rsidRPr="00A96C41" w:rsidR="00846300" w:rsidP="00846300" w:rsidRDefault="00846300" w14:paraId="1D1EB4D9" w14:textId="77777777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A96C41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Diario pedagógico</w:t>
            </w:r>
          </w:p>
          <w:p w:rsidRPr="00A96C41" w:rsidR="00846300" w:rsidP="00846300" w:rsidRDefault="00846300" w14:paraId="3E0CB004" w14:textId="77777777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A96C41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Evaluación de la Práctica</w:t>
            </w:r>
          </w:p>
          <w:p w:rsidRPr="00A96C41" w:rsidR="00846300" w:rsidP="00846300" w:rsidRDefault="00846300" w14:paraId="07C9525D" w14:textId="77777777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A96C41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Autoevaluación de la Práctica</w:t>
            </w:r>
          </w:p>
          <w:p w:rsidRPr="00A96C41" w:rsidR="00846300" w:rsidP="00846300" w:rsidRDefault="00846300" w14:paraId="51696325" w14:textId="77777777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A96C41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Informe Mensual de Seguimiento y Retroalimentación</w:t>
            </w:r>
          </w:p>
          <w:p w:rsidRPr="00A96C41" w:rsidR="00846300" w:rsidP="00846300" w:rsidRDefault="00846300" w14:paraId="530D6678" w14:textId="77777777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A96C41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Diseño de Material Educativo </w:t>
            </w:r>
          </w:p>
          <w:p w:rsidR="00846300" w:rsidP="00846300" w:rsidRDefault="00846300" w14:paraId="7DD6F700" w14:textId="3F936A89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A96C41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Registro y Sistematización de Procesos</w:t>
            </w:r>
          </w:p>
          <w:p w:rsidR="00335BEA" w:rsidP="001F276A" w:rsidRDefault="00335BEA" w14:paraId="742BAF93" w14:textId="6E062C1B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Asistencia al escenario de práctica, los seminarios y demás actividades que correspondan al desarrollo de la práctica. </w:t>
            </w:r>
          </w:p>
          <w:p w:rsidR="00353E8A" w:rsidP="000D78C1" w:rsidRDefault="00353E8A" w14:paraId="7BD8A226" w14:textId="4057CFFC">
            <w:pPr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9010A0" w:rsidTr="00F25F88" w14:paraId="7500377D" w14:textId="77777777">
        <w:trPr>
          <w:trHeight w:val="249"/>
        </w:trPr>
        <w:tc>
          <w:tcPr>
            <w:tcW w:w="2376" w:type="dxa"/>
          </w:tcPr>
          <w:p w:rsidR="009010A0" w:rsidP="001D3385" w:rsidRDefault="009010A0" w14:paraId="609CE301" w14:textId="64A6141E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="009010A0" w:rsidP="001D3385" w:rsidRDefault="009010A0" w14:paraId="46D96E55" w14:textId="538C5FA5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Investigación</w:t>
            </w:r>
          </w:p>
        </w:tc>
        <w:tc>
          <w:tcPr>
            <w:tcW w:w="6804" w:type="dxa"/>
          </w:tcPr>
          <w:p w:rsidR="009010A0" w:rsidP="009010A0" w:rsidRDefault="009010A0" w14:paraId="178D046E" w14:textId="7777777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Pr="00A21454" w:rsidR="00CB084E" w:rsidP="00CB084E" w:rsidRDefault="00CB084E" w14:paraId="6BECAAB0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A21454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Avanzar y fundamentar la propuesta de investigación desde </w:t>
            </w:r>
          </w:p>
          <w:p w:rsidR="00353E8A" w:rsidP="00CB084E" w:rsidRDefault="00353E8A" w14:paraId="5FB8FE63" w14:textId="77777777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</w:p>
          <w:p w:rsidRPr="00250565" w:rsidR="00250565" w:rsidP="00250565" w:rsidRDefault="00250565" w14:paraId="6365E2D2" w14:textId="77777777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250565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lastRenderedPageBreak/>
              <w:t>Descripción del tratamiento de la información</w:t>
            </w:r>
          </w:p>
          <w:p w:rsidRPr="00250565" w:rsidR="00250565" w:rsidP="00250565" w:rsidRDefault="00250565" w14:paraId="56BB854E" w14:textId="77777777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250565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Resultados y análisis</w:t>
            </w:r>
          </w:p>
          <w:p w:rsidRPr="00250565" w:rsidR="00250565" w:rsidP="00250565" w:rsidRDefault="00250565" w14:paraId="72F5D434" w14:textId="77777777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250565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Hallazgos </w:t>
            </w:r>
          </w:p>
          <w:p w:rsidRPr="00250565" w:rsidR="00250565" w:rsidP="00250565" w:rsidRDefault="00250565" w14:paraId="5BDACB0C" w14:textId="77777777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250565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Conclusiones </w:t>
            </w:r>
          </w:p>
          <w:p w:rsidRPr="00250565" w:rsidR="00250565" w:rsidP="00250565" w:rsidRDefault="00250565" w14:paraId="3796687E" w14:textId="4F1702E6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250565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Recomendaciones </w:t>
            </w:r>
          </w:p>
          <w:p w:rsidR="00250565" w:rsidP="00250565" w:rsidRDefault="00CB084E" w14:paraId="5ED2ED55" w14:textId="5CE7BF4D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Correcciones</w:t>
            </w:r>
          </w:p>
          <w:p w:rsidR="00250565" w:rsidP="00250565" w:rsidRDefault="00250565" w14:paraId="41A2DC9E" w14:textId="77777777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</w:p>
          <w:p w:rsidR="00250565" w:rsidP="00250565" w:rsidRDefault="00250565" w14:paraId="7F0B1EE2" w14:textId="77777777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</w:p>
          <w:p w:rsidR="00250565" w:rsidP="00250565" w:rsidRDefault="00250565" w14:paraId="48E7DF94" w14:textId="77777777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</w:p>
          <w:p w:rsidR="00CB084E" w:rsidP="00250565" w:rsidRDefault="00CB084E" w14:paraId="5CAB03D9" w14:textId="68ACD157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O los compromisos </w:t>
            </w:r>
            <w:r w:rsidR="00250565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establecidos según</w:t>
            </w: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 la modalidad de grado y la correspondiente acta de compromiso.</w:t>
            </w:r>
          </w:p>
          <w:p w:rsidRPr="00CB084E" w:rsidR="00CB084E" w:rsidP="00CB084E" w:rsidRDefault="00CB084E" w14:paraId="76C815FB" w14:textId="15DF021A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</w:p>
        </w:tc>
      </w:tr>
      <w:tr w:rsidR="009010A0" w:rsidTr="00C11E84" w14:paraId="77EDB83D" w14:textId="77777777">
        <w:trPr>
          <w:trHeight w:val="249"/>
        </w:trPr>
        <w:tc>
          <w:tcPr>
            <w:tcW w:w="2376" w:type="dxa"/>
          </w:tcPr>
          <w:p w:rsidR="009010A0" w:rsidP="001D3385" w:rsidRDefault="009010A0" w14:paraId="6CB6662D" w14:textId="7FACD8A4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="009010A0" w:rsidP="001D3385" w:rsidRDefault="009010A0" w14:paraId="3E714307" w14:textId="2D349961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Proyección social</w:t>
            </w:r>
          </w:p>
        </w:tc>
        <w:tc>
          <w:tcPr>
            <w:tcW w:w="6804" w:type="dxa"/>
          </w:tcPr>
          <w:p w:rsidR="009010A0" w:rsidP="009010A0" w:rsidRDefault="009010A0" w14:paraId="68F1B34B" w14:textId="7777777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Pr="00C1494B" w:rsidR="009010A0" w:rsidP="00C1494B" w:rsidRDefault="000D78C1" w14:paraId="446F59D4" w14:textId="7B65AE16">
            <w:pPr>
              <w:jc w:val="center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0D78C1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Fundamentar </w:t>
            </w:r>
            <w:r w:rsidR="00C1494B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la ficha de </w:t>
            </w:r>
            <w:r w:rsidRPr="00C1494B" w:rsidR="00C1494B">
              <w:rPr>
                <w:rFonts w:ascii="Century Gothic" w:hAnsi="Century Gothic" w:cs="Arial"/>
                <w:sz w:val="22"/>
                <w:szCs w:val="22"/>
                <w:shd w:val="clear" w:color="auto" w:fill="FFFFFF"/>
              </w:rPr>
              <w:t>Registro de Actividades de Proyección Social </w:t>
            </w:r>
          </w:p>
          <w:p w:rsidR="00C1494B" w:rsidP="00C1494B" w:rsidRDefault="00C1494B" w14:paraId="218B4BF5" w14:textId="3BBC5E02">
            <w:pPr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</w:tbl>
    <w:p w:rsidR="006A3DAE" w:rsidP="00EF50C8" w:rsidRDefault="006A3DAE" w14:paraId="73DB103C" w14:textId="77777777">
      <w:pPr>
        <w:rPr>
          <w:rFonts w:ascii="Century Gothic" w:hAnsi="Century Gothic"/>
          <w:sz w:val="22"/>
          <w:szCs w:val="22"/>
          <w:lang w:val="es-CO"/>
        </w:rPr>
      </w:pPr>
    </w:p>
    <w:p w:rsidR="006A3DAE" w:rsidP="00EF50C8" w:rsidRDefault="006A3DAE" w14:paraId="180A5649" w14:textId="231E4719">
      <w:pPr>
        <w:rPr>
          <w:rFonts w:ascii="Century Gothic" w:hAnsi="Century Gothic"/>
          <w:sz w:val="22"/>
          <w:szCs w:val="22"/>
          <w:lang w:val="es-CO"/>
        </w:rPr>
      </w:pPr>
      <w:r>
        <w:rPr>
          <w:rFonts w:ascii="Century Gothic" w:hAnsi="Century Gothic"/>
          <w:sz w:val="22"/>
          <w:szCs w:val="22"/>
          <w:lang w:val="es-CO"/>
        </w:rPr>
        <w:t xml:space="preserve">Anexo: Cronograma de Práctica </w:t>
      </w:r>
    </w:p>
    <w:p w:rsidR="006A3DAE" w:rsidP="00EF50C8" w:rsidRDefault="006A3DAE" w14:paraId="5F9CEC09" w14:textId="77777777">
      <w:pPr>
        <w:rPr>
          <w:rFonts w:ascii="Century Gothic" w:hAnsi="Century Gothic"/>
          <w:sz w:val="22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6A3DAE" w:rsidTr="0A6313CF" w14:paraId="22EFCDC9" w14:textId="77777777">
        <w:tc>
          <w:tcPr>
            <w:tcW w:w="8980" w:type="dxa"/>
            <w:tcMar/>
          </w:tcPr>
          <w:p w:rsidR="006A3DAE" w:rsidP="006A3DAE" w:rsidRDefault="006A3DAE" w14:paraId="03DF2735" w14:textId="57A84264">
            <w:pPr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OTROS COMPROMISOS ESTABLECIDOS POR EL ESCENARIO DE PRÁCTICA </w:t>
            </w:r>
          </w:p>
        </w:tc>
      </w:tr>
      <w:tr w:rsidR="006A3DAE" w:rsidTr="0A6313CF" w14:paraId="40D9F48B" w14:textId="77777777">
        <w:trPr>
          <w:trHeight w:val="1019"/>
        </w:trPr>
        <w:tc>
          <w:tcPr>
            <w:tcW w:w="8980" w:type="dxa"/>
            <w:tcMar/>
          </w:tcPr>
          <w:p w:rsidR="006A3DAE" w:rsidP="00EF50C8" w:rsidRDefault="006A3DAE" w14:paraId="5FAD1496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A3DAE" w:rsidP="00EF50C8" w:rsidRDefault="006A3DAE" w14:paraId="0DFB9ABB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4580308D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04D0ACBB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547F473E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31DCF00A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4A6C52AF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1DED4D0F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31827EF9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764DD206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227F1988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010338DF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73A97AE8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47DD0374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04DA512F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46693BF6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4E2E1592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58FE6DA3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33C0D9C3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086ED5A0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1F060F0D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467C3AD7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26EA3122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016BB5D4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1C2B3CA4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41C22304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4FC621B6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7F082FC2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781D3436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1368FCDF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3DB9B73A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18B6F919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76E0C9B1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027CE00A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A3DAE" w:rsidP="00EF50C8" w:rsidRDefault="006A3DAE" w14:paraId="64B64DF7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  <w:tr w:rsidR="006947F2" w:rsidTr="0A6313CF" w14:paraId="4CBEB3D9" w14:textId="77777777">
        <w:trPr>
          <w:trHeight w:val="131"/>
        </w:trPr>
        <w:tc>
          <w:tcPr>
            <w:tcW w:w="8980" w:type="dxa"/>
            <w:tcMar/>
          </w:tcPr>
          <w:p w:rsidR="006947F2" w:rsidP="006947F2" w:rsidRDefault="006947F2" w14:paraId="2F96F195" w14:textId="21FBE81D">
            <w:pPr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lastRenderedPageBreak/>
              <w:t>REGISTRO DE INDUCCI</w:t>
            </w:r>
            <w:r w:rsidR="00EF5C41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Ó</w:t>
            </w: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N POR EL ESCENARIO DE PRÁCTICA</w:t>
            </w:r>
          </w:p>
        </w:tc>
      </w:tr>
      <w:tr w:rsidR="006947F2" w:rsidTr="0A6313CF" w14:paraId="05E32094" w14:textId="77777777">
        <w:trPr>
          <w:trHeight w:val="1281"/>
        </w:trPr>
        <w:tc>
          <w:tcPr>
            <w:tcW w:w="8980" w:type="dxa"/>
            <w:tcMar/>
          </w:tcPr>
          <w:p w:rsidR="006947F2" w:rsidP="006947F2" w:rsidRDefault="006947F2" w14:paraId="1B9602AA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03F1734C" w14:textId="7DF9A7A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A6313CF" w:rsidR="0D696349">
              <w:rPr>
                <w:rFonts w:ascii="Century Gothic" w:hAnsi="Century Gothic"/>
                <w:sz w:val="22"/>
                <w:szCs w:val="22"/>
                <w:lang w:val="es-CO"/>
              </w:rPr>
              <w:t xml:space="preserve">Enuncie las acciones y procesos desarrollados en la inducción </w:t>
            </w:r>
          </w:p>
          <w:p w:rsidR="006947F2" w:rsidP="00EF50C8" w:rsidRDefault="006947F2" w14:paraId="60E0DEE8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2DD4623E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098CDA19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7B979D5D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28A6880F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17BE6B90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7F312B0E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1C4DBDB0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6D72B751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64EF88F9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54669DAF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7FBC2B9F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70E265ED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386D15FB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2A70E93A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13190D02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4314C1E5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47C9B6F2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4F9AEF82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</w:tbl>
    <w:p w:rsidR="006947F2" w:rsidP="00F633BD" w:rsidRDefault="006947F2" w14:paraId="4CCE6818" w14:textId="77777777">
      <w:pPr>
        <w:jc w:val="both"/>
        <w:rPr>
          <w:rFonts w:ascii="Century Gothic" w:hAnsi="Century Gothic"/>
          <w:b/>
          <w:sz w:val="22"/>
          <w:szCs w:val="22"/>
          <w:lang w:val="es-CO"/>
        </w:rPr>
      </w:pPr>
    </w:p>
    <w:p w:rsidR="006947F2" w:rsidP="00F633BD" w:rsidRDefault="006947F2" w14:paraId="257C4C3E" w14:textId="77777777">
      <w:pPr>
        <w:jc w:val="both"/>
        <w:rPr>
          <w:rFonts w:ascii="Century Gothic" w:hAnsi="Century Gothic"/>
          <w:b/>
          <w:sz w:val="22"/>
          <w:szCs w:val="22"/>
          <w:lang w:val="es-CO"/>
        </w:rPr>
      </w:pPr>
    </w:p>
    <w:p w:rsidR="006947F2" w:rsidP="00F633BD" w:rsidRDefault="006947F2" w14:paraId="507CC685" w14:textId="77777777">
      <w:pPr>
        <w:jc w:val="both"/>
        <w:rPr>
          <w:rFonts w:ascii="Century Gothic" w:hAnsi="Century Gothic"/>
          <w:b/>
          <w:sz w:val="22"/>
          <w:szCs w:val="22"/>
          <w:lang w:val="es-CO"/>
        </w:rPr>
      </w:pPr>
    </w:p>
    <w:p w:rsidRPr="00DB34D8" w:rsidR="00E7544E" w:rsidP="00BF3802" w:rsidRDefault="00BF3802" w14:paraId="79F3C1D8" w14:textId="32263FA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s-CO"/>
        </w:rPr>
        <w:t xml:space="preserve">Con las anteriores consideraciones se firma el plan de trabajo  </w:t>
      </w:r>
    </w:p>
    <w:p w:rsidRPr="00DB34D8" w:rsidR="00EF50C8" w:rsidP="00EF50C8" w:rsidRDefault="00EF50C8" w14:paraId="56463C49" w14:textId="77777777">
      <w:pPr>
        <w:rPr>
          <w:rFonts w:ascii="Century Gothic" w:hAnsi="Century Gothic"/>
          <w:sz w:val="22"/>
          <w:szCs w:val="22"/>
          <w:lang w:val="es-CO"/>
        </w:rPr>
      </w:pPr>
    </w:p>
    <w:p w:rsidR="00BF3802" w:rsidP="00BF3802" w:rsidRDefault="00BF3802" w14:paraId="61F62C4E" w14:textId="77777777">
      <w:pPr>
        <w:rPr>
          <w:rFonts w:ascii="Century Gothic" w:hAnsi="Century Gothic"/>
          <w:sz w:val="22"/>
          <w:szCs w:val="22"/>
          <w:lang w:val="es-CO"/>
        </w:rPr>
      </w:pPr>
    </w:p>
    <w:p w:rsidR="00BF3802" w:rsidP="00BF3802" w:rsidRDefault="00BF3802" w14:paraId="29640A95" w14:textId="0E724B4E">
      <w:pPr>
        <w:jc w:val="center"/>
        <w:rPr>
          <w:rFonts w:ascii="Century Gothic" w:hAnsi="Century Gothic"/>
          <w:sz w:val="22"/>
          <w:szCs w:val="22"/>
          <w:lang w:val="es-CO"/>
        </w:rPr>
      </w:pPr>
      <w:r>
        <w:rPr>
          <w:rFonts w:ascii="Century Gothic" w:hAnsi="Century Gothic"/>
          <w:sz w:val="22"/>
          <w:szCs w:val="22"/>
          <w:lang w:val="es-CO"/>
        </w:rPr>
        <w:t>_________________________</w:t>
      </w:r>
      <w:r w:rsidRPr="00DB34D8" w:rsidR="00530E57">
        <w:rPr>
          <w:rFonts w:ascii="Century Gothic" w:hAnsi="Century Gothic"/>
          <w:sz w:val="22"/>
          <w:szCs w:val="22"/>
          <w:lang w:val="es-CO"/>
        </w:rPr>
        <w:t xml:space="preserve"> </w:t>
      </w:r>
      <w:r>
        <w:rPr>
          <w:rFonts w:ascii="Century Gothic" w:hAnsi="Century Gothic"/>
          <w:sz w:val="22"/>
          <w:szCs w:val="22"/>
          <w:lang w:val="es-CO"/>
        </w:rPr>
        <w:t xml:space="preserve">   </w:t>
      </w:r>
      <w:r w:rsidRPr="00DB34D8" w:rsidR="00530E57">
        <w:rPr>
          <w:rFonts w:ascii="Century Gothic" w:hAnsi="Century Gothic"/>
          <w:sz w:val="22"/>
          <w:szCs w:val="22"/>
          <w:lang w:val="es-CO"/>
        </w:rPr>
        <w:t xml:space="preserve">    </w:t>
      </w:r>
      <w:r>
        <w:rPr>
          <w:rFonts w:ascii="Century Gothic" w:hAnsi="Century Gothic"/>
          <w:sz w:val="22"/>
          <w:szCs w:val="22"/>
          <w:lang w:val="es-CO"/>
        </w:rPr>
        <w:t xml:space="preserve">          </w:t>
      </w:r>
      <w:r w:rsidR="00DB34D8">
        <w:rPr>
          <w:rFonts w:ascii="Century Gothic" w:hAnsi="Century Gothic"/>
          <w:sz w:val="22"/>
          <w:szCs w:val="22"/>
          <w:lang w:val="es-CO"/>
        </w:rPr>
        <w:t>_</w:t>
      </w:r>
      <w:r w:rsidRPr="00DB34D8" w:rsidR="00C767BE">
        <w:rPr>
          <w:rFonts w:ascii="Century Gothic" w:hAnsi="Century Gothic"/>
          <w:sz w:val="22"/>
          <w:szCs w:val="22"/>
          <w:lang w:val="es-CO"/>
        </w:rPr>
        <w:t>____</w:t>
      </w:r>
      <w:r w:rsidR="00DB34D8">
        <w:rPr>
          <w:rFonts w:ascii="Century Gothic" w:hAnsi="Century Gothic"/>
          <w:sz w:val="22"/>
          <w:szCs w:val="22"/>
          <w:lang w:val="es-CO"/>
        </w:rPr>
        <w:t>_________________</w:t>
      </w:r>
      <w:r w:rsidRPr="00DB34D8" w:rsidR="00141F9D">
        <w:rPr>
          <w:rFonts w:ascii="Century Gothic" w:hAnsi="Century Gothic"/>
          <w:sz w:val="22"/>
          <w:szCs w:val="22"/>
          <w:lang w:val="es-CO"/>
        </w:rPr>
        <w:t>__</w:t>
      </w:r>
      <w:r w:rsidRPr="00DB34D8" w:rsidR="00EF50C8">
        <w:rPr>
          <w:rFonts w:ascii="Century Gothic" w:hAnsi="Century Gothic"/>
          <w:sz w:val="22"/>
          <w:szCs w:val="22"/>
          <w:lang w:val="es-CO"/>
        </w:rPr>
        <w:t>_</w:t>
      </w:r>
      <w:r>
        <w:rPr>
          <w:rFonts w:ascii="Century Gothic" w:hAnsi="Century Gothic"/>
          <w:sz w:val="22"/>
          <w:szCs w:val="22"/>
          <w:lang w:val="es-CO"/>
        </w:rPr>
        <w:t>_____</w:t>
      </w:r>
    </w:p>
    <w:p w:rsidR="00BF3802" w:rsidP="00BF3802" w:rsidRDefault="00BF3802" w14:paraId="352F60A2" w14:textId="2BFAE0D2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</w:t>
      </w:r>
      <w:r w:rsidRPr="00DB34D8" w:rsidR="00EF50C8">
        <w:rPr>
          <w:rFonts w:ascii="Century Gothic" w:hAnsi="Century Gothic"/>
          <w:sz w:val="22"/>
          <w:szCs w:val="22"/>
        </w:rPr>
        <w:t xml:space="preserve">Firma </w:t>
      </w:r>
      <w:r w:rsidRPr="00DB34D8" w:rsidR="00291EA7">
        <w:rPr>
          <w:rFonts w:ascii="Century Gothic" w:hAnsi="Century Gothic"/>
          <w:sz w:val="22"/>
          <w:szCs w:val="22"/>
        </w:rPr>
        <w:t>Estudiante</w:t>
      </w:r>
      <w:r w:rsidRPr="00DB34D8" w:rsidR="00EF50C8">
        <w:rPr>
          <w:rFonts w:ascii="Century Gothic" w:hAnsi="Century Gothic"/>
          <w:sz w:val="22"/>
          <w:szCs w:val="22"/>
        </w:rPr>
        <w:tab/>
      </w:r>
      <w:r w:rsidRPr="00DB34D8" w:rsidR="005C4001">
        <w:rPr>
          <w:rFonts w:ascii="Century Gothic" w:hAnsi="Century Gothic"/>
          <w:sz w:val="22"/>
          <w:szCs w:val="22"/>
        </w:rPr>
        <w:t xml:space="preserve">         </w:t>
      </w:r>
      <w:r>
        <w:rPr>
          <w:rFonts w:ascii="Century Gothic" w:hAnsi="Century Gothic"/>
          <w:sz w:val="22"/>
          <w:szCs w:val="22"/>
        </w:rPr>
        <w:t xml:space="preserve">                       </w:t>
      </w:r>
      <w:r w:rsidRPr="00DB34D8" w:rsidR="00EF50C8">
        <w:rPr>
          <w:rFonts w:ascii="Century Gothic" w:hAnsi="Century Gothic"/>
          <w:sz w:val="22"/>
          <w:szCs w:val="22"/>
        </w:rPr>
        <w:t>Firma</w:t>
      </w:r>
      <w:r w:rsidRPr="00DB34D8" w:rsidR="00291EA7">
        <w:rPr>
          <w:rFonts w:ascii="Century Gothic" w:hAnsi="Century Gothic"/>
          <w:sz w:val="22"/>
          <w:szCs w:val="22"/>
        </w:rPr>
        <w:t xml:space="preserve"> </w:t>
      </w:r>
      <w:r w:rsidR="00813D0A">
        <w:rPr>
          <w:rFonts w:ascii="Century Gothic" w:hAnsi="Century Gothic"/>
          <w:sz w:val="22"/>
          <w:szCs w:val="22"/>
        </w:rPr>
        <w:t>de T</w:t>
      </w:r>
      <w:r>
        <w:rPr>
          <w:rFonts w:ascii="Century Gothic" w:hAnsi="Century Gothic"/>
          <w:sz w:val="22"/>
          <w:szCs w:val="22"/>
        </w:rPr>
        <w:t>utor de Práctica</w:t>
      </w:r>
    </w:p>
    <w:p w:rsidR="00BF3802" w:rsidP="00055CBE" w:rsidRDefault="00BF3802" w14:paraId="52BEE2C7" w14:textId="77777777">
      <w:pPr>
        <w:rPr>
          <w:rFonts w:ascii="Century Gothic" w:hAnsi="Century Gothic"/>
          <w:sz w:val="22"/>
          <w:szCs w:val="22"/>
        </w:rPr>
      </w:pPr>
    </w:p>
    <w:p w:rsidR="00BF3802" w:rsidP="00055CBE" w:rsidRDefault="00BF3802" w14:paraId="000EDB1E" w14:textId="77777777">
      <w:pPr>
        <w:rPr>
          <w:rFonts w:ascii="Century Gothic" w:hAnsi="Century Gothic"/>
          <w:sz w:val="22"/>
          <w:szCs w:val="22"/>
        </w:rPr>
      </w:pPr>
    </w:p>
    <w:p w:rsidR="00BF3802" w:rsidP="00BF3802" w:rsidRDefault="00BF3802" w14:paraId="50E0A66C" w14:textId="021FAE53">
      <w:pPr>
        <w:jc w:val="center"/>
        <w:rPr>
          <w:rFonts w:ascii="Century Gothic" w:hAnsi="Century Gothic"/>
          <w:sz w:val="22"/>
          <w:szCs w:val="22"/>
          <w:lang w:val="es-CO"/>
        </w:rPr>
      </w:pPr>
      <w:r>
        <w:rPr>
          <w:rFonts w:ascii="Century Gothic" w:hAnsi="Century Gothic"/>
          <w:sz w:val="22"/>
          <w:szCs w:val="22"/>
          <w:lang w:val="es-CO"/>
        </w:rPr>
        <w:t>_________________________</w:t>
      </w:r>
      <w:r w:rsidRPr="00DB34D8">
        <w:rPr>
          <w:rFonts w:ascii="Century Gothic" w:hAnsi="Century Gothic"/>
          <w:sz w:val="22"/>
          <w:szCs w:val="22"/>
          <w:lang w:val="es-CO"/>
        </w:rPr>
        <w:t xml:space="preserve"> </w:t>
      </w:r>
      <w:r>
        <w:rPr>
          <w:rFonts w:ascii="Century Gothic" w:hAnsi="Century Gothic"/>
          <w:sz w:val="22"/>
          <w:szCs w:val="22"/>
          <w:lang w:val="es-CO"/>
        </w:rPr>
        <w:t xml:space="preserve">   </w:t>
      </w:r>
      <w:r w:rsidRPr="00DB34D8">
        <w:rPr>
          <w:rFonts w:ascii="Century Gothic" w:hAnsi="Century Gothic"/>
          <w:sz w:val="22"/>
          <w:szCs w:val="22"/>
          <w:lang w:val="es-CO"/>
        </w:rPr>
        <w:t xml:space="preserve">  </w:t>
      </w:r>
      <w:r>
        <w:rPr>
          <w:rFonts w:ascii="Century Gothic" w:hAnsi="Century Gothic"/>
          <w:sz w:val="22"/>
          <w:szCs w:val="22"/>
          <w:lang w:val="es-CO"/>
        </w:rPr>
        <w:t xml:space="preserve">   </w:t>
      </w:r>
      <w:r w:rsidRPr="00DB34D8">
        <w:rPr>
          <w:rFonts w:ascii="Century Gothic" w:hAnsi="Century Gothic"/>
          <w:sz w:val="22"/>
          <w:szCs w:val="22"/>
          <w:lang w:val="es-CO"/>
        </w:rPr>
        <w:t xml:space="preserve">  </w:t>
      </w:r>
      <w:r>
        <w:rPr>
          <w:rFonts w:ascii="Century Gothic" w:hAnsi="Century Gothic"/>
          <w:sz w:val="22"/>
          <w:szCs w:val="22"/>
          <w:lang w:val="es-CO"/>
        </w:rPr>
        <w:t xml:space="preserve">              _</w:t>
      </w:r>
      <w:r w:rsidRPr="00DB34D8">
        <w:rPr>
          <w:rFonts w:ascii="Century Gothic" w:hAnsi="Century Gothic"/>
          <w:sz w:val="22"/>
          <w:szCs w:val="22"/>
          <w:lang w:val="es-CO"/>
        </w:rPr>
        <w:t>____</w:t>
      </w:r>
      <w:r>
        <w:rPr>
          <w:rFonts w:ascii="Century Gothic" w:hAnsi="Century Gothic"/>
          <w:sz w:val="22"/>
          <w:szCs w:val="22"/>
          <w:lang w:val="es-CO"/>
        </w:rPr>
        <w:t>_________________</w:t>
      </w:r>
      <w:r w:rsidRPr="00DB34D8">
        <w:rPr>
          <w:rFonts w:ascii="Century Gothic" w:hAnsi="Century Gothic"/>
          <w:sz w:val="22"/>
          <w:szCs w:val="22"/>
          <w:lang w:val="es-CO"/>
        </w:rPr>
        <w:t>___</w:t>
      </w:r>
      <w:r>
        <w:rPr>
          <w:rFonts w:ascii="Century Gothic" w:hAnsi="Century Gothic"/>
          <w:sz w:val="22"/>
          <w:szCs w:val="22"/>
          <w:lang w:val="es-CO"/>
        </w:rPr>
        <w:t xml:space="preserve">_____ </w:t>
      </w:r>
    </w:p>
    <w:p w:rsidRPr="00EE18EB" w:rsidR="006947F2" w:rsidP="00EE18EB" w:rsidRDefault="00BF3802" w14:paraId="27B5FD1C" w14:textId="04D23722">
      <w:pPr>
        <w:jc w:val="center"/>
        <w:rPr>
          <w:rFonts w:ascii="Century Gothic" w:hAnsi="Century Gothic"/>
          <w:sz w:val="22"/>
          <w:szCs w:val="22"/>
          <w:lang w:val="es-CO"/>
        </w:rPr>
      </w:pPr>
      <w:r w:rsidRPr="0A6313CF" w:rsidR="00BF3802">
        <w:rPr>
          <w:rFonts w:ascii="Century Gothic" w:hAnsi="Century Gothic"/>
          <w:sz w:val="22"/>
          <w:szCs w:val="22"/>
        </w:rPr>
        <w:t xml:space="preserve">Firma </w:t>
      </w:r>
      <w:r w:rsidRPr="0A6313CF" w:rsidR="00BF3802">
        <w:rPr>
          <w:rFonts w:ascii="Century Gothic" w:hAnsi="Century Gothic"/>
          <w:sz w:val="22"/>
          <w:szCs w:val="22"/>
        </w:rPr>
        <w:t xml:space="preserve">Coordinador de Práctica                 </w:t>
      </w:r>
      <w:r w:rsidRPr="0A6313CF" w:rsidR="00BF3802">
        <w:rPr>
          <w:rFonts w:ascii="Century Gothic" w:hAnsi="Century Gothic"/>
          <w:sz w:val="22"/>
          <w:szCs w:val="22"/>
        </w:rPr>
        <w:t>Firma</w:t>
      </w:r>
      <w:r w:rsidRPr="0A6313CF" w:rsidR="00EE18EB">
        <w:rPr>
          <w:rFonts w:ascii="Century Gothic" w:hAnsi="Century Gothic"/>
          <w:sz w:val="22"/>
          <w:szCs w:val="22"/>
        </w:rPr>
        <w:t xml:space="preserve"> del Monitor de Práctica </w:t>
      </w:r>
    </w:p>
    <w:p w:rsidR="000D3257" w:rsidP="00546957" w:rsidRDefault="000D3257" w14:paraId="19949DF5" w14:textId="77777777">
      <w:pPr>
        <w:ind w:left="4956" w:firstLine="708"/>
        <w:rPr>
          <w:rFonts w:ascii="Century Gothic" w:hAnsi="Century Gothic"/>
          <w:sz w:val="22"/>
          <w:szCs w:val="22"/>
        </w:rPr>
      </w:pPr>
    </w:p>
    <w:p w:rsidR="000D3257" w:rsidP="00546957" w:rsidRDefault="000D3257" w14:paraId="436C9B96" w14:textId="77777777">
      <w:pPr>
        <w:ind w:left="4956" w:firstLine="708"/>
        <w:rPr>
          <w:rFonts w:ascii="Century Gothic" w:hAnsi="Century Gothic"/>
          <w:sz w:val="22"/>
          <w:szCs w:val="22"/>
        </w:rPr>
      </w:pPr>
    </w:p>
    <w:p w:rsidR="000D3257" w:rsidP="00546957" w:rsidRDefault="000D3257" w14:paraId="7A57F752" w14:textId="77777777">
      <w:pPr>
        <w:ind w:left="4956" w:firstLine="708"/>
        <w:rPr>
          <w:rFonts w:ascii="Century Gothic" w:hAnsi="Century Gothic"/>
          <w:sz w:val="22"/>
          <w:szCs w:val="22"/>
        </w:rPr>
      </w:pPr>
    </w:p>
    <w:p w:rsidR="000D3257" w:rsidP="00546957" w:rsidRDefault="000D3257" w14:paraId="7EA14AA3" w14:textId="77777777">
      <w:pPr>
        <w:ind w:left="4956" w:firstLine="708"/>
        <w:rPr>
          <w:rFonts w:ascii="Century Gothic" w:hAnsi="Century Gothic"/>
          <w:sz w:val="22"/>
          <w:szCs w:val="22"/>
        </w:rPr>
      </w:pPr>
    </w:p>
    <w:p w:rsidR="000D3257" w:rsidP="00546957" w:rsidRDefault="000D3257" w14:paraId="4F635E6E" w14:textId="77777777">
      <w:pPr>
        <w:ind w:left="4956" w:firstLine="708"/>
        <w:rPr>
          <w:rFonts w:ascii="Century Gothic" w:hAnsi="Century Gothic"/>
          <w:sz w:val="22"/>
          <w:szCs w:val="22"/>
        </w:rPr>
      </w:pPr>
    </w:p>
    <w:p w:rsidR="000D3257" w:rsidP="00546957" w:rsidRDefault="000D3257" w14:paraId="241E2AA9" w14:textId="77777777">
      <w:pPr>
        <w:ind w:left="4956" w:firstLine="708"/>
        <w:rPr>
          <w:rFonts w:ascii="Century Gothic" w:hAnsi="Century Gothic"/>
          <w:sz w:val="22"/>
          <w:szCs w:val="22"/>
        </w:rPr>
      </w:pPr>
    </w:p>
    <w:p w:rsidR="000D3257" w:rsidP="00546957" w:rsidRDefault="000D3257" w14:paraId="1913E551" w14:textId="77777777">
      <w:pPr>
        <w:ind w:left="4956" w:firstLine="708"/>
        <w:rPr>
          <w:rFonts w:ascii="Century Gothic" w:hAnsi="Century Gothic"/>
          <w:sz w:val="22"/>
          <w:szCs w:val="22"/>
        </w:rPr>
      </w:pPr>
    </w:p>
    <w:p w:rsidR="000D3257" w:rsidP="00546957" w:rsidRDefault="000D3257" w14:paraId="60AE634F" w14:textId="77777777">
      <w:pPr>
        <w:ind w:left="4956" w:firstLine="708"/>
        <w:rPr>
          <w:rFonts w:ascii="Century Gothic" w:hAnsi="Century Gothic"/>
          <w:sz w:val="22"/>
          <w:szCs w:val="22"/>
        </w:rPr>
      </w:pPr>
    </w:p>
    <w:p w:rsidR="000D3257" w:rsidP="00546957" w:rsidRDefault="000D3257" w14:paraId="25FC3F9D" w14:textId="77777777">
      <w:pPr>
        <w:ind w:left="4956" w:firstLine="708"/>
        <w:rPr>
          <w:rFonts w:ascii="Century Gothic" w:hAnsi="Century Gothic"/>
          <w:sz w:val="22"/>
          <w:szCs w:val="22"/>
        </w:rPr>
      </w:pPr>
    </w:p>
    <w:tbl>
      <w:tblPr>
        <w:tblpPr w:leftFromText="141" w:rightFromText="141" w:vertAnchor="page" w:horzAnchor="margin" w:tblpY="3541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3217"/>
        <w:gridCol w:w="2691"/>
        <w:gridCol w:w="1095"/>
        <w:gridCol w:w="1827"/>
      </w:tblGrid>
      <w:tr w:rsidR="000D3257" w:rsidTr="007323E6" w14:paraId="2F710600" w14:textId="77777777"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0D3257" w:rsidP="007323E6" w:rsidRDefault="000D3257" w14:paraId="2E5B7530" w14:textId="77777777">
            <w:pPr>
              <w:jc w:val="center"/>
              <w:rPr>
                <w:rFonts w:ascii="Century Gothic" w:hAnsi="Century Gothic" w:eastAsia="Century Gothic" w:cs="Century Gothic"/>
                <w:b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Elaboró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0D3257" w:rsidP="007323E6" w:rsidRDefault="000D3257" w14:paraId="05AB7C65" w14:textId="77777777">
            <w:pPr>
              <w:jc w:val="center"/>
              <w:rPr>
                <w:rFonts w:ascii="Century Gothic" w:hAnsi="Century Gothic" w:eastAsia="Century Gothic" w:cs="Century Gothic"/>
                <w:b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Revisó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0D3257" w:rsidP="007323E6" w:rsidRDefault="000D3257" w14:paraId="1ECFECE2" w14:textId="77777777">
            <w:pPr>
              <w:jc w:val="center"/>
              <w:rPr>
                <w:rFonts w:ascii="Century Gothic" w:hAnsi="Century Gothic" w:eastAsia="Century Gothic" w:cs="Century Gothic"/>
                <w:b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Aprobó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0D3257" w:rsidP="007323E6" w:rsidRDefault="000D3257" w14:paraId="29BF6ACD" w14:textId="77777777">
            <w:pPr>
              <w:jc w:val="center"/>
              <w:rPr>
                <w:rFonts w:ascii="Century Gothic" w:hAnsi="Century Gothic" w:eastAsia="Century Gothic" w:cs="Century Gothic"/>
                <w:b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Fecha de vigencia</w:t>
            </w:r>
          </w:p>
        </w:tc>
      </w:tr>
      <w:tr w:rsidR="000D3257" w:rsidTr="007323E6" w14:paraId="07FFE11C" w14:textId="77777777">
        <w:trPr>
          <w:trHeight w:val="363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D3257" w:rsidP="007323E6" w:rsidRDefault="000D3257" w14:paraId="1E000B70" w14:textId="77777777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02E2C76">
              <w:rPr>
                <w:rFonts w:ascii="Century Gothic" w:hAnsi="Century Gothic" w:eastAsia="Century Gothic" w:cs="Century Gothic"/>
                <w:sz w:val="16"/>
                <w:szCs w:val="16"/>
              </w:rPr>
              <w:t>Dirección Docencia y Formación (Coordinación de Prácticas)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C76" w:rsidR="000D3257" w:rsidP="007323E6" w:rsidRDefault="000D3257" w14:paraId="02C38E93" w14:textId="77777777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02E2C76">
              <w:rPr>
                <w:rFonts w:ascii="Century Gothic" w:hAnsi="Century Gothic" w:eastAsia="Century Gothic" w:cs="Century Gothic"/>
                <w:sz w:val="16"/>
                <w:szCs w:val="16"/>
              </w:rPr>
              <w:t>Vicerrectoría Académica</w:t>
            </w:r>
          </w:p>
          <w:p w:rsidRPr="002E2C76" w:rsidR="000D3257" w:rsidP="007323E6" w:rsidRDefault="000D3257" w14:paraId="23414A70" w14:textId="77777777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02E2C76">
              <w:rPr>
                <w:rFonts w:ascii="Century Gothic" w:hAnsi="Century Gothic" w:eastAsia="Century Gothic" w:cs="Century Gothic"/>
                <w:sz w:val="16"/>
                <w:szCs w:val="16"/>
              </w:rPr>
              <w:t xml:space="preserve">Decanos </w:t>
            </w:r>
          </w:p>
          <w:p w:rsidRPr="002E2C76" w:rsidR="000D3257" w:rsidP="007323E6" w:rsidRDefault="000D3257" w14:paraId="1AD16489" w14:textId="77777777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02E2C76">
              <w:rPr>
                <w:rFonts w:ascii="Century Gothic" w:hAnsi="Century Gothic" w:eastAsia="Century Gothic" w:cs="Century Gothic"/>
                <w:sz w:val="16"/>
                <w:szCs w:val="16"/>
              </w:rPr>
              <w:t>Dirección de Aseguramiento de Calidad</w:t>
            </w:r>
          </w:p>
          <w:p w:rsidRPr="002E2C76" w:rsidR="000D3257" w:rsidP="007323E6" w:rsidRDefault="000D3257" w14:paraId="6E0AAEF0" w14:textId="77777777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02E2C76">
              <w:rPr>
                <w:rFonts w:ascii="Century Gothic" w:hAnsi="Century Gothic" w:eastAsia="Century Gothic" w:cs="Century Gothic"/>
                <w:sz w:val="16"/>
                <w:szCs w:val="16"/>
              </w:rPr>
              <w:t>Dirección de Planeación</w:t>
            </w:r>
          </w:p>
          <w:p w:rsidR="000D3257" w:rsidP="007323E6" w:rsidRDefault="000D3257" w14:paraId="2AE61EDB" w14:textId="77777777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02E2C76">
              <w:rPr>
                <w:rFonts w:ascii="Century Gothic" w:hAnsi="Century Gothic" w:eastAsia="Century Gothic" w:cs="Century Gothic"/>
                <w:sz w:val="16"/>
                <w:szCs w:val="16"/>
              </w:rPr>
              <w:t>Centro de Enseñanza, Aprendizaje y Evaluación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D3257" w:rsidP="007323E6" w:rsidRDefault="000D3257" w14:paraId="593A802A" w14:textId="77777777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02E2C76">
              <w:rPr>
                <w:rFonts w:ascii="Century Gothic" w:hAnsi="Century Gothic" w:eastAsia="Century Gothic" w:cs="Century Gothic"/>
                <w:sz w:val="16"/>
                <w:szCs w:val="16"/>
              </w:rPr>
              <w:t>Rectoría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D3257" w:rsidP="007323E6" w:rsidRDefault="002C6A24" w14:paraId="3453A579" w14:textId="33F4EEDE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>
              <w:rPr>
                <w:rFonts w:ascii="Century Gothic" w:hAnsi="Century Gothic" w:eastAsia="Century Gothic" w:cs="Century Gothic"/>
                <w:sz w:val="16"/>
                <w:szCs w:val="16"/>
              </w:rPr>
              <w:t>Marzo de 2026</w:t>
            </w:r>
          </w:p>
        </w:tc>
      </w:tr>
    </w:tbl>
    <w:p w:rsidR="00A812FE" w:rsidP="00A812FE" w:rsidRDefault="00A812FE" w14:paraId="663A0265" w14:textId="77777777">
      <w:pPr>
        <w:jc w:val="both"/>
        <w:rPr>
          <w:rFonts w:ascii="Century Gothic" w:hAnsi="Century Gothic"/>
          <w:sz w:val="22"/>
          <w:szCs w:val="22"/>
        </w:rPr>
      </w:pPr>
    </w:p>
    <w:p w:rsidRPr="00931BD8" w:rsidR="00A812FE" w:rsidP="00A812FE" w:rsidRDefault="00A812FE" w14:paraId="6AF42871" w14:textId="776A4B07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:rsidR="00A812FE" w:rsidP="00A812FE" w:rsidRDefault="00A812FE" w14:paraId="48C7C4F6" w14:textId="77777777">
      <w:pPr>
        <w:jc w:val="both"/>
        <w:rPr>
          <w:rFonts w:ascii="Century Gothic" w:hAnsi="Century Gothic"/>
          <w:sz w:val="22"/>
          <w:szCs w:val="22"/>
        </w:rPr>
      </w:pPr>
    </w:p>
    <w:p w:rsidRPr="00DB34D8" w:rsidR="00A812FE" w:rsidP="00A812FE" w:rsidRDefault="00A812FE" w14:paraId="390C2B3D" w14:textId="77777777">
      <w:pPr>
        <w:jc w:val="both"/>
        <w:rPr>
          <w:rFonts w:ascii="Century Gothic" w:hAnsi="Century Gothic"/>
          <w:sz w:val="22"/>
          <w:szCs w:val="22"/>
        </w:rPr>
      </w:pPr>
    </w:p>
    <w:sectPr w:rsidRPr="00DB34D8" w:rsidR="00A812FE" w:rsidSect="00D7036F">
      <w:headerReference w:type="even" r:id="rId8"/>
      <w:headerReference w:type="default" r:id="rId9"/>
      <w:pgSz w:w="12242" w:h="15842" w:orient="portrait" w:code="1"/>
      <w:pgMar w:top="709" w:right="1701" w:bottom="851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B76" w:rsidRDefault="00182B76" w14:paraId="21CA66AD" w14:textId="77777777">
      <w:r>
        <w:separator/>
      </w:r>
    </w:p>
  </w:endnote>
  <w:endnote w:type="continuationSeparator" w:id="0">
    <w:p w:rsidR="00182B76" w:rsidRDefault="00182B76" w14:paraId="448C47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B76" w:rsidRDefault="00182B76" w14:paraId="7BBA6873" w14:textId="77777777">
      <w:r>
        <w:separator/>
      </w:r>
    </w:p>
  </w:footnote>
  <w:footnote w:type="continuationSeparator" w:id="0">
    <w:p w:rsidR="00182B76" w:rsidRDefault="00182B76" w14:paraId="4D24F09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009" w:rsidRDefault="00891009" w14:paraId="184F2096" w14:textId="77777777">
    <w:pPr>
      <w:pStyle w:val="Encabezado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1009" w:rsidRDefault="00891009" w14:paraId="2EA1E5CC" w14:textId="7777777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3C0B89" w:rsidRDefault="003C0B89" w14:paraId="667ED8B3" w14:textId="77777777"/>
  <w:p w:rsidR="003C0B89" w:rsidRDefault="003C0B89" w14:paraId="2B4C2C5C" w14:textId="77777777"/>
  <w:tbl>
    <w:tblPr>
      <w:tblW w:w="9315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1E0" w:firstRow="1" w:lastRow="1" w:firstColumn="1" w:lastColumn="1" w:noHBand="0" w:noVBand="0"/>
    </w:tblPr>
    <w:tblGrid>
      <w:gridCol w:w="2101"/>
      <w:gridCol w:w="4670"/>
      <w:gridCol w:w="1275"/>
      <w:gridCol w:w="1269"/>
    </w:tblGrid>
    <w:tr w:rsidR="000D3257" w:rsidTr="000D3257" w14:paraId="789BF397" w14:textId="77777777">
      <w:trPr>
        <w:trHeight w:val="423"/>
      </w:trPr>
      <w:tc>
        <w:tcPr>
          <w:tcW w:w="2101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  <w:hideMark/>
        </w:tcPr>
        <w:p w:rsidR="000D3257" w:rsidP="003C0B89" w:rsidRDefault="000D3257" w14:paraId="4F9DC0A3" w14:textId="70DA434A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87BCFBE" wp14:editId="30DD73F5">
                <wp:extent cx="1195747" cy="550545"/>
                <wp:effectExtent l="0" t="0" r="0" b="0"/>
                <wp:docPr id="1177188887" name="image1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A8A24E-F864-8CEE-8902-1C914D7148B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g">
                          <a:extLst>
                            <a:ext uri="{FF2B5EF4-FFF2-40B4-BE49-F238E27FC236}">
                              <a16:creationId xmlns:a16="http://schemas.microsoft.com/office/drawing/2014/main" id="{D0A8A24E-F864-8CEE-8902-1C914D7148B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053" cy="558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vMerge w:val="restar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BFBFBF" w:themeFill="background1" w:themeFillShade="BF"/>
          <w:vAlign w:val="center"/>
          <w:hideMark/>
        </w:tcPr>
        <w:p w:rsidRPr="000A18F8" w:rsidR="000D3257" w:rsidP="001E34A6" w:rsidRDefault="000D3257" w14:paraId="71F402EE" w14:textId="64B96089">
          <w:pPr>
            <w:pStyle w:val="Encabezado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 xml:space="preserve">PROCESO DE DOCENCIA  </w:t>
          </w:r>
        </w:p>
      </w:tc>
      <w:tc>
        <w:tcPr>
          <w:tcW w:w="127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Pr="000A18F8" w:rsidR="000D3257" w:rsidP="003C0B89" w:rsidRDefault="000D3257" w14:paraId="39215CDF" w14:textId="77777777">
          <w:pPr>
            <w:pStyle w:val="Encabezado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z w:val="20"/>
            </w:rPr>
            <w:t>Código</w:t>
          </w:r>
        </w:p>
      </w:tc>
      <w:tc>
        <w:tcPr>
          <w:tcW w:w="126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Pr="000A18F8" w:rsidR="000D3257" w:rsidP="003C0B89" w:rsidRDefault="000D3257" w14:paraId="4FF4ACF4" w14:textId="3A993C42">
          <w:pPr>
            <w:pStyle w:val="Encabezado"/>
            <w:jc w:val="center"/>
            <w:rPr>
              <w:rFonts w:ascii="Century Gothic" w:hAnsi="Century Gothic"/>
              <w:sz w:val="20"/>
            </w:rPr>
          </w:pPr>
          <w:r>
            <w:rPr>
              <w:rFonts w:ascii="Century Gothic" w:hAnsi="Century Gothic"/>
              <w:sz w:val="20"/>
            </w:rPr>
            <w:t>DOC-F-139</w:t>
          </w:r>
        </w:p>
      </w:tc>
    </w:tr>
    <w:tr w:rsidR="000D3257" w:rsidTr="000D3257" w14:paraId="66C0B5C7" w14:textId="77777777">
      <w:trPr>
        <w:trHeight w:val="543"/>
      </w:trPr>
      <w:tc>
        <w:tcPr>
          <w:tcW w:w="2101" w:type="dxa"/>
          <w:vMerge/>
          <w:tcBorders>
            <w:left w:val="single" w:color="auto" w:sz="4" w:space="0"/>
            <w:right w:val="single" w:color="auto" w:sz="4" w:space="0"/>
          </w:tcBorders>
          <w:vAlign w:val="center"/>
          <w:hideMark/>
        </w:tcPr>
        <w:p w:rsidR="000D3257" w:rsidP="003C0B89" w:rsidRDefault="000D3257" w14:paraId="11DCD7BA" w14:textId="3773E4F4"/>
      </w:tc>
      <w:tc>
        <w:tcPr>
          <w:tcW w:w="4670" w:type="dxa"/>
          <w:vMerge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BFBFBF" w:themeFill="background1" w:themeFillShade="BF"/>
          <w:vAlign w:val="center"/>
          <w:hideMark/>
        </w:tcPr>
        <w:p w:rsidR="000D3257" w:rsidP="003C0B89" w:rsidRDefault="000D3257" w14:paraId="604CB563" w14:textId="77777777">
          <w:pPr>
            <w:rPr>
              <w:rFonts w:ascii="Century Gothic" w:hAnsi="Century Gothic"/>
              <w:b/>
            </w:rPr>
          </w:pPr>
        </w:p>
      </w:tc>
      <w:tc>
        <w:tcPr>
          <w:tcW w:w="127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Pr="000A18F8" w:rsidR="000D3257" w:rsidP="003C0B89" w:rsidRDefault="000D3257" w14:paraId="79D7875B" w14:textId="77777777">
          <w:pPr>
            <w:pStyle w:val="Encabezado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z w:val="20"/>
            </w:rPr>
            <w:t>Versión</w:t>
          </w:r>
        </w:p>
      </w:tc>
      <w:tc>
        <w:tcPr>
          <w:tcW w:w="126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Pr="000A18F8" w:rsidR="000D3257" w:rsidP="003C0B89" w:rsidRDefault="00743761" w14:paraId="5C709994" w14:textId="7DEEB8A7">
          <w:pPr>
            <w:pStyle w:val="Encabezado"/>
            <w:jc w:val="center"/>
            <w:rPr>
              <w:rFonts w:ascii="Century Gothic" w:hAnsi="Century Gothic"/>
              <w:sz w:val="20"/>
            </w:rPr>
          </w:pPr>
          <w:r>
            <w:rPr>
              <w:rFonts w:ascii="Century Gothic" w:hAnsi="Century Gothic"/>
              <w:sz w:val="20"/>
            </w:rPr>
            <w:t>1</w:t>
          </w:r>
        </w:p>
      </w:tc>
    </w:tr>
    <w:tr w:rsidR="000D3257" w:rsidTr="000D3257" w14:paraId="43409524" w14:textId="77777777">
      <w:trPr>
        <w:trHeight w:val="276"/>
      </w:trPr>
      <w:tc>
        <w:tcPr>
          <w:tcW w:w="2101" w:type="dxa"/>
          <w:vMerge/>
          <w:tcBorders>
            <w:left w:val="single" w:color="auto" w:sz="4" w:space="0"/>
            <w:right w:val="single" w:color="auto" w:sz="4" w:space="0"/>
          </w:tcBorders>
          <w:vAlign w:val="center"/>
          <w:hideMark/>
        </w:tcPr>
        <w:p w:rsidR="000D3257" w:rsidP="003C0B89" w:rsidRDefault="000D3257" w14:paraId="0A0A8C88" w14:textId="77777777"/>
      </w:tc>
      <w:tc>
        <w:tcPr>
          <w:tcW w:w="4670" w:type="dxa"/>
          <w:vMerge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BFBFBF" w:themeFill="background1" w:themeFillShade="BF"/>
          <w:vAlign w:val="center"/>
          <w:hideMark/>
        </w:tcPr>
        <w:p w:rsidR="000D3257" w:rsidP="003C0B89" w:rsidRDefault="000D3257" w14:paraId="51BDECD6" w14:textId="77777777">
          <w:pPr>
            <w:rPr>
              <w:rFonts w:ascii="Century Gothic" w:hAnsi="Century Gothic"/>
              <w:b/>
            </w:rPr>
          </w:pPr>
        </w:p>
      </w:tc>
      <w:tc>
        <w:tcPr>
          <w:tcW w:w="1275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  <w:hideMark/>
        </w:tcPr>
        <w:p w:rsidRPr="000A18F8" w:rsidR="000D3257" w:rsidP="003C0B89" w:rsidRDefault="000D3257" w14:paraId="7E33A6C1" w14:textId="77777777">
          <w:pPr>
            <w:pStyle w:val="Encabezado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napToGrid w:val="0"/>
              <w:sz w:val="20"/>
            </w:rPr>
            <w:t>Página</w:t>
          </w:r>
        </w:p>
      </w:tc>
      <w:tc>
        <w:tcPr>
          <w:tcW w:w="1269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  <w:hideMark/>
        </w:tcPr>
        <w:p w:rsidRPr="000A18F8" w:rsidR="000D3257" w:rsidP="003C0B89" w:rsidRDefault="000D3257" w14:paraId="1E91323A" w14:textId="4C2FFFD1">
          <w:pPr>
            <w:pStyle w:val="Encabezado"/>
            <w:jc w:val="center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napToGrid w:val="0"/>
              <w:sz w:val="20"/>
            </w:rPr>
            <w:fldChar w:fldCharType="begin"/>
          </w:r>
          <w:r w:rsidRPr="000A18F8">
            <w:rPr>
              <w:rFonts w:ascii="Century Gothic" w:hAnsi="Century Gothic"/>
              <w:snapToGrid w:val="0"/>
              <w:sz w:val="20"/>
            </w:rPr>
            <w:instrText xml:space="preserve"> PAGE </w:instrTex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  <w:sz w:val="20"/>
            </w:rPr>
            <w:t>1</w: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end"/>
          </w:r>
          <w:r w:rsidRPr="000A18F8">
            <w:rPr>
              <w:rFonts w:ascii="Century Gothic" w:hAnsi="Century Gothic"/>
              <w:snapToGrid w:val="0"/>
              <w:sz w:val="20"/>
            </w:rPr>
            <w:t xml:space="preserve"> de </w: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begin"/>
          </w:r>
          <w:r w:rsidRPr="000A18F8">
            <w:rPr>
              <w:rFonts w:ascii="Century Gothic" w:hAnsi="Century Gothic"/>
              <w:snapToGrid w:val="0"/>
              <w:sz w:val="20"/>
            </w:rPr>
            <w:instrText xml:space="preserve"> NUMPAGES </w:instrTex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  <w:sz w:val="20"/>
            </w:rPr>
            <w:t>6</w: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end"/>
          </w:r>
        </w:p>
      </w:tc>
    </w:tr>
    <w:tr w:rsidR="000D3257" w:rsidTr="00715ADF" w14:paraId="7F1DC9A3" w14:textId="77777777">
      <w:trPr>
        <w:trHeight w:val="406"/>
      </w:trPr>
      <w:tc>
        <w:tcPr>
          <w:tcW w:w="2101" w:type="dxa"/>
          <w:vMerge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="000D3257" w:rsidP="003C0B89" w:rsidRDefault="000D3257" w14:paraId="60F5FD0B" w14:textId="77777777"/>
      </w:tc>
      <w:tc>
        <w:tcPr>
          <w:tcW w:w="467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="000D3257" w:rsidP="000D3257" w:rsidRDefault="000D3257" w14:paraId="7CB03B6F" w14:textId="77777777">
          <w:pPr>
            <w:pStyle w:val="Encabezado"/>
            <w:jc w:val="center"/>
            <w:rPr>
              <w:rFonts w:ascii="Century Gothic" w:hAnsi="Century Gothic"/>
              <w:b/>
              <w:sz w:val="20"/>
            </w:rPr>
          </w:pPr>
        </w:p>
        <w:p w:rsidR="000D3257" w:rsidP="000D3257" w:rsidRDefault="000D3257" w14:paraId="652BFDD9" w14:textId="0C498CEE">
          <w:pPr>
            <w:pStyle w:val="Encabezado"/>
            <w:jc w:val="center"/>
            <w:rPr>
              <w:rFonts w:ascii="Century Gothic" w:hAnsi="Century Gothic"/>
              <w:b/>
              <w:sz w:val="20"/>
            </w:rPr>
          </w:pPr>
          <w:r w:rsidRPr="000A18F8">
            <w:rPr>
              <w:rFonts w:ascii="Century Gothic" w:hAnsi="Century Gothic"/>
              <w:b/>
              <w:sz w:val="20"/>
            </w:rPr>
            <w:t xml:space="preserve">PLAN DE </w:t>
          </w:r>
          <w:r>
            <w:rPr>
              <w:rFonts w:ascii="Century Gothic" w:hAnsi="Century Gothic"/>
              <w:b/>
              <w:sz w:val="20"/>
            </w:rPr>
            <w:t>PRÁCTICA</w:t>
          </w:r>
        </w:p>
        <w:p w:rsidR="000D3257" w:rsidP="000D3257" w:rsidRDefault="000D3257" w14:paraId="5E888046" w14:textId="77777777">
          <w:pPr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>PEDAGOGICA Y EDUCATIVA</w:t>
          </w:r>
        </w:p>
        <w:p w:rsidR="000D3257" w:rsidP="000D3257" w:rsidRDefault="000D3257" w14:paraId="57F97559" w14:textId="63B6542F">
          <w:pPr>
            <w:jc w:val="center"/>
            <w:rPr>
              <w:rFonts w:ascii="Century Gothic" w:hAnsi="Century Gothic"/>
              <w:b/>
            </w:rPr>
          </w:pPr>
        </w:p>
      </w:tc>
      <w:tc>
        <w:tcPr>
          <w:tcW w:w="1275" w:type="dxa"/>
          <w:vMerge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0A18F8" w:rsidR="000D3257" w:rsidP="003C0B89" w:rsidRDefault="000D3257" w14:paraId="1817B5D2" w14:textId="77777777">
          <w:pPr>
            <w:pStyle w:val="Encabezado"/>
            <w:rPr>
              <w:rFonts w:ascii="Century Gothic" w:hAnsi="Century Gothic"/>
              <w:snapToGrid w:val="0"/>
              <w:sz w:val="20"/>
            </w:rPr>
          </w:pPr>
        </w:p>
      </w:tc>
      <w:tc>
        <w:tcPr>
          <w:tcW w:w="1269" w:type="dxa"/>
          <w:vMerge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0A18F8" w:rsidR="000D3257" w:rsidP="003C0B89" w:rsidRDefault="000D3257" w14:paraId="60A6EEA3" w14:textId="77777777">
          <w:pPr>
            <w:pStyle w:val="Encabezado"/>
            <w:jc w:val="center"/>
            <w:rPr>
              <w:rFonts w:ascii="Century Gothic" w:hAnsi="Century Gothic"/>
              <w:snapToGrid w:val="0"/>
              <w:sz w:val="20"/>
            </w:rPr>
          </w:pPr>
        </w:p>
      </w:tc>
    </w:tr>
  </w:tbl>
  <w:p w:rsidR="00891009" w:rsidRDefault="00891009" w14:paraId="676EE5D2" w14:textId="77777777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E0C"/>
    <w:multiLevelType w:val="hybridMultilevel"/>
    <w:tmpl w:val="7B74877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FB5938"/>
    <w:multiLevelType w:val="multilevel"/>
    <w:tmpl w:val="7DF0C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177751"/>
    <w:multiLevelType w:val="hybridMultilevel"/>
    <w:tmpl w:val="3F748E9E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25676FB"/>
    <w:multiLevelType w:val="hybridMultilevel"/>
    <w:tmpl w:val="CF0EEBA2"/>
    <w:lvl w:ilvl="0" w:tplc="C3D8BDE0">
      <w:numFmt w:val="bullet"/>
      <w:lvlText w:val="•"/>
      <w:lvlJc w:val="left"/>
      <w:pPr>
        <w:ind w:left="720" w:hanging="360"/>
      </w:pPr>
      <w:rPr>
        <w:rFonts w:hint="default" w:ascii="Century Gothic" w:hAnsi="Century Gothic" w:eastAsia="Times New Roman" w:cs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AE29B1"/>
    <w:multiLevelType w:val="hybridMultilevel"/>
    <w:tmpl w:val="43741C00"/>
    <w:lvl w:ilvl="0" w:tplc="B502A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F322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2B4C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B88A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2D42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A4E6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2AC4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C72D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3DAE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3ACF6747"/>
    <w:multiLevelType w:val="hybridMultilevel"/>
    <w:tmpl w:val="B5CAB10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F87E45"/>
    <w:multiLevelType w:val="hybridMultilevel"/>
    <w:tmpl w:val="EB70B5CA"/>
    <w:lvl w:ilvl="0" w:tplc="BDECB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8C08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D7C6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26E6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F946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A321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7680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6304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5D4D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4BF075CF"/>
    <w:multiLevelType w:val="hybridMultilevel"/>
    <w:tmpl w:val="BBA09B7E"/>
    <w:lvl w:ilvl="0" w:tplc="BC26819E">
      <w:numFmt w:val="bullet"/>
      <w:lvlText w:val=""/>
      <w:lvlJc w:val="left"/>
      <w:pPr>
        <w:ind w:left="834" w:hanging="361"/>
      </w:pPr>
      <w:rPr>
        <w:rFonts w:hint="default" w:ascii="Wingdings" w:hAnsi="Wingdings" w:eastAsia="Wingdings" w:cs="Wingdings"/>
        <w:w w:val="100"/>
        <w:sz w:val="20"/>
        <w:szCs w:val="20"/>
        <w:lang w:val="es-CO" w:eastAsia="es-CO" w:bidi="es-CO"/>
      </w:rPr>
    </w:lvl>
    <w:lvl w:ilvl="1" w:tplc="20747028">
      <w:numFmt w:val="bullet"/>
      <w:lvlText w:val="•"/>
      <w:lvlJc w:val="left"/>
      <w:pPr>
        <w:ind w:left="1081" w:hanging="361"/>
      </w:pPr>
      <w:rPr>
        <w:rFonts w:hint="default"/>
        <w:lang w:val="es-CO" w:eastAsia="es-CO" w:bidi="es-CO"/>
      </w:rPr>
    </w:lvl>
    <w:lvl w:ilvl="2" w:tplc="359CF210">
      <w:numFmt w:val="bullet"/>
      <w:lvlText w:val="•"/>
      <w:lvlJc w:val="left"/>
      <w:pPr>
        <w:ind w:left="1322" w:hanging="361"/>
      </w:pPr>
      <w:rPr>
        <w:rFonts w:hint="default"/>
        <w:lang w:val="es-CO" w:eastAsia="es-CO" w:bidi="es-CO"/>
      </w:rPr>
    </w:lvl>
    <w:lvl w:ilvl="3" w:tplc="E2580AE0">
      <w:numFmt w:val="bullet"/>
      <w:lvlText w:val="•"/>
      <w:lvlJc w:val="left"/>
      <w:pPr>
        <w:ind w:left="1563" w:hanging="361"/>
      </w:pPr>
      <w:rPr>
        <w:rFonts w:hint="default"/>
        <w:lang w:val="es-CO" w:eastAsia="es-CO" w:bidi="es-CO"/>
      </w:rPr>
    </w:lvl>
    <w:lvl w:ilvl="4" w:tplc="72489C9A">
      <w:numFmt w:val="bullet"/>
      <w:lvlText w:val="•"/>
      <w:lvlJc w:val="left"/>
      <w:pPr>
        <w:ind w:left="1805" w:hanging="361"/>
      </w:pPr>
      <w:rPr>
        <w:rFonts w:hint="default"/>
        <w:lang w:val="es-CO" w:eastAsia="es-CO" w:bidi="es-CO"/>
      </w:rPr>
    </w:lvl>
    <w:lvl w:ilvl="5" w:tplc="3228B0DA">
      <w:numFmt w:val="bullet"/>
      <w:lvlText w:val="•"/>
      <w:lvlJc w:val="left"/>
      <w:pPr>
        <w:ind w:left="2046" w:hanging="361"/>
      </w:pPr>
      <w:rPr>
        <w:rFonts w:hint="default"/>
        <w:lang w:val="es-CO" w:eastAsia="es-CO" w:bidi="es-CO"/>
      </w:rPr>
    </w:lvl>
    <w:lvl w:ilvl="6" w:tplc="2DC2F0D4">
      <w:numFmt w:val="bullet"/>
      <w:lvlText w:val="•"/>
      <w:lvlJc w:val="left"/>
      <w:pPr>
        <w:ind w:left="2287" w:hanging="361"/>
      </w:pPr>
      <w:rPr>
        <w:rFonts w:hint="default"/>
        <w:lang w:val="es-CO" w:eastAsia="es-CO" w:bidi="es-CO"/>
      </w:rPr>
    </w:lvl>
    <w:lvl w:ilvl="7" w:tplc="ABA6769C">
      <w:numFmt w:val="bullet"/>
      <w:lvlText w:val="•"/>
      <w:lvlJc w:val="left"/>
      <w:pPr>
        <w:ind w:left="2529" w:hanging="361"/>
      </w:pPr>
      <w:rPr>
        <w:rFonts w:hint="default"/>
        <w:lang w:val="es-CO" w:eastAsia="es-CO" w:bidi="es-CO"/>
      </w:rPr>
    </w:lvl>
    <w:lvl w:ilvl="8" w:tplc="B3C8989A">
      <w:numFmt w:val="bullet"/>
      <w:lvlText w:val="•"/>
      <w:lvlJc w:val="left"/>
      <w:pPr>
        <w:ind w:left="2770" w:hanging="361"/>
      </w:pPr>
      <w:rPr>
        <w:rFonts w:hint="default"/>
        <w:lang w:val="es-CO" w:eastAsia="es-CO" w:bidi="es-CO"/>
      </w:rPr>
    </w:lvl>
  </w:abstractNum>
  <w:abstractNum w:abstractNumId="8" w15:restartNumberingAfterBreak="0">
    <w:nsid w:val="5E692FEA"/>
    <w:multiLevelType w:val="hybridMultilevel"/>
    <w:tmpl w:val="B29C82A8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60C81906"/>
    <w:multiLevelType w:val="hybridMultilevel"/>
    <w:tmpl w:val="5636EAD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5234AE9"/>
    <w:multiLevelType w:val="hybridMultilevel"/>
    <w:tmpl w:val="286ACA1E"/>
    <w:lvl w:ilvl="0" w:tplc="6A6C2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E88D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FD45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F42A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868C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1F41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EBE5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C649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C300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6C7358F8"/>
    <w:multiLevelType w:val="hybridMultilevel"/>
    <w:tmpl w:val="E23A785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FF8439A"/>
    <w:multiLevelType w:val="hybridMultilevel"/>
    <w:tmpl w:val="614629D2"/>
    <w:lvl w:ilvl="0" w:tplc="C21E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752D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AB4F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5A83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7408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31E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108A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8CA1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C563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2115203796">
    <w:abstractNumId w:val="6"/>
  </w:num>
  <w:num w:numId="2" w16cid:durableId="1408452626">
    <w:abstractNumId w:val="2"/>
  </w:num>
  <w:num w:numId="3" w16cid:durableId="750154811">
    <w:abstractNumId w:val="0"/>
  </w:num>
  <w:num w:numId="4" w16cid:durableId="1504933664">
    <w:abstractNumId w:val="12"/>
  </w:num>
  <w:num w:numId="5" w16cid:durableId="773012802">
    <w:abstractNumId w:val="4"/>
  </w:num>
  <w:num w:numId="6" w16cid:durableId="47799403">
    <w:abstractNumId w:val="10"/>
  </w:num>
  <w:num w:numId="7" w16cid:durableId="1632974144">
    <w:abstractNumId w:val="9"/>
  </w:num>
  <w:num w:numId="8" w16cid:durableId="518784564">
    <w:abstractNumId w:val="7"/>
  </w:num>
  <w:num w:numId="9" w16cid:durableId="248513239">
    <w:abstractNumId w:val="11"/>
  </w:num>
  <w:num w:numId="10" w16cid:durableId="2050639023">
    <w:abstractNumId w:val="5"/>
  </w:num>
  <w:num w:numId="11" w16cid:durableId="106313054">
    <w:abstractNumId w:val="1"/>
  </w:num>
  <w:num w:numId="12" w16cid:durableId="358167541">
    <w:abstractNumId w:val="8"/>
  </w:num>
  <w:num w:numId="13" w16cid:durableId="248539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A0"/>
    <w:rsid w:val="000005BB"/>
    <w:rsid w:val="00016EAB"/>
    <w:rsid w:val="00030BEE"/>
    <w:rsid w:val="00031FE3"/>
    <w:rsid w:val="00032BBE"/>
    <w:rsid w:val="0004424C"/>
    <w:rsid w:val="00047C7E"/>
    <w:rsid w:val="00055CBE"/>
    <w:rsid w:val="0005602F"/>
    <w:rsid w:val="00057AB7"/>
    <w:rsid w:val="0006289D"/>
    <w:rsid w:val="000666B2"/>
    <w:rsid w:val="000922D3"/>
    <w:rsid w:val="00096304"/>
    <w:rsid w:val="000A18F8"/>
    <w:rsid w:val="000B5D70"/>
    <w:rsid w:val="000C2030"/>
    <w:rsid w:val="000C2F66"/>
    <w:rsid w:val="000C5FA3"/>
    <w:rsid w:val="000C665C"/>
    <w:rsid w:val="000D0021"/>
    <w:rsid w:val="000D3257"/>
    <w:rsid w:val="000D78C1"/>
    <w:rsid w:val="000E3AD5"/>
    <w:rsid w:val="000E5B4D"/>
    <w:rsid w:val="001049F5"/>
    <w:rsid w:val="00120745"/>
    <w:rsid w:val="00137444"/>
    <w:rsid w:val="00141F9D"/>
    <w:rsid w:val="001445B8"/>
    <w:rsid w:val="00174DA7"/>
    <w:rsid w:val="001766FF"/>
    <w:rsid w:val="00182B76"/>
    <w:rsid w:val="001908AA"/>
    <w:rsid w:val="00197FC5"/>
    <w:rsid w:val="001A2B32"/>
    <w:rsid w:val="001E33D2"/>
    <w:rsid w:val="001E34A6"/>
    <w:rsid w:val="001F0289"/>
    <w:rsid w:val="001F276A"/>
    <w:rsid w:val="001F3626"/>
    <w:rsid w:val="00205B4E"/>
    <w:rsid w:val="00211825"/>
    <w:rsid w:val="00212F2B"/>
    <w:rsid w:val="00215C02"/>
    <w:rsid w:val="00216521"/>
    <w:rsid w:val="0023494D"/>
    <w:rsid w:val="00250565"/>
    <w:rsid w:val="002527C2"/>
    <w:rsid w:val="0026779A"/>
    <w:rsid w:val="00273E0A"/>
    <w:rsid w:val="002905A4"/>
    <w:rsid w:val="00291EA7"/>
    <w:rsid w:val="002A10D5"/>
    <w:rsid w:val="002C6A24"/>
    <w:rsid w:val="002D25F4"/>
    <w:rsid w:val="002D6035"/>
    <w:rsid w:val="003148A7"/>
    <w:rsid w:val="00315F22"/>
    <w:rsid w:val="00335BEA"/>
    <w:rsid w:val="00336D6D"/>
    <w:rsid w:val="00353E8A"/>
    <w:rsid w:val="0036499C"/>
    <w:rsid w:val="00397129"/>
    <w:rsid w:val="003C0B89"/>
    <w:rsid w:val="003C2E5C"/>
    <w:rsid w:val="003E0393"/>
    <w:rsid w:val="003E2082"/>
    <w:rsid w:val="003E4BA9"/>
    <w:rsid w:val="004357EF"/>
    <w:rsid w:val="004409A1"/>
    <w:rsid w:val="00450B8D"/>
    <w:rsid w:val="004543ED"/>
    <w:rsid w:val="00483091"/>
    <w:rsid w:val="0048531D"/>
    <w:rsid w:val="004A152E"/>
    <w:rsid w:val="004A588C"/>
    <w:rsid w:val="004B54CF"/>
    <w:rsid w:val="004C5E87"/>
    <w:rsid w:val="004D717C"/>
    <w:rsid w:val="004E0D46"/>
    <w:rsid w:val="004E4F7A"/>
    <w:rsid w:val="004F0370"/>
    <w:rsid w:val="00517D3E"/>
    <w:rsid w:val="00530E57"/>
    <w:rsid w:val="00531AFB"/>
    <w:rsid w:val="00546957"/>
    <w:rsid w:val="00546B5E"/>
    <w:rsid w:val="00571F16"/>
    <w:rsid w:val="00593C00"/>
    <w:rsid w:val="005B463D"/>
    <w:rsid w:val="005C1631"/>
    <w:rsid w:val="005C4001"/>
    <w:rsid w:val="005D5CC2"/>
    <w:rsid w:val="005D5EF7"/>
    <w:rsid w:val="005E5093"/>
    <w:rsid w:val="00604EFF"/>
    <w:rsid w:val="00610B51"/>
    <w:rsid w:val="006403FB"/>
    <w:rsid w:val="00662F01"/>
    <w:rsid w:val="0068002C"/>
    <w:rsid w:val="00680A99"/>
    <w:rsid w:val="006907E9"/>
    <w:rsid w:val="006947F2"/>
    <w:rsid w:val="006A3DAE"/>
    <w:rsid w:val="006D548F"/>
    <w:rsid w:val="006F14C8"/>
    <w:rsid w:val="006F5E8F"/>
    <w:rsid w:val="007074E7"/>
    <w:rsid w:val="00711BD7"/>
    <w:rsid w:val="007174F1"/>
    <w:rsid w:val="00723BB0"/>
    <w:rsid w:val="0074368E"/>
    <w:rsid w:val="00743761"/>
    <w:rsid w:val="00746479"/>
    <w:rsid w:val="00762659"/>
    <w:rsid w:val="007734D5"/>
    <w:rsid w:val="00775FD0"/>
    <w:rsid w:val="007A6846"/>
    <w:rsid w:val="007A7325"/>
    <w:rsid w:val="007D051C"/>
    <w:rsid w:val="007D0E62"/>
    <w:rsid w:val="007E1E01"/>
    <w:rsid w:val="007E478D"/>
    <w:rsid w:val="00801903"/>
    <w:rsid w:val="00813D0A"/>
    <w:rsid w:val="00814AD4"/>
    <w:rsid w:val="00846300"/>
    <w:rsid w:val="0085702A"/>
    <w:rsid w:val="00873EDE"/>
    <w:rsid w:val="00891009"/>
    <w:rsid w:val="00895B75"/>
    <w:rsid w:val="008D1440"/>
    <w:rsid w:val="008E5C5D"/>
    <w:rsid w:val="009010A0"/>
    <w:rsid w:val="009074A6"/>
    <w:rsid w:val="00931BD8"/>
    <w:rsid w:val="0094518E"/>
    <w:rsid w:val="009676E9"/>
    <w:rsid w:val="009915EB"/>
    <w:rsid w:val="009E6506"/>
    <w:rsid w:val="009F5691"/>
    <w:rsid w:val="00A12D71"/>
    <w:rsid w:val="00A15239"/>
    <w:rsid w:val="00A21454"/>
    <w:rsid w:val="00A22235"/>
    <w:rsid w:val="00A25B80"/>
    <w:rsid w:val="00A332E6"/>
    <w:rsid w:val="00A33E14"/>
    <w:rsid w:val="00A40320"/>
    <w:rsid w:val="00A47CFA"/>
    <w:rsid w:val="00A63BB8"/>
    <w:rsid w:val="00A65759"/>
    <w:rsid w:val="00A7656A"/>
    <w:rsid w:val="00A812FE"/>
    <w:rsid w:val="00A96C41"/>
    <w:rsid w:val="00AA00B0"/>
    <w:rsid w:val="00AC0542"/>
    <w:rsid w:val="00AC3691"/>
    <w:rsid w:val="00AD1223"/>
    <w:rsid w:val="00AD41DF"/>
    <w:rsid w:val="00B13B92"/>
    <w:rsid w:val="00B43463"/>
    <w:rsid w:val="00B725A0"/>
    <w:rsid w:val="00B87F92"/>
    <w:rsid w:val="00BD3C7F"/>
    <w:rsid w:val="00BD454D"/>
    <w:rsid w:val="00BE5F18"/>
    <w:rsid w:val="00BE72A9"/>
    <w:rsid w:val="00BF3802"/>
    <w:rsid w:val="00C1494B"/>
    <w:rsid w:val="00C158D4"/>
    <w:rsid w:val="00C25854"/>
    <w:rsid w:val="00C3040E"/>
    <w:rsid w:val="00C74038"/>
    <w:rsid w:val="00C767BE"/>
    <w:rsid w:val="00C86AD4"/>
    <w:rsid w:val="00CA216D"/>
    <w:rsid w:val="00CA291D"/>
    <w:rsid w:val="00CB084E"/>
    <w:rsid w:val="00CC6060"/>
    <w:rsid w:val="00CD4EE9"/>
    <w:rsid w:val="00CD7B1F"/>
    <w:rsid w:val="00CE4D58"/>
    <w:rsid w:val="00D1147F"/>
    <w:rsid w:val="00D4344B"/>
    <w:rsid w:val="00D7036F"/>
    <w:rsid w:val="00D71DAD"/>
    <w:rsid w:val="00DA2A21"/>
    <w:rsid w:val="00DB104B"/>
    <w:rsid w:val="00DB34D8"/>
    <w:rsid w:val="00DC6A24"/>
    <w:rsid w:val="00DE4B28"/>
    <w:rsid w:val="00DF03AF"/>
    <w:rsid w:val="00E02E4B"/>
    <w:rsid w:val="00E03302"/>
    <w:rsid w:val="00E035A8"/>
    <w:rsid w:val="00E14B37"/>
    <w:rsid w:val="00E15488"/>
    <w:rsid w:val="00E26CD8"/>
    <w:rsid w:val="00E33167"/>
    <w:rsid w:val="00E642B5"/>
    <w:rsid w:val="00E7544E"/>
    <w:rsid w:val="00E82BE6"/>
    <w:rsid w:val="00E918EB"/>
    <w:rsid w:val="00EA4298"/>
    <w:rsid w:val="00EC30B7"/>
    <w:rsid w:val="00EC5A34"/>
    <w:rsid w:val="00EC6582"/>
    <w:rsid w:val="00EC79AF"/>
    <w:rsid w:val="00ED1FA3"/>
    <w:rsid w:val="00ED2CE9"/>
    <w:rsid w:val="00EE18EB"/>
    <w:rsid w:val="00EF50C8"/>
    <w:rsid w:val="00EF5C41"/>
    <w:rsid w:val="00F06D3F"/>
    <w:rsid w:val="00F075B9"/>
    <w:rsid w:val="00F10525"/>
    <w:rsid w:val="00F13DB9"/>
    <w:rsid w:val="00F14368"/>
    <w:rsid w:val="00F306BD"/>
    <w:rsid w:val="00F34E13"/>
    <w:rsid w:val="00F46346"/>
    <w:rsid w:val="00F53E07"/>
    <w:rsid w:val="00F633BD"/>
    <w:rsid w:val="00F81074"/>
    <w:rsid w:val="00F914A9"/>
    <w:rsid w:val="00F9652C"/>
    <w:rsid w:val="00F96AEE"/>
    <w:rsid w:val="00FF270E"/>
    <w:rsid w:val="0A6313CF"/>
    <w:rsid w:val="0D696349"/>
    <w:rsid w:val="180D53E0"/>
    <w:rsid w:val="3F74F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A67967"/>
  <w15:docId w15:val="{F3EAEF08-D4DD-4B19-BE80-D7C67FCB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ahoma" w:hAnsi="Tahoma"/>
      <w:b/>
      <w:sz w:val="20"/>
      <w:lang w:val="es-CO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Tahoma" w:hAnsi="Tahoma"/>
      <w:b/>
      <w:sz w:val="20"/>
      <w:lang w:val="es-CO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Tahoma" w:hAnsi="Tahoma"/>
      <w:b/>
      <w:sz w:val="18"/>
      <w:lang w:val="es-CO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Tahoma" w:hAnsi="Tahoma"/>
      <w:b/>
      <w:lang w:val="es-CO"/>
    </w:rPr>
  </w:style>
  <w:style w:type="paragraph" w:styleId="Textoindependiente">
    <w:name w:val="Body Text"/>
    <w:basedOn w:val="Normal"/>
    <w:pPr>
      <w:jc w:val="both"/>
    </w:pPr>
    <w:rPr>
      <w:rFonts w:ascii="Tahoma" w:hAnsi="Tahoma"/>
      <w:lang w:val="es-CO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rFonts w:ascii="Tahoma" w:hAnsi="Tahoma"/>
      <w:sz w:val="20"/>
      <w:lang w:val="es-CO"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rFonts w:ascii="Tahoma" w:hAnsi="Tahoma"/>
      <w:sz w:val="18"/>
      <w:lang w:val="es-CO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unhideWhenUsed/>
    <w:rsid w:val="00EF50C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F50C8"/>
    <w:rPr>
      <w:sz w:val="20"/>
    </w:rPr>
  </w:style>
  <w:style w:type="character" w:styleId="TextocomentarioCar" w:customStyle="1">
    <w:name w:val="Texto comentario Car"/>
    <w:basedOn w:val="Fuentedeprrafopredeter"/>
    <w:link w:val="Textocomentario"/>
    <w:semiHidden/>
    <w:rsid w:val="00EF50C8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F50C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semiHidden/>
    <w:rsid w:val="00EF50C8"/>
    <w:rPr>
      <w:rFonts w:ascii="Arial" w:hAnsi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EF50C8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semiHidden/>
    <w:rsid w:val="00EF50C8"/>
    <w:rPr>
      <w:rFonts w:ascii="Segoe UI" w:hAnsi="Segoe UI" w:cs="Segoe UI"/>
      <w:sz w:val="18"/>
      <w:szCs w:val="18"/>
      <w:lang w:val="es-ES" w:eastAsia="es-ES"/>
    </w:rPr>
  </w:style>
  <w:style w:type="character" w:styleId="EncabezadoCar" w:customStyle="1">
    <w:name w:val="Encabezado Car"/>
    <w:link w:val="Encabezado"/>
    <w:uiPriority w:val="99"/>
    <w:rsid w:val="003C0B89"/>
    <w:rPr>
      <w:rFonts w:ascii="Arial" w:hAnsi="Arial"/>
      <w:sz w:val="24"/>
      <w:lang w:val="es-ES" w:eastAsia="es-ES"/>
    </w:rPr>
  </w:style>
  <w:style w:type="table" w:styleId="Tablaconcuadrcula">
    <w:name w:val="Table Grid"/>
    <w:basedOn w:val="Tablanormal"/>
    <w:rsid w:val="005C16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1F276A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0D78C1"/>
    <w:rPr>
      <w:rFonts w:ascii="Times New Roman" w:hAnsi="Times New Roman"/>
      <w:szCs w:val="24"/>
    </w:rPr>
  </w:style>
  <w:style w:type="table" w:styleId="TableNormal1" w:customStyle="1">
    <w:name w:val="Table Normal1"/>
    <w:uiPriority w:val="2"/>
    <w:semiHidden/>
    <w:unhideWhenUsed/>
    <w:qFormat/>
    <w:rsid w:val="00F34E13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nhideWhenUsed/>
    <w:rsid w:val="00C1494B"/>
    <w:rPr>
      <w:color w:val="0000FF" w:themeColor="hyperlink"/>
      <w:u w:val="single"/>
    </w:rPr>
  </w:style>
  <w:style w:type="paragraph" w:styleId="Default" w:customStyle="1">
    <w:name w:val="Default"/>
    <w:rsid w:val="003148A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3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7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9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8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3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8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9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B4A1AB118004186319AA97BADF532" ma:contentTypeVersion="3" ma:contentTypeDescription="Crear nuevo documento." ma:contentTypeScope="" ma:versionID="e8e52d352bee430235c705be0bd8f3dd">
  <xsd:schema xmlns:xsd="http://www.w3.org/2001/XMLSchema" xmlns:xs="http://www.w3.org/2001/XMLSchema" xmlns:p="http://schemas.microsoft.com/office/2006/metadata/properties" xmlns:ns2="2120c037-f221-4a09-a79e-eb1f7420b49b" targetNamespace="http://schemas.microsoft.com/office/2006/metadata/properties" ma:root="true" ma:fieldsID="e6254f07769b8f9321bf8950595c8003" ns2:_="">
    <xsd:import namespace="2120c037-f221-4a09-a79e-eb1f7420b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037-f221-4a09-a79e-eb1f7420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0C824D-463F-40E4-A66B-7FE4E3493949}"/>
</file>

<file path=customXml/itemProps2.xml><?xml version="1.0" encoding="utf-8"?>
<ds:datastoreItem xmlns:ds="http://schemas.openxmlformats.org/officeDocument/2006/customXml" ds:itemID="{81A31A32-079C-455F-8609-49F3AA8A5C2B}"/>
</file>

<file path=customXml/itemProps3.xml><?xml version="1.0" encoding="utf-8"?>
<ds:datastoreItem xmlns:ds="http://schemas.openxmlformats.org/officeDocument/2006/customXml" ds:itemID="{05F8C47A-6AEC-47D8-A867-AF7526C0DB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~wd09.tmp</ap:Template>
  <ap:Application>Microsoft Word for the web</ap:Application>
  <ap:DocSecurity>0</ap:DocSecurity>
  <ap:ScaleCrop>false</ap:ScaleCrop>
  <ap:Company>BANCOLOMBIA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ANEXO C</dc:title>
  <dc:subject/>
  <dc:creator>BANCOLOMBIA</dc:creator>
  <keywords/>
  <dc:description/>
  <lastModifiedBy>DIANA CLEMENCIA SÁNCHEZ GIRALDO</lastModifiedBy>
  <revision>12</revision>
  <lastPrinted>2003-02-25T20:00:00.0000000Z</lastPrinted>
  <dcterms:created xsi:type="dcterms:W3CDTF">2026-03-02T16:30:00.0000000Z</dcterms:created>
  <dcterms:modified xsi:type="dcterms:W3CDTF">2026-03-13T13:11:29.4588666Z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0x010100DCCB4A1AB118004186319AA97BADF532</vt:lpwstr>
  </property>
</Properties>
</file>