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X="-572" w:tblpY="1455"/>
        <w:tblW w:w="9918" w:type="dxa"/>
        <w:tblLook w:val="04A0" w:firstRow="1" w:lastRow="0" w:firstColumn="1" w:lastColumn="0" w:noHBand="0" w:noVBand="1"/>
      </w:tblPr>
      <w:tblGrid>
        <w:gridCol w:w="3529"/>
        <w:gridCol w:w="6389"/>
      </w:tblGrid>
      <w:tr w:rsidR="000845EE" w:rsidRPr="00BC7ECA" w:rsidTr="000845EE">
        <w:trPr>
          <w:trHeight w:val="841"/>
        </w:trPr>
        <w:tc>
          <w:tcPr>
            <w:tcW w:w="3529" w:type="dxa"/>
          </w:tcPr>
          <w:p w:rsidR="000845EE" w:rsidRPr="00BC7ECA" w:rsidRDefault="000845EE" w:rsidP="000845EE">
            <w:pPr>
              <w:rPr>
                <w:rFonts w:ascii="Century Gothic" w:hAnsi="Century Gothic"/>
                <w:b/>
                <w:sz w:val="24"/>
                <w:szCs w:val="24"/>
              </w:rPr>
            </w:pPr>
            <w:bookmarkStart w:id="0" w:name="_GoBack"/>
            <w:bookmarkEnd w:id="0"/>
            <w:r w:rsidRPr="00BC7ECA">
              <w:rPr>
                <w:rFonts w:ascii="Century Gothic" w:hAnsi="Century Gothic"/>
                <w:b/>
                <w:sz w:val="24"/>
                <w:szCs w:val="24"/>
              </w:rPr>
              <w:t>Objetivo</w:t>
            </w:r>
          </w:p>
        </w:tc>
        <w:tc>
          <w:tcPr>
            <w:tcW w:w="6389" w:type="dxa"/>
          </w:tcPr>
          <w:p w:rsidR="000845EE" w:rsidRPr="00BC7ECA" w:rsidRDefault="000845EE" w:rsidP="000845EE">
            <w:pPr>
              <w:rPr>
                <w:rFonts w:ascii="Century Gothic" w:hAnsi="Century Gothic"/>
                <w:sz w:val="24"/>
                <w:szCs w:val="24"/>
              </w:rPr>
            </w:pPr>
            <w:r w:rsidRPr="00BC7ECA">
              <w:rPr>
                <w:rFonts w:ascii="Century Gothic" w:hAnsi="Century Gothic"/>
                <w:sz w:val="24"/>
                <w:szCs w:val="24"/>
              </w:rPr>
              <w:t>Estandarizar el proceso para identificar residuos  grasa, detergente y desinfectantes en el material de vidrio reutilizable previamente lavado</w:t>
            </w:r>
          </w:p>
        </w:tc>
      </w:tr>
      <w:tr w:rsidR="000845EE" w:rsidRPr="00BC7ECA" w:rsidTr="000845EE">
        <w:trPr>
          <w:trHeight w:val="531"/>
        </w:trPr>
        <w:tc>
          <w:tcPr>
            <w:tcW w:w="3529" w:type="dxa"/>
          </w:tcPr>
          <w:p w:rsidR="000845EE" w:rsidRPr="00BC7ECA" w:rsidRDefault="000845EE" w:rsidP="000845E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BC7ECA">
              <w:rPr>
                <w:rFonts w:ascii="Century Gothic" w:hAnsi="Century Gothic"/>
                <w:b/>
                <w:sz w:val="24"/>
                <w:szCs w:val="24"/>
              </w:rPr>
              <w:t>Alcance</w:t>
            </w:r>
          </w:p>
        </w:tc>
        <w:tc>
          <w:tcPr>
            <w:tcW w:w="6389" w:type="dxa"/>
          </w:tcPr>
          <w:p w:rsidR="000845EE" w:rsidRPr="00BC7ECA" w:rsidRDefault="000845EE" w:rsidP="000845E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C7ECA">
              <w:rPr>
                <w:rFonts w:ascii="Century Gothic" w:hAnsi="Century Gothic"/>
                <w:sz w:val="24"/>
                <w:szCs w:val="24"/>
              </w:rPr>
              <w:t>Aplica para todo el material de vidrio reutilizable previamente lavado.</w:t>
            </w:r>
          </w:p>
        </w:tc>
      </w:tr>
      <w:tr w:rsidR="008C2682" w:rsidRPr="00BC7ECA" w:rsidTr="000845EE">
        <w:trPr>
          <w:trHeight w:val="531"/>
        </w:trPr>
        <w:tc>
          <w:tcPr>
            <w:tcW w:w="3529" w:type="dxa"/>
          </w:tcPr>
          <w:p w:rsidR="008C2682" w:rsidRPr="00BC7ECA" w:rsidRDefault="008C2682" w:rsidP="000845EE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Frecuencia</w:t>
            </w:r>
          </w:p>
        </w:tc>
        <w:tc>
          <w:tcPr>
            <w:tcW w:w="6389" w:type="dxa"/>
          </w:tcPr>
          <w:p w:rsidR="008C2682" w:rsidRPr="00BC7ECA" w:rsidRDefault="008C2682" w:rsidP="000845E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Tomar una muestra aleatoria 1 vez al mes</w:t>
            </w:r>
          </w:p>
        </w:tc>
      </w:tr>
      <w:tr w:rsidR="000845EE" w:rsidRPr="00BC7ECA" w:rsidTr="000845EE">
        <w:trPr>
          <w:trHeight w:val="295"/>
        </w:trPr>
        <w:tc>
          <w:tcPr>
            <w:tcW w:w="9918" w:type="dxa"/>
            <w:gridSpan w:val="2"/>
          </w:tcPr>
          <w:p w:rsidR="000845EE" w:rsidRPr="00BC7ECA" w:rsidRDefault="000845EE" w:rsidP="000845EE">
            <w:pPr>
              <w:rPr>
                <w:rFonts w:ascii="Century Gothic" w:hAnsi="Century Gothic"/>
                <w:sz w:val="24"/>
                <w:szCs w:val="24"/>
              </w:rPr>
            </w:pPr>
            <w:r w:rsidRPr="00BC7ECA">
              <w:rPr>
                <w:rFonts w:ascii="Century Gothic" w:hAnsi="Century Gothic"/>
                <w:b/>
                <w:sz w:val="24"/>
                <w:szCs w:val="24"/>
              </w:rPr>
              <w:t>Procedimiento</w:t>
            </w:r>
          </w:p>
        </w:tc>
      </w:tr>
      <w:tr w:rsidR="000845EE" w:rsidRPr="00BC7ECA" w:rsidTr="002254D9">
        <w:trPr>
          <w:trHeight w:val="486"/>
        </w:trPr>
        <w:tc>
          <w:tcPr>
            <w:tcW w:w="9918" w:type="dxa"/>
            <w:gridSpan w:val="2"/>
          </w:tcPr>
          <w:p w:rsidR="000845EE" w:rsidRPr="00BC7ECA" w:rsidRDefault="000845EE" w:rsidP="00BE3826">
            <w:pPr>
              <w:ind w:left="-3"/>
              <w:jc w:val="both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ES" w:eastAsia="es-CO"/>
              </w:rPr>
            </w:pPr>
            <w:r w:rsidRPr="00BC7EC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ES" w:eastAsia="es-CO"/>
              </w:rPr>
              <w:t xml:space="preserve">1-Seleccionar material de cada área aleatoriamente, el cual ha sido sometido a un proceso de lavado (Tubos, pipetas, placas…) </w:t>
            </w:r>
          </w:p>
        </w:tc>
      </w:tr>
      <w:tr w:rsidR="000845EE" w:rsidRPr="00BC7ECA" w:rsidTr="000845EE">
        <w:tc>
          <w:tcPr>
            <w:tcW w:w="9918" w:type="dxa"/>
            <w:gridSpan w:val="2"/>
          </w:tcPr>
          <w:p w:rsidR="000845EE" w:rsidRPr="00BC7ECA" w:rsidRDefault="000845EE" w:rsidP="000845EE">
            <w:pPr>
              <w:jc w:val="both"/>
              <w:rPr>
                <w:rFonts w:ascii="Century Gothic" w:eastAsia="Times New Roman" w:hAnsi="Century Gothic" w:cs="Arial"/>
                <w:color w:val="000000"/>
                <w:sz w:val="24"/>
                <w:szCs w:val="24"/>
                <w:u w:val="single"/>
                <w:lang w:val="es-ES" w:eastAsia="es-CO"/>
              </w:rPr>
            </w:pPr>
            <w:r w:rsidRPr="00BC7ECA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u w:val="single"/>
                <w:lang w:val="es-ES" w:eastAsia="es-CO"/>
              </w:rPr>
              <w:t>Comprobación de residuos de grasa</w:t>
            </w:r>
          </w:p>
        </w:tc>
      </w:tr>
      <w:tr w:rsidR="000845EE" w:rsidRPr="00BC7ECA" w:rsidTr="002254D9">
        <w:trPr>
          <w:trHeight w:val="319"/>
        </w:trPr>
        <w:tc>
          <w:tcPr>
            <w:tcW w:w="9918" w:type="dxa"/>
            <w:gridSpan w:val="2"/>
          </w:tcPr>
          <w:p w:rsidR="000845EE" w:rsidRPr="00BC7ECA" w:rsidRDefault="000845EE" w:rsidP="000845E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C7EC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 xml:space="preserve">1-Agregar agua destilada al material escogido aleatoriamente para el análisis.    Este material debe estar seco  </w:t>
            </w:r>
          </w:p>
        </w:tc>
      </w:tr>
      <w:tr w:rsidR="000845EE" w:rsidRPr="00BC7ECA" w:rsidTr="000845EE">
        <w:tc>
          <w:tcPr>
            <w:tcW w:w="9918" w:type="dxa"/>
            <w:gridSpan w:val="2"/>
          </w:tcPr>
          <w:p w:rsidR="000845EE" w:rsidRPr="00BC7ECA" w:rsidRDefault="000845EE" w:rsidP="000845EE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BC7ECA">
              <w:rPr>
                <w:rFonts w:ascii="Century Gothic" w:hAnsi="Century Gothic"/>
                <w:sz w:val="24"/>
                <w:szCs w:val="24"/>
              </w:rPr>
              <w:t>2-Agitar y observar la presencia de grasas como gotas de agua en la pared del material analizado. En caso positivo el material debe ser nuevamente lavado</w:t>
            </w:r>
          </w:p>
        </w:tc>
      </w:tr>
      <w:tr w:rsidR="000845EE" w:rsidRPr="00BC7ECA" w:rsidTr="000845EE">
        <w:tc>
          <w:tcPr>
            <w:tcW w:w="9918" w:type="dxa"/>
            <w:gridSpan w:val="2"/>
          </w:tcPr>
          <w:p w:rsidR="000845EE" w:rsidRPr="00BC7ECA" w:rsidRDefault="000845EE" w:rsidP="000845EE">
            <w:pPr>
              <w:rPr>
                <w:rFonts w:ascii="Century Gothic" w:hAnsi="Century Gothic"/>
                <w:sz w:val="24"/>
                <w:szCs w:val="24"/>
              </w:rPr>
            </w:pPr>
            <w:r w:rsidRPr="00BC7ECA">
              <w:rPr>
                <w:rFonts w:ascii="Century Gothic" w:hAnsi="Century Gothic"/>
                <w:sz w:val="24"/>
                <w:szCs w:val="24"/>
              </w:rPr>
              <w:t>3- Ante la ausencia de grasas no hay presencia de gotas en las paredes.</w:t>
            </w:r>
          </w:p>
        </w:tc>
      </w:tr>
      <w:tr w:rsidR="00FD15FF" w:rsidRPr="00BC7ECA" w:rsidTr="000845EE">
        <w:tc>
          <w:tcPr>
            <w:tcW w:w="9918" w:type="dxa"/>
            <w:gridSpan w:val="2"/>
          </w:tcPr>
          <w:p w:rsidR="00FD15FF" w:rsidRPr="00BC7ECA" w:rsidRDefault="00FD15FF" w:rsidP="000845E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4- Registrar en el formato correspondiente</w:t>
            </w:r>
          </w:p>
        </w:tc>
      </w:tr>
      <w:tr w:rsidR="000845EE" w:rsidRPr="00BC7ECA" w:rsidTr="000845EE">
        <w:tc>
          <w:tcPr>
            <w:tcW w:w="9918" w:type="dxa"/>
            <w:gridSpan w:val="2"/>
          </w:tcPr>
          <w:p w:rsidR="000845EE" w:rsidRPr="00BC7ECA" w:rsidRDefault="000845EE" w:rsidP="000845EE">
            <w:pPr>
              <w:jc w:val="both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u w:val="single"/>
                <w:lang w:val="es-MX" w:eastAsia="es-CO"/>
              </w:rPr>
            </w:pPr>
            <w:r w:rsidRPr="00BC7ECA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u w:val="single"/>
                <w:lang w:val="es-MX" w:eastAsia="es-CO"/>
              </w:rPr>
              <w:t>Comprobación de residuos de desinfectantes</w:t>
            </w:r>
          </w:p>
        </w:tc>
      </w:tr>
      <w:tr w:rsidR="000845EE" w:rsidRPr="00BC7ECA" w:rsidTr="000845EE">
        <w:tc>
          <w:tcPr>
            <w:tcW w:w="9918" w:type="dxa"/>
            <w:gridSpan w:val="2"/>
          </w:tcPr>
          <w:p w:rsidR="000845EE" w:rsidRPr="00BC7ECA" w:rsidRDefault="000845EE" w:rsidP="000845EE">
            <w:pPr>
              <w:jc w:val="both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</w:pPr>
            <w:r w:rsidRPr="00BC7EC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 xml:space="preserve">1-Agregar al material escogido 1 ml de agua destilada más 2 gotas de nitrato de plata </w:t>
            </w:r>
          </w:p>
        </w:tc>
      </w:tr>
      <w:tr w:rsidR="000845EE" w:rsidRPr="00BC7ECA" w:rsidTr="000845EE">
        <w:tc>
          <w:tcPr>
            <w:tcW w:w="9918" w:type="dxa"/>
            <w:gridSpan w:val="2"/>
          </w:tcPr>
          <w:p w:rsidR="000845EE" w:rsidRPr="00BC7ECA" w:rsidRDefault="000845EE" w:rsidP="000845EE">
            <w:pPr>
              <w:jc w:val="both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</w:pPr>
            <w:r w:rsidRPr="00BC7EC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  <w:t xml:space="preserve">2- </w:t>
            </w:r>
            <w:r w:rsidRPr="00BC7EC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 xml:space="preserve">Si la mezcla se torna opaca es positivo para residuos desinfectantes </w:t>
            </w:r>
          </w:p>
          <w:p w:rsidR="000845EE" w:rsidRPr="00BC7ECA" w:rsidRDefault="000845EE" w:rsidP="000845EE">
            <w:pPr>
              <w:jc w:val="both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</w:pPr>
            <w:r w:rsidRPr="00BC7EC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 xml:space="preserve">    Si se observa presencia de residuos desinfectantes debe repetirse el proceso de lavado. </w:t>
            </w:r>
          </w:p>
        </w:tc>
      </w:tr>
      <w:tr w:rsidR="000845EE" w:rsidRPr="00BC7ECA" w:rsidTr="000845EE">
        <w:tc>
          <w:tcPr>
            <w:tcW w:w="9918" w:type="dxa"/>
            <w:gridSpan w:val="2"/>
          </w:tcPr>
          <w:p w:rsidR="000845EE" w:rsidRPr="00BC7ECA" w:rsidRDefault="000845EE" w:rsidP="000845EE">
            <w:pPr>
              <w:jc w:val="both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</w:pPr>
            <w:r w:rsidRPr="00BC7EC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  <w:t xml:space="preserve">3- </w:t>
            </w:r>
            <w:r w:rsidRPr="00BC7EC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>Si la mezcla no presenta opacidad es negativo  para residuos desinfectantes: la mezcla continua transparente</w:t>
            </w:r>
          </w:p>
        </w:tc>
      </w:tr>
      <w:tr w:rsidR="00FD15FF" w:rsidRPr="00BC7ECA" w:rsidTr="000845EE">
        <w:tc>
          <w:tcPr>
            <w:tcW w:w="9918" w:type="dxa"/>
            <w:gridSpan w:val="2"/>
          </w:tcPr>
          <w:p w:rsidR="00FD15FF" w:rsidRPr="00BC7ECA" w:rsidRDefault="00FD15FF" w:rsidP="000845EE">
            <w:pPr>
              <w:jc w:val="both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  <w:lastRenderedPageBreak/>
              <w:t>4- Registrar en el formato correspondiente</w:t>
            </w:r>
          </w:p>
        </w:tc>
      </w:tr>
      <w:tr w:rsidR="000845EE" w:rsidRPr="00BC7ECA" w:rsidTr="002254D9">
        <w:trPr>
          <w:trHeight w:val="295"/>
        </w:trPr>
        <w:tc>
          <w:tcPr>
            <w:tcW w:w="9918" w:type="dxa"/>
            <w:gridSpan w:val="2"/>
          </w:tcPr>
          <w:p w:rsidR="000845EE" w:rsidRPr="00BC7ECA" w:rsidRDefault="000845EE" w:rsidP="000845EE">
            <w:pPr>
              <w:jc w:val="both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u w:val="single"/>
                <w:lang w:val="es-MX" w:eastAsia="es-CO"/>
              </w:rPr>
            </w:pPr>
            <w:r w:rsidRPr="00BC7ECA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u w:val="single"/>
                <w:lang w:val="es-MX" w:eastAsia="es-CO"/>
              </w:rPr>
              <w:t>Comprobación de residuos de detergentes</w:t>
            </w:r>
          </w:p>
        </w:tc>
      </w:tr>
      <w:tr w:rsidR="000845EE" w:rsidRPr="00BC7ECA" w:rsidTr="000845EE">
        <w:trPr>
          <w:trHeight w:val="300"/>
        </w:trPr>
        <w:tc>
          <w:tcPr>
            <w:tcW w:w="9918" w:type="dxa"/>
            <w:gridSpan w:val="2"/>
          </w:tcPr>
          <w:p w:rsidR="000845EE" w:rsidRPr="00BC7ECA" w:rsidRDefault="000845EE" w:rsidP="000845EE">
            <w:pPr>
              <w:jc w:val="both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</w:pPr>
            <w:r w:rsidRPr="00BC7ECA">
              <w:rPr>
                <w:rFonts w:ascii="Century Gothic" w:hAnsi="Century Gothic" w:cs="Arial"/>
                <w:color w:val="000000"/>
                <w:sz w:val="24"/>
                <w:szCs w:val="24"/>
                <w:lang w:val="es-MX" w:eastAsia="es-CO"/>
              </w:rPr>
              <w:t xml:space="preserve">1- </w:t>
            </w:r>
            <w:r w:rsidRPr="00BC7EC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 xml:space="preserve">Añadir 2 ml de agua destilada al </w:t>
            </w:r>
            <w:r w:rsidR="00BE3826" w:rsidRPr="00BC7EC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>material escogido</w:t>
            </w:r>
            <w:r w:rsidRPr="00BC7EC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 xml:space="preserve"> (tubos, pipetas, cajas de Petri……etc). </w:t>
            </w:r>
          </w:p>
        </w:tc>
      </w:tr>
      <w:tr w:rsidR="000845EE" w:rsidRPr="00BC7ECA" w:rsidTr="000845EE">
        <w:tc>
          <w:tcPr>
            <w:tcW w:w="9918" w:type="dxa"/>
            <w:gridSpan w:val="2"/>
          </w:tcPr>
          <w:p w:rsidR="000845EE" w:rsidRPr="00BC7ECA" w:rsidRDefault="000845EE" w:rsidP="000845EE">
            <w:pPr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val="es-MX" w:eastAsia="es-CO"/>
              </w:rPr>
            </w:pPr>
            <w:r w:rsidRPr="00BC7EC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 xml:space="preserve">2-Adicionar 3 gotas de azul de bromotimol al 1% como indicador de P.H y observar el cambio de color </w:t>
            </w:r>
          </w:p>
        </w:tc>
      </w:tr>
      <w:tr w:rsidR="000845EE" w:rsidRPr="00BC7ECA" w:rsidTr="000845EE">
        <w:tc>
          <w:tcPr>
            <w:tcW w:w="9918" w:type="dxa"/>
            <w:gridSpan w:val="2"/>
          </w:tcPr>
          <w:p w:rsidR="000845EE" w:rsidRDefault="000845EE" w:rsidP="000845EE">
            <w:pP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</w:pPr>
            <w:r w:rsidRPr="00BC7EC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 xml:space="preserve">3- </w:t>
            </w:r>
            <w:r w:rsidRPr="001617E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>Cambio a color azul</w:t>
            </w:r>
            <w:r w:rsidR="004B34DB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>/verde</w:t>
            </w:r>
            <w:r w:rsidRPr="001617E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>: (</w:t>
            </w:r>
            <w:r w:rsidR="00F93C03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>presencia de álcali)</w:t>
            </w:r>
            <w:r w:rsidR="004B4BD7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 xml:space="preserve">: </w:t>
            </w:r>
            <w:r w:rsidR="004B34DB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>Positivo</w:t>
            </w:r>
            <w:r w:rsidRPr="001617E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 xml:space="preserve"> </w:t>
            </w:r>
            <w:r w:rsidR="00BE3826" w:rsidRPr="001617E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>para residuos</w:t>
            </w:r>
            <w:r w:rsidRPr="001617E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 xml:space="preserve"> de detergentes</w:t>
            </w:r>
            <w:r w:rsidR="004B34DB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>.</w:t>
            </w:r>
          </w:p>
          <w:p w:rsidR="004B34DB" w:rsidRPr="00BC7ECA" w:rsidRDefault="004B34DB" w:rsidP="000845EE">
            <w:pP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</w:pPr>
            <w:r w:rsidRPr="00BC7EC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>Si la reacción da positiva el material debe ser enjuagado nuevamente con agua destilada</w:t>
            </w:r>
          </w:p>
        </w:tc>
      </w:tr>
      <w:tr w:rsidR="000845EE" w:rsidRPr="00BC7ECA" w:rsidTr="000845EE">
        <w:tc>
          <w:tcPr>
            <w:tcW w:w="9918" w:type="dxa"/>
            <w:gridSpan w:val="2"/>
          </w:tcPr>
          <w:p w:rsidR="000845EE" w:rsidRPr="00BC7ECA" w:rsidRDefault="000845EE" w:rsidP="004B34DB">
            <w:pPr>
              <w:jc w:val="both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</w:pPr>
            <w:r w:rsidRPr="00BC7EC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 xml:space="preserve">4- </w:t>
            </w:r>
            <w:r w:rsidR="004B34DB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 xml:space="preserve">Sin Cambio de </w:t>
            </w:r>
            <w:r w:rsidRPr="00BC7EC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>color</w:t>
            </w:r>
            <w:r w:rsidR="004B34DB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 xml:space="preserve"> </w:t>
            </w:r>
            <w:r w:rsidR="00F333A5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>(Amarillo/marrón</w:t>
            </w:r>
            <w:r w:rsidRPr="00BC7EC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 xml:space="preserve">): </w:t>
            </w:r>
            <w:r w:rsidR="004B34DB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>Negativo</w:t>
            </w:r>
            <w:r w:rsidRPr="00BC7EC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 xml:space="preserve"> para residuos de detergente. </w:t>
            </w:r>
          </w:p>
        </w:tc>
      </w:tr>
      <w:tr w:rsidR="00FD15FF" w:rsidRPr="00BC7ECA" w:rsidTr="000845EE">
        <w:tc>
          <w:tcPr>
            <w:tcW w:w="9918" w:type="dxa"/>
            <w:gridSpan w:val="2"/>
          </w:tcPr>
          <w:p w:rsidR="00FD15FF" w:rsidRPr="00BC7ECA" w:rsidRDefault="00FD15FF" w:rsidP="004B34DB">
            <w:pPr>
              <w:jc w:val="both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>5- Registrar en el formato correspondiente</w:t>
            </w:r>
          </w:p>
        </w:tc>
      </w:tr>
    </w:tbl>
    <w:p w:rsidR="000845EE" w:rsidRPr="00BC7ECA" w:rsidRDefault="000845EE">
      <w:pPr>
        <w:rPr>
          <w:rFonts w:ascii="Century Gothic" w:hAnsi="Century Gothic"/>
          <w:sz w:val="24"/>
          <w:szCs w:val="24"/>
        </w:rPr>
      </w:pPr>
    </w:p>
    <w:p w:rsidR="002254D9" w:rsidRPr="00BC7ECA" w:rsidRDefault="002254D9">
      <w:pPr>
        <w:rPr>
          <w:rFonts w:ascii="Century Gothic" w:hAnsi="Century Gothic"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Spec="outside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7"/>
        <w:gridCol w:w="2558"/>
        <w:gridCol w:w="1750"/>
        <w:gridCol w:w="1693"/>
      </w:tblGrid>
      <w:tr w:rsidR="002254D9" w:rsidRPr="004933E9" w:rsidTr="008F6A21">
        <w:trPr>
          <w:trHeight w:val="524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54D9" w:rsidRPr="004933E9" w:rsidRDefault="002254D9" w:rsidP="002254D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933E9">
              <w:rPr>
                <w:rFonts w:ascii="Century Gothic" w:hAnsi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54D9" w:rsidRPr="004933E9" w:rsidRDefault="002254D9" w:rsidP="002254D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933E9">
              <w:rPr>
                <w:rFonts w:ascii="Century Gothic" w:hAnsi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54D9" w:rsidRPr="004933E9" w:rsidRDefault="002254D9" w:rsidP="002254D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933E9">
              <w:rPr>
                <w:rFonts w:ascii="Century Gothic" w:hAnsi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54D9" w:rsidRPr="004933E9" w:rsidRDefault="002254D9" w:rsidP="002254D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933E9">
              <w:rPr>
                <w:rFonts w:ascii="Century Gothic" w:hAnsi="Century Gothic"/>
                <w:b/>
                <w:sz w:val="20"/>
                <w:szCs w:val="20"/>
              </w:rPr>
              <w:t>Fecha de vigencia</w:t>
            </w:r>
          </w:p>
        </w:tc>
      </w:tr>
      <w:tr w:rsidR="002254D9" w:rsidRPr="004933E9" w:rsidTr="008F6A21">
        <w:trPr>
          <w:trHeight w:val="637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D9" w:rsidRPr="004933E9" w:rsidRDefault="004933E9" w:rsidP="002254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933E9">
              <w:rPr>
                <w:rFonts w:ascii="Century Gothic" w:hAnsi="Century Gothic"/>
                <w:sz w:val="20"/>
                <w:szCs w:val="20"/>
              </w:rPr>
              <w:t>Caler</w:t>
            </w:r>
            <w:r w:rsidR="002254D9" w:rsidRPr="004933E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D9" w:rsidRPr="004933E9" w:rsidRDefault="002254D9" w:rsidP="002254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933E9">
              <w:rPr>
                <w:rFonts w:ascii="Century Gothic" w:hAnsi="Century Gothic"/>
                <w:sz w:val="20"/>
                <w:szCs w:val="20"/>
              </w:rPr>
              <w:t>Aseguramiento de Calidad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D9" w:rsidRPr="004933E9" w:rsidRDefault="002254D9" w:rsidP="002254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933E9">
              <w:rPr>
                <w:rFonts w:ascii="Century Gothic" w:hAnsi="Century Gothic"/>
                <w:sz w:val="20"/>
                <w:szCs w:val="20"/>
              </w:rPr>
              <w:t>Rectoría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D9" w:rsidRPr="004933E9" w:rsidRDefault="002254D9" w:rsidP="002254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933E9">
              <w:rPr>
                <w:rFonts w:ascii="Century Gothic" w:hAnsi="Century Gothic"/>
                <w:sz w:val="20"/>
                <w:szCs w:val="20"/>
              </w:rPr>
              <w:t xml:space="preserve">Enero 2015 </w:t>
            </w:r>
          </w:p>
        </w:tc>
      </w:tr>
    </w:tbl>
    <w:p w:rsidR="00290816" w:rsidRPr="00BC7ECA" w:rsidRDefault="00290816" w:rsidP="00290816">
      <w:pPr>
        <w:rPr>
          <w:rFonts w:ascii="Century Gothic" w:hAnsi="Century Gothic"/>
          <w:vanish/>
          <w:sz w:val="24"/>
          <w:szCs w:val="24"/>
        </w:rPr>
      </w:pPr>
    </w:p>
    <w:p w:rsidR="00290816" w:rsidRPr="00BC7ECA" w:rsidRDefault="00290816" w:rsidP="00290816">
      <w:pPr>
        <w:jc w:val="both"/>
        <w:rPr>
          <w:rFonts w:ascii="Century Gothic" w:hAnsi="Century Gothic"/>
          <w:b/>
          <w:sz w:val="24"/>
          <w:szCs w:val="24"/>
        </w:rPr>
      </w:pPr>
    </w:p>
    <w:p w:rsidR="00290816" w:rsidRPr="004933E9" w:rsidRDefault="00290816" w:rsidP="00290816">
      <w:pPr>
        <w:jc w:val="both"/>
        <w:rPr>
          <w:rFonts w:ascii="Century Gothic" w:hAnsi="Century Gothic"/>
          <w:b/>
          <w:sz w:val="20"/>
          <w:szCs w:val="20"/>
        </w:rPr>
      </w:pPr>
      <w:r w:rsidRPr="004933E9">
        <w:rPr>
          <w:rFonts w:ascii="Century Gothic" w:hAnsi="Century Gothic"/>
          <w:b/>
          <w:sz w:val="20"/>
          <w:szCs w:val="20"/>
        </w:rPr>
        <w:t>CONTROL DE CAMBIOS</w:t>
      </w:r>
    </w:p>
    <w:tbl>
      <w:tblPr>
        <w:tblpPr w:leftFromText="141" w:rightFromText="141" w:bottomFromText="200" w:vertAnchor="text" w:horzAnchor="margin" w:tblpXSpec="center" w:tblpY="38"/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538"/>
      </w:tblGrid>
      <w:tr w:rsidR="00290816" w:rsidRPr="004933E9" w:rsidTr="00017EFA">
        <w:trPr>
          <w:trHeight w:val="49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0816" w:rsidRPr="004933E9" w:rsidRDefault="00290816" w:rsidP="004721C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933E9">
              <w:rPr>
                <w:rFonts w:ascii="Century Gothic" w:hAnsi="Century Gothic"/>
                <w:b/>
                <w:sz w:val="20"/>
                <w:szCs w:val="20"/>
              </w:rPr>
              <w:t>ITEM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0816" w:rsidRPr="004933E9" w:rsidRDefault="00290816" w:rsidP="004721C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933E9">
              <w:rPr>
                <w:rFonts w:ascii="Century Gothic" w:hAnsi="Century Gothic"/>
                <w:b/>
                <w:sz w:val="20"/>
                <w:szCs w:val="20"/>
              </w:rPr>
              <w:t>MODIFICACIÓN</w:t>
            </w:r>
          </w:p>
        </w:tc>
      </w:tr>
      <w:tr w:rsidR="00FD15FF" w:rsidRPr="004933E9" w:rsidTr="00017EFA">
        <w:trPr>
          <w:trHeight w:val="65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FF" w:rsidRPr="00FD15FF" w:rsidRDefault="00FD15FF" w:rsidP="00FD15FF">
            <w:pPr>
              <w:rPr>
                <w:rFonts w:ascii="Century Gothic" w:hAnsi="Century Gothic"/>
                <w:sz w:val="20"/>
                <w:highlight w:val="yellow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FF" w:rsidRPr="00BE3826" w:rsidRDefault="00FD15FF" w:rsidP="001D15B4">
            <w:pPr>
              <w:jc w:val="both"/>
              <w:rPr>
                <w:rFonts w:ascii="Century Gothic" w:hAnsi="Century Gothic"/>
                <w:sz w:val="20"/>
                <w:highlight w:val="yellow"/>
              </w:rPr>
            </w:pPr>
            <w:r w:rsidRPr="00FD15FF">
              <w:rPr>
                <w:rFonts w:ascii="Century Gothic" w:hAnsi="Century Gothic"/>
                <w:sz w:val="20"/>
              </w:rPr>
              <w:t>Se adiciona la frecuencia de muestreo para la determinación de residuos en el material de vidrio.</w:t>
            </w:r>
          </w:p>
        </w:tc>
      </w:tr>
      <w:tr w:rsidR="00FD15FF" w:rsidRPr="004933E9" w:rsidTr="00017EFA">
        <w:trPr>
          <w:trHeight w:val="65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FF" w:rsidRPr="00FD15FF" w:rsidRDefault="00FD15FF" w:rsidP="00FD15F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D15FF">
              <w:rPr>
                <w:rFonts w:ascii="Century Gothic" w:hAnsi="Century Gothic"/>
                <w:sz w:val="20"/>
              </w:rPr>
              <w:t>Todo el documento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FF" w:rsidRPr="00FD15FF" w:rsidRDefault="00FD15FF" w:rsidP="00FD15F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D15FF">
              <w:rPr>
                <w:rFonts w:ascii="Century Gothic" w:hAnsi="Century Gothic"/>
                <w:sz w:val="20"/>
              </w:rPr>
              <w:t>Se revisó y ajustó por la Coordinación administrativa de laboratorios, equipos y reactivos</w:t>
            </w:r>
            <w:r>
              <w:rPr>
                <w:rFonts w:ascii="Century Gothic" w:hAnsi="Century Gothic"/>
                <w:sz w:val="20"/>
              </w:rPr>
              <w:t>. Versión 2 - Enero 2019</w:t>
            </w:r>
            <w:r w:rsidRPr="00FD15FF">
              <w:rPr>
                <w:rFonts w:ascii="Century Gothic" w:hAnsi="Century Gothic"/>
                <w:sz w:val="20"/>
              </w:rPr>
              <w:t>.</w:t>
            </w:r>
          </w:p>
        </w:tc>
      </w:tr>
    </w:tbl>
    <w:p w:rsidR="00290816" w:rsidRPr="00BC7ECA" w:rsidRDefault="00290816">
      <w:pPr>
        <w:rPr>
          <w:rFonts w:ascii="Century Gothic" w:hAnsi="Century Gothic"/>
          <w:sz w:val="24"/>
          <w:szCs w:val="24"/>
        </w:rPr>
      </w:pPr>
    </w:p>
    <w:sectPr w:rsidR="00290816" w:rsidRPr="00BC7E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48F" w:rsidRDefault="006D748F" w:rsidP="002254D9">
      <w:pPr>
        <w:spacing w:after="0" w:line="240" w:lineRule="auto"/>
      </w:pPr>
      <w:r>
        <w:separator/>
      </w:r>
    </w:p>
  </w:endnote>
  <w:endnote w:type="continuationSeparator" w:id="0">
    <w:p w:rsidR="006D748F" w:rsidRDefault="006D748F" w:rsidP="0022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C23" w:rsidRDefault="00184C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C23" w:rsidRDefault="00184C2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C23" w:rsidRDefault="00184C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48F" w:rsidRDefault="006D748F" w:rsidP="002254D9">
      <w:pPr>
        <w:spacing w:after="0" w:line="240" w:lineRule="auto"/>
      </w:pPr>
      <w:r>
        <w:separator/>
      </w:r>
    </w:p>
  </w:footnote>
  <w:footnote w:type="continuationSeparator" w:id="0">
    <w:p w:rsidR="006D748F" w:rsidRDefault="006D748F" w:rsidP="0022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C23" w:rsidRDefault="00184C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5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4677"/>
      <w:gridCol w:w="1134"/>
      <w:gridCol w:w="1843"/>
    </w:tblGrid>
    <w:tr w:rsidR="002254D9" w:rsidRPr="00BC7ECA" w:rsidTr="00D813DC">
      <w:trPr>
        <w:trHeight w:val="423"/>
      </w:trPr>
      <w:tc>
        <w:tcPr>
          <w:tcW w:w="2269" w:type="dxa"/>
          <w:vMerge w:val="restart"/>
          <w:vAlign w:val="center"/>
        </w:tcPr>
        <w:p w:rsidR="002254D9" w:rsidRPr="00BC7ECA" w:rsidRDefault="002254D9" w:rsidP="002254D9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BC7ECA">
            <w:rPr>
              <w:rFonts w:ascii="Century Gothic" w:hAnsi="Century Gothic"/>
              <w:noProof/>
              <w:sz w:val="24"/>
              <w:szCs w:val="24"/>
              <w:lang w:val="en-US"/>
            </w:rPr>
            <w:drawing>
              <wp:inline distT="0" distB="0" distL="0" distR="0" wp14:anchorId="2DFE6B8C" wp14:editId="1470A851">
                <wp:extent cx="1123950" cy="514350"/>
                <wp:effectExtent l="0" t="0" r="0" b="0"/>
                <wp:docPr id="7" name="Imagen 7" descr="Descripción: 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:rsidR="002254D9" w:rsidRPr="002403A5" w:rsidRDefault="00BC7ECA" w:rsidP="002254D9">
          <w:pPr>
            <w:pStyle w:val="Ttulo1"/>
            <w:rPr>
              <w:rFonts w:ascii="Century Gothic" w:hAnsi="Century Gothic"/>
              <w:b w:val="0"/>
              <w:sz w:val="24"/>
              <w:szCs w:val="24"/>
            </w:rPr>
          </w:pPr>
          <w:r w:rsidRPr="002403A5">
            <w:rPr>
              <w:rFonts w:ascii="Century Gothic" w:hAnsi="Century Gothic"/>
              <w:b w:val="0"/>
              <w:sz w:val="24"/>
              <w:szCs w:val="24"/>
            </w:rPr>
            <w:t>PROTOCOLO PARA LA IDENTIFICACIÓN DE RESIDUOS DE GRASA, DESINFECTANTES Y DETERGENTES</w:t>
          </w:r>
        </w:p>
      </w:tc>
      <w:tc>
        <w:tcPr>
          <w:tcW w:w="1134" w:type="dxa"/>
          <w:vAlign w:val="center"/>
        </w:tcPr>
        <w:p w:rsidR="002254D9" w:rsidRPr="00BC7ECA" w:rsidRDefault="002254D9" w:rsidP="002254D9">
          <w:pPr>
            <w:pStyle w:val="Encabezado"/>
            <w:rPr>
              <w:rFonts w:ascii="Century Gothic" w:hAnsi="Century Gothic"/>
              <w:sz w:val="24"/>
              <w:szCs w:val="24"/>
            </w:rPr>
          </w:pPr>
          <w:r w:rsidRPr="00BC7ECA">
            <w:rPr>
              <w:rFonts w:ascii="Century Gothic" w:hAnsi="Century Gothic"/>
              <w:sz w:val="24"/>
              <w:szCs w:val="24"/>
            </w:rPr>
            <w:t>Código</w:t>
          </w:r>
        </w:p>
      </w:tc>
      <w:tc>
        <w:tcPr>
          <w:tcW w:w="1843" w:type="dxa"/>
          <w:vAlign w:val="center"/>
        </w:tcPr>
        <w:p w:rsidR="002254D9" w:rsidRPr="00BC7ECA" w:rsidRDefault="002D7B88" w:rsidP="002254D9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2D7B88">
            <w:rPr>
              <w:rFonts w:ascii="Century Gothic" w:hAnsi="Century Gothic"/>
              <w:sz w:val="24"/>
              <w:szCs w:val="24"/>
            </w:rPr>
            <w:t>GRE-PR-12</w:t>
          </w:r>
        </w:p>
      </w:tc>
    </w:tr>
    <w:tr w:rsidR="002254D9" w:rsidRPr="00BC7ECA" w:rsidTr="00D813DC">
      <w:trPr>
        <w:trHeight w:val="415"/>
      </w:trPr>
      <w:tc>
        <w:tcPr>
          <w:tcW w:w="2269" w:type="dxa"/>
          <w:vMerge/>
        </w:tcPr>
        <w:p w:rsidR="002254D9" w:rsidRPr="00BC7ECA" w:rsidRDefault="002254D9" w:rsidP="002254D9">
          <w:pPr>
            <w:pStyle w:val="Encabezado"/>
            <w:rPr>
              <w:rFonts w:ascii="Century Gothic" w:hAnsi="Century Gothic"/>
              <w:sz w:val="24"/>
              <w:szCs w:val="24"/>
            </w:rPr>
          </w:pPr>
        </w:p>
      </w:tc>
      <w:tc>
        <w:tcPr>
          <w:tcW w:w="4677" w:type="dxa"/>
          <w:vMerge/>
        </w:tcPr>
        <w:p w:rsidR="002254D9" w:rsidRPr="00BC7ECA" w:rsidRDefault="002254D9" w:rsidP="002254D9">
          <w:pPr>
            <w:pStyle w:val="Encabezado"/>
            <w:rPr>
              <w:rFonts w:ascii="Century Gothic" w:hAnsi="Century Gothic"/>
              <w:sz w:val="24"/>
              <w:szCs w:val="24"/>
            </w:rPr>
          </w:pPr>
        </w:p>
      </w:tc>
      <w:tc>
        <w:tcPr>
          <w:tcW w:w="1134" w:type="dxa"/>
          <w:vAlign w:val="center"/>
        </w:tcPr>
        <w:p w:rsidR="002254D9" w:rsidRPr="00BC7ECA" w:rsidRDefault="002254D9" w:rsidP="002254D9">
          <w:pPr>
            <w:pStyle w:val="Encabezado"/>
            <w:rPr>
              <w:rFonts w:ascii="Century Gothic" w:hAnsi="Century Gothic"/>
              <w:sz w:val="24"/>
              <w:szCs w:val="24"/>
            </w:rPr>
          </w:pPr>
          <w:r w:rsidRPr="00BC7ECA">
            <w:rPr>
              <w:rFonts w:ascii="Century Gothic" w:hAnsi="Century Gothic"/>
              <w:sz w:val="24"/>
              <w:szCs w:val="24"/>
            </w:rPr>
            <w:t>Versión</w:t>
          </w:r>
        </w:p>
      </w:tc>
      <w:tc>
        <w:tcPr>
          <w:tcW w:w="1843" w:type="dxa"/>
          <w:vAlign w:val="center"/>
        </w:tcPr>
        <w:p w:rsidR="002254D9" w:rsidRPr="00BC7ECA" w:rsidRDefault="00184C23" w:rsidP="002254D9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184C23">
            <w:rPr>
              <w:rFonts w:ascii="Century Gothic" w:hAnsi="Century Gothic"/>
              <w:sz w:val="24"/>
              <w:szCs w:val="24"/>
            </w:rPr>
            <w:t>2</w:t>
          </w:r>
        </w:p>
      </w:tc>
    </w:tr>
    <w:tr w:rsidR="002254D9" w:rsidRPr="00BC7ECA" w:rsidTr="00D813DC">
      <w:trPr>
        <w:trHeight w:val="406"/>
      </w:trPr>
      <w:tc>
        <w:tcPr>
          <w:tcW w:w="2269" w:type="dxa"/>
          <w:vMerge/>
        </w:tcPr>
        <w:p w:rsidR="002254D9" w:rsidRPr="00BC7ECA" w:rsidRDefault="002254D9" w:rsidP="002254D9">
          <w:pPr>
            <w:pStyle w:val="Encabezado"/>
            <w:rPr>
              <w:rFonts w:ascii="Century Gothic" w:hAnsi="Century Gothic"/>
              <w:sz w:val="24"/>
              <w:szCs w:val="24"/>
            </w:rPr>
          </w:pPr>
        </w:p>
      </w:tc>
      <w:tc>
        <w:tcPr>
          <w:tcW w:w="4677" w:type="dxa"/>
          <w:vMerge/>
        </w:tcPr>
        <w:p w:rsidR="002254D9" w:rsidRPr="00BC7ECA" w:rsidRDefault="002254D9" w:rsidP="002254D9">
          <w:pPr>
            <w:pStyle w:val="Encabezado"/>
            <w:rPr>
              <w:rFonts w:ascii="Century Gothic" w:hAnsi="Century Gothic"/>
              <w:sz w:val="24"/>
              <w:szCs w:val="24"/>
            </w:rPr>
          </w:pPr>
        </w:p>
      </w:tc>
      <w:tc>
        <w:tcPr>
          <w:tcW w:w="1134" w:type="dxa"/>
          <w:vAlign w:val="center"/>
        </w:tcPr>
        <w:p w:rsidR="002254D9" w:rsidRPr="00BC7ECA" w:rsidRDefault="002254D9" w:rsidP="002254D9">
          <w:pPr>
            <w:pStyle w:val="Encabezado"/>
            <w:rPr>
              <w:rFonts w:ascii="Century Gothic" w:hAnsi="Century Gothic"/>
              <w:sz w:val="24"/>
              <w:szCs w:val="24"/>
            </w:rPr>
          </w:pPr>
          <w:r w:rsidRPr="00BC7ECA">
            <w:rPr>
              <w:rFonts w:ascii="Century Gothic" w:hAnsi="Century Gothic"/>
              <w:snapToGrid w:val="0"/>
              <w:sz w:val="24"/>
              <w:szCs w:val="24"/>
            </w:rPr>
            <w:t>Página</w:t>
          </w:r>
        </w:p>
      </w:tc>
      <w:tc>
        <w:tcPr>
          <w:tcW w:w="1843" w:type="dxa"/>
          <w:vAlign w:val="center"/>
        </w:tcPr>
        <w:p w:rsidR="002254D9" w:rsidRPr="00BC7ECA" w:rsidRDefault="002254D9" w:rsidP="002254D9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BC7ECA"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 w:rsidRPr="00BC7ECA">
            <w:rPr>
              <w:rFonts w:ascii="Century Gothic" w:hAnsi="Century Gothic"/>
              <w:snapToGrid w:val="0"/>
              <w:sz w:val="24"/>
              <w:szCs w:val="24"/>
            </w:rPr>
            <w:instrText xml:space="preserve"> PAGE </w:instrText>
          </w:r>
          <w:r w:rsidRPr="00BC7ECA"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9F2A2D">
            <w:rPr>
              <w:rFonts w:ascii="Century Gothic" w:hAnsi="Century Gothic"/>
              <w:noProof/>
              <w:snapToGrid w:val="0"/>
              <w:sz w:val="24"/>
              <w:szCs w:val="24"/>
            </w:rPr>
            <w:t>1</w:t>
          </w:r>
          <w:r w:rsidRPr="00BC7ECA"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  <w:r w:rsidRPr="00BC7ECA">
            <w:rPr>
              <w:rFonts w:ascii="Century Gothic" w:hAnsi="Century Gothic"/>
              <w:snapToGrid w:val="0"/>
              <w:sz w:val="24"/>
              <w:szCs w:val="24"/>
            </w:rPr>
            <w:t xml:space="preserve"> de </w:t>
          </w:r>
          <w:r w:rsidRPr="00BC7ECA"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 w:rsidRPr="00BC7ECA">
            <w:rPr>
              <w:rFonts w:ascii="Century Gothic" w:hAnsi="Century Gothic"/>
              <w:snapToGrid w:val="0"/>
              <w:sz w:val="24"/>
              <w:szCs w:val="24"/>
            </w:rPr>
            <w:instrText xml:space="preserve"> NUMPAGES </w:instrText>
          </w:r>
          <w:r w:rsidRPr="00BC7ECA"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9F2A2D">
            <w:rPr>
              <w:rFonts w:ascii="Century Gothic" w:hAnsi="Century Gothic"/>
              <w:noProof/>
              <w:snapToGrid w:val="0"/>
              <w:sz w:val="24"/>
              <w:szCs w:val="24"/>
            </w:rPr>
            <w:t>3</w:t>
          </w:r>
          <w:r w:rsidRPr="00BC7ECA"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</w:p>
      </w:tc>
    </w:tr>
  </w:tbl>
  <w:p w:rsidR="002254D9" w:rsidRPr="00BC7ECA" w:rsidRDefault="002254D9">
    <w:pPr>
      <w:pStyle w:val="Encabezado"/>
      <w:rPr>
        <w:rFonts w:ascii="Century Gothic" w:hAnsi="Century Gothic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C23" w:rsidRDefault="00184C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11DDB"/>
    <w:multiLevelType w:val="hybridMultilevel"/>
    <w:tmpl w:val="6AD4D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48"/>
    <w:rsid w:val="00017EFA"/>
    <w:rsid w:val="00047B44"/>
    <w:rsid w:val="000845EE"/>
    <w:rsid w:val="000D6A29"/>
    <w:rsid w:val="001617E8"/>
    <w:rsid w:val="00184C23"/>
    <w:rsid w:val="001B3A48"/>
    <w:rsid w:val="001D15B4"/>
    <w:rsid w:val="002148ED"/>
    <w:rsid w:val="002254D9"/>
    <w:rsid w:val="002403A5"/>
    <w:rsid w:val="002430C1"/>
    <w:rsid w:val="00264608"/>
    <w:rsid w:val="00290816"/>
    <w:rsid w:val="002D7B88"/>
    <w:rsid w:val="002E04E1"/>
    <w:rsid w:val="003423F7"/>
    <w:rsid w:val="004933E9"/>
    <w:rsid w:val="004B34DB"/>
    <w:rsid w:val="004B4BD7"/>
    <w:rsid w:val="006D748F"/>
    <w:rsid w:val="00786BF7"/>
    <w:rsid w:val="007A7DCF"/>
    <w:rsid w:val="007F60D4"/>
    <w:rsid w:val="00821E57"/>
    <w:rsid w:val="008331E2"/>
    <w:rsid w:val="008868C0"/>
    <w:rsid w:val="008C2682"/>
    <w:rsid w:val="008F6A21"/>
    <w:rsid w:val="00907E86"/>
    <w:rsid w:val="0099511A"/>
    <w:rsid w:val="009F2A2D"/>
    <w:rsid w:val="00B2088B"/>
    <w:rsid w:val="00B96D70"/>
    <w:rsid w:val="00BC7ECA"/>
    <w:rsid w:val="00BE3826"/>
    <w:rsid w:val="00C25EFE"/>
    <w:rsid w:val="00CA6A68"/>
    <w:rsid w:val="00D7678C"/>
    <w:rsid w:val="00DA3C37"/>
    <w:rsid w:val="00E12217"/>
    <w:rsid w:val="00EB44DA"/>
    <w:rsid w:val="00EB5412"/>
    <w:rsid w:val="00F011A6"/>
    <w:rsid w:val="00F333A5"/>
    <w:rsid w:val="00F93C03"/>
    <w:rsid w:val="00FC17EB"/>
    <w:rsid w:val="00FD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67D86-275E-4619-93A1-1728268B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81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290816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0816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908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0816"/>
  </w:style>
  <w:style w:type="table" w:styleId="Tablaconcuadrcula">
    <w:name w:val="Table Grid"/>
    <w:basedOn w:val="Tablanormal"/>
    <w:uiPriority w:val="59"/>
    <w:rsid w:val="0008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254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4D9"/>
  </w:style>
  <w:style w:type="paragraph" w:styleId="Prrafodelista">
    <w:name w:val="List Paragraph"/>
    <w:basedOn w:val="Normal"/>
    <w:uiPriority w:val="34"/>
    <w:qFormat/>
    <w:rsid w:val="00BE3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2</cp:revision>
  <cp:lastPrinted>2017-05-25T17:07:00Z</cp:lastPrinted>
  <dcterms:created xsi:type="dcterms:W3CDTF">2020-02-13T15:03:00Z</dcterms:created>
  <dcterms:modified xsi:type="dcterms:W3CDTF">2020-02-13T15:03:00Z</dcterms:modified>
</cp:coreProperties>
</file>