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122"/>
        <w:gridCol w:w="1825"/>
        <w:gridCol w:w="1374"/>
      </w:tblGrid>
      <w:tr w:rsidR="001E2081" w:rsidRPr="0096461C" w:rsidTr="00947A81">
        <w:trPr>
          <w:trHeight w:val="367"/>
        </w:trPr>
        <w:tc>
          <w:tcPr>
            <w:tcW w:w="2618" w:type="dxa"/>
            <w:vMerge w:val="restart"/>
            <w:vAlign w:val="center"/>
          </w:tcPr>
          <w:p w:rsidR="001E2081" w:rsidRPr="0096461C" w:rsidRDefault="001E2081" w:rsidP="00947A81">
            <w:pPr>
              <w:pStyle w:val="Encabezad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123950" cy="514350"/>
                  <wp:effectExtent l="0" t="0" r="0" b="0"/>
                  <wp:docPr id="1" name="Imagen 1" descr="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  <w:vMerge w:val="restart"/>
            <w:vAlign w:val="center"/>
          </w:tcPr>
          <w:p w:rsidR="001E2081" w:rsidRPr="00DA6D59" w:rsidRDefault="001E2081" w:rsidP="00947A81">
            <w:pPr>
              <w:pStyle w:val="Encabezado"/>
              <w:jc w:val="center"/>
              <w:rPr>
                <w:b/>
                <w:szCs w:val="22"/>
              </w:rPr>
            </w:pPr>
            <w:r w:rsidRPr="00773532">
              <w:rPr>
                <w:b/>
                <w:szCs w:val="22"/>
              </w:rPr>
              <w:t xml:space="preserve">CARACTERIZACIÓN DEL PROCESO </w:t>
            </w:r>
            <w:r>
              <w:rPr>
                <w:b/>
                <w:szCs w:val="22"/>
              </w:rPr>
              <w:t>GESTIÓN DE RECURSOS EDUCATIVOS</w:t>
            </w:r>
          </w:p>
        </w:tc>
        <w:tc>
          <w:tcPr>
            <w:tcW w:w="1825" w:type="dxa"/>
            <w:vAlign w:val="center"/>
          </w:tcPr>
          <w:p w:rsidR="001E2081" w:rsidRPr="00773532" w:rsidRDefault="001E2081" w:rsidP="00947A81">
            <w:pPr>
              <w:pStyle w:val="Encabezado"/>
              <w:jc w:val="center"/>
              <w:rPr>
                <w:sz w:val="22"/>
                <w:szCs w:val="22"/>
              </w:rPr>
            </w:pPr>
            <w:r w:rsidRPr="00773532">
              <w:rPr>
                <w:sz w:val="22"/>
                <w:szCs w:val="22"/>
              </w:rPr>
              <w:t>Código</w:t>
            </w:r>
          </w:p>
        </w:tc>
        <w:tc>
          <w:tcPr>
            <w:tcW w:w="1374" w:type="dxa"/>
            <w:vAlign w:val="center"/>
          </w:tcPr>
          <w:p w:rsidR="001E2081" w:rsidRPr="00773532" w:rsidRDefault="001E2081" w:rsidP="00947A81">
            <w:pPr>
              <w:pStyle w:val="Encabezad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GRE- C</w:t>
            </w:r>
            <w:r w:rsidR="005A1EA2">
              <w:rPr>
                <w:sz w:val="22"/>
                <w:szCs w:val="22"/>
              </w:rPr>
              <w:t xml:space="preserve"> - 2</w:t>
            </w:r>
          </w:p>
        </w:tc>
      </w:tr>
      <w:tr w:rsidR="001E2081" w:rsidRPr="0096461C" w:rsidTr="00947A81">
        <w:trPr>
          <w:trHeight w:val="367"/>
        </w:trPr>
        <w:tc>
          <w:tcPr>
            <w:tcW w:w="2618" w:type="dxa"/>
            <w:vMerge/>
          </w:tcPr>
          <w:p w:rsidR="001E2081" w:rsidRPr="0096461C" w:rsidRDefault="001E2081" w:rsidP="00947A81">
            <w:pPr>
              <w:pStyle w:val="Encabezado"/>
            </w:pPr>
          </w:p>
        </w:tc>
        <w:tc>
          <w:tcPr>
            <w:tcW w:w="8122" w:type="dxa"/>
            <w:vMerge/>
          </w:tcPr>
          <w:p w:rsidR="001E2081" w:rsidRPr="00773532" w:rsidRDefault="001E2081" w:rsidP="00947A81">
            <w:pPr>
              <w:pStyle w:val="Encabezado"/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E2081" w:rsidRPr="00773532" w:rsidRDefault="001E2081" w:rsidP="00947A81">
            <w:pPr>
              <w:pStyle w:val="Encabezado"/>
              <w:jc w:val="center"/>
              <w:rPr>
                <w:sz w:val="22"/>
                <w:szCs w:val="22"/>
              </w:rPr>
            </w:pPr>
            <w:r w:rsidRPr="00773532">
              <w:rPr>
                <w:sz w:val="22"/>
                <w:szCs w:val="22"/>
              </w:rPr>
              <w:t>Versión</w:t>
            </w:r>
          </w:p>
        </w:tc>
        <w:tc>
          <w:tcPr>
            <w:tcW w:w="1374" w:type="dxa"/>
            <w:vAlign w:val="center"/>
          </w:tcPr>
          <w:p w:rsidR="001E2081" w:rsidRPr="00773532" w:rsidRDefault="001E2081" w:rsidP="00947A81">
            <w:pPr>
              <w:pStyle w:val="Encabezado"/>
              <w:jc w:val="center"/>
              <w:rPr>
                <w:sz w:val="22"/>
                <w:szCs w:val="22"/>
              </w:rPr>
            </w:pPr>
            <w:r w:rsidRPr="00773532">
              <w:rPr>
                <w:sz w:val="22"/>
                <w:szCs w:val="22"/>
              </w:rPr>
              <w:t>1</w:t>
            </w:r>
          </w:p>
        </w:tc>
      </w:tr>
      <w:tr w:rsidR="001E2081" w:rsidRPr="0096461C" w:rsidTr="001808B1">
        <w:trPr>
          <w:trHeight w:val="70"/>
        </w:trPr>
        <w:tc>
          <w:tcPr>
            <w:tcW w:w="2618" w:type="dxa"/>
            <w:vMerge/>
          </w:tcPr>
          <w:p w:rsidR="001E2081" w:rsidRPr="0096461C" w:rsidRDefault="001E2081" w:rsidP="00947A81">
            <w:pPr>
              <w:pStyle w:val="Encabezado"/>
            </w:pPr>
          </w:p>
        </w:tc>
        <w:tc>
          <w:tcPr>
            <w:tcW w:w="8122" w:type="dxa"/>
            <w:vMerge/>
          </w:tcPr>
          <w:p w:rsidR="001E2081" w:rsidRPr="00773532" w:rsidRDefault="001E2081" w:rsidP="00947A81">
            <w:pPr>
              <w:pStyle w:val="Encabezado"/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E2081" w:rsidRPr="00773532" w:rsidRDefault="001E2081" w:rsidP="00947A81">
            <w:pPr>
              <w:pStyle w:val="Encabezado"/>
              <w:jc w:val="center"/>
              <w:rPr>
                <w:sz w:val="22"/>
                <w:szCs w:val="22"/>
              </w:rPr>
            </w:pPr>
            <w:r w:rsidRPr="00773532">
              <w:rPr>
                <w:sz w:val="22"/>
                <w:szCs w:val="22"/>
              </w:rPr>
              <w:t>Página</w:t>
            </w:r>
          </w:p>
        </w:tc>
        <w:tc>
          <w:tcPr>
            <w:tcW w:w="1374" w:type="dxa"/>
            <w:vAlign w:val="center"/>
          </w:tcPr>
          <w:p w:rsidR="001E2081" w:rsidRPr="00773532" w:rsidRDefault="001E2081" w:rsidP="00947A81">
            <w:pPr>
              <w:jc w:val="center"/>
              <w:rPr>
                <w:sz w:val="22"/>
                <w:szCs w:val="22"/>
              </w:rPr>
            </w:pPr>
            <w:r w:rsidRPr="00773532">
              <w:rPr>
                <w:b/>
                <w:sz w:val="22"/>
                <w:szCs w:val="22"/>
              </w:rPr>
              <w:fldChar w:fldCharType="begin"/>
            </w:r>
            <w:r w:rsidRPr="00773532">
              <w:rPr>
                <w:b/>
                <w:sz w:val="22"/>
                <w:szCs w:val="22"/>
              </w:rPr>
              <w:instrText>PAGE  \* Arabic  \* MERGEFORMAT</w:instrText>
            </w:r>
            <w:r w:rsidRPr="0077353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</w:t>
            </w:r>
            <w:r w:rsidRPr="00773532">
              <w:rPr>
                <w:b/>
                <w:sz w:val="22"/>
                <w:szCs w:val="22"/>
              </w:rPr>
              <w:fldChar w:fldCharType="end"/>
            </w:r>
            <w:r w:rsidRPr="00773532">
              <w:rPr>
                <w:sz w:val="22"/>
                <w:szCs w:val="22"/>
              </w:rPr>
              <w:t xml:space="preserve"> de </w:t>
            </w:r>
            <w:r w:rsidRPr="00773532">
              <w:rPr>
                <w:b/>
                <w:sz w:val="22"/>
                <w:szCs w:val="22"/>
              </w:rPr>
              <w:fldChar w:fldCharType="begin"/>
            </w:r>
            <w:r w:rsidRPr="00773532">
              <w:rPr>
                <w:b/>
                <w:sz w:val="22"/>
                <w:szCs w:val="22"/>
              </w:rPr>
              <w:instrText>NUMPAGES  \* Arabic  \* MERGEFORMAT</w:instrText>
            </w:r>
            <w:r w:rsidRPr="0077353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</w:t>
            </w:r>
            <w:r w:rsidRPr="0077353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E2081" w:rsidRPr="001E22E1" w:rsidRDefault="001E2081" w:rsidP="001E2081">
      <w:pPr>
        <w:pStyle w:val="Encabezad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"/>
        <w:gridCol w:w="427"/>
        <w:gridCol w:w="2602"/>
        <w:gridCol w:w="3227"/>
        <w:gridCol w:w="2601"/>
        <w:gridCol w:w="2952"/>
        <w:gridCol w:w="25"/>
      </w:tblGrid>
      <w:tr w:rsidR="001E2081" w:rsidRPr="009F6753" w:rsidTr="001808B1">
        <w:trPr>
          <w:trHeight w:val="355"/>
        </w:trPr>
        <w:tc>
          <w:tcPr>
            <w:tcW w:w="2160" w:type="dxa"/>
            <w:shd w:val="clear" w:color="auto" w:fill="D9D9D9"/>
            <w:vAlign w:val="center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OBJETIVO</w:t>
            </w:r>
          </w:p>
        </w:tc>
        <w:tc>
          <w:tcPr>
            <w:tcW w:w="11840" w:type="dxa"/>
            <w:gridSpan w:val="7"/>
            <w:shd w:val="clear" w:color="auto" w:fill="auto"/>
          </w:tcPr>
          <w:p w:rsidR="001E2081" w:rsidRPr="009F6753" w:rsidRDefault="00ED330C" w:rsidP="002F24BF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Promover y o</w:t>
            </w:r>
            <w:r w:rsidR="000274C7">
              <w:rPr>
                <w:sz w:val="20"/>
                <w:lang w:val="es-CO"/>
              </w:rPr>
              <w:t xml:space="preserve">frecer servicios </w:t>
            </w:r>
            <w:r w:rsidR="00AD1D2D">
              <w:rPr>
                <w:sz w:val="20"/>
                <w:lang w:val="es-CO"/>
              </w:rPr>
              <w:t xml:space="preserve"> de información </w:t>
            </w:r>
            <w:r>
              <w:rPr>
                <w:sz w:val="20"/>
                <w:lang w:val="es-CO"/>
              </w:rPr>
              <w:t xml:space="preserve">mediante </w:t>
            </w:r>
            <w:r w:rsidR="00E43230">
              <w:rPr>
                <w:sz w:val="20"/>
                <w:lang w:val="es-CO"/>
              </w:rPr>
              <w:t>la conformación de un fo</w:t>
            </w:r>
            <w:r w:rsidR="002F24BF">
              <w:rPr>
                <w:sz w:val="20"/>
                <w:lang w:val="es-CO"/>
              </w:rPr>
              <w:t>ndo  bibliográfico actualizado, que apoye los procesos de docencia, aprendizaje e investigación de la UCM.</w:t>
            </w:r>
            <w:r w:rsidR="000274C7">
              <w:rPr>
                <w:sz w:val="20"/>
                <w:lang w:val="es-CO"/>
              </w:rPr>
              <w:t xml:space="preserve"> </w:t>
            </w:r>
          </w:p>
        </w:tc>
      </w:tr>
      <w:tr w:rsidR="001E2081" w:rsidRPr="009F6753" w:rsidTr="001808B1">
        <w:trPr>
          <w:gridAfter w:val="1"/>
          <w:wAfter w:w="25" w:type="dxa"/>
          <w:trHeight w:val="276"/>
        </w:trPr>
        <w:tc>
          <w:tcPr>
            <w:tcW w:w="2166" w:type="dxa"/>
            <w:gridSpan w:val="2"/>
            <w:shd w:val="clear" w:color="auto" w:fill="D9D9D9"/>
            <w:vAlign w:val="center"/>
          </w:tcPr>
          <w:p w:rsidR="001E2081" w:rsidRPr="009F6753" w:rsidRDefault="001E2081" w:rsidP="00947A81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LÍDER DE PROCESO</w:t>
            </w:r>
          </w:p>
        </w:tc>
        <w:tc>
          <w:tcPr>
            <w:tcW w:w="11809" w:type="dxa"/>
            <w:gridSpan w:val="5"/>
            <w:shd w:val="clear" w:color="auto" w:fill="auto"/>
          </w:tcPr>
          <w:p w:rsidR="001E2081" w:rsidRDefault="001E2081" w:rsidP="00947A81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 xml:space="preserve">Grisel Ramos P. </w:t>
            </w:r>
          </w:p>
          <w:p w:rsidR="001E2081" w:rsidRPr="009F6753" w:rsidRDefault="001E2081" w:rsidP="00947A81">
            <w:pPr>
              <w:pStyle w:val="Prrafodelista"/>
              <w:ind w:left="0"/>
              <w:rPr>
                <w:sz w:val="20"/>
              </w:rPr>
            </w:pPr>
          </w:p>
        </w:tc>
      </w:tr>
      <w:tr w:rsidR="001E2081" w:rsidRPr="009F6753" w:rsidTr="009774B2">
        <w:trPr>
          <w:gridAfter w:val="1"/>
          <w:wAfter w:w="25" w:type="dxa"/>
        </w:trPr>
        <w:tc>
          <w:tcPr>
            <w:tcW w:w="2166" w:type="dxa"/>
            <w:gridSpan w:val="2"/>
            <w:shd w:val="clear" w:color="auto" w:fill="D9D9D9"/>
            <w:vAlign w:val="center"/>
          </w:tcPr>
          <w:p w:rsidR="001E2081" w:rsidRPr="009F6753" w:rsidRDefault="001E2081" w:rsidP="00947A81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PERSONAL QUE PARTICIPA DEL PROCESO:</w:t>
            </w:r>
          </w:p>
        </w:tc>
        <w:tc>
          <w:tcPr>
            <w:tcW w:w="11809" w:type="dxa"/>
            <w:gridSpan w:val="5"/>
            <w:shd w:val="clear" w:color="auto" w:fill="auto"/>
          </w:tcPr>
          <w:p w:rsidR="001E2081" w:rsidRPr="009F6753" w:rsidRDefault="00ED330C" w:rsidP="00ED330C">
            <w:pPr>
              <w:pStyle w:val="Prrafodelist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Asistente y a</w:t>
            </w:r>
            <w:r w:rsidR="001E2081">
              <w:rPr>
                <w:sz w:val="20"/>
              </w:rPr>
              <w:t>uxiliares de la Biblioteca</w:t>
            </w:r>
            <w:r w:rsidR="000274C7">
              <w:rPr>
                <w:sz w:val="20"/>
              </w:rPr>
              <w:t xml:space="preserve"> UCM </w:t>
            </w:r>
          </w:p>
        </w:tc>
      </w:tr>
      <w:tr w:rsidR="001E2081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  <w:tblHeader/>
        </w:trPr>
        <w:tc>
          <w:tcPr>
            <w:tcW w:w="2593" w:type="dxa"/>
            <w:gridSpan w:val="3"/>
            <w:shd w:val="clear" w:color="auto" w:fill="C0C0C0"/>
            <w:vAlign w:val="center"/>
          </w:tcPr>
          <w:p w:rsidR="001E2081" w:rsidRPr="009F6753" w:rsidRDefault="001E2081" w:rsidP="00947A81">
            <w:pPr>
              <w:jc w:val="center"/>
              <w:rPr>
                <w:bCs/>
                <w:sz w:val="20"/>
              </w:rPr>
            </w:pPr>
            <w:r w:rsidRPr="009F6753">
              <w:rPr>
                <w:bCs/>
                <w:sz w:val="20"/>
              </w:rPr>
              <w:t>PROVEEDOR/ PROCESO</w:t>
            </w:r>
          </w:p>
        </w:tc>
        <w:tc>
          <w:tcPr>
            <w:tcW w:w="2602" w:type="dxa"/>
            <w:shd w:val="clear" w:color="auto" w:fill="C0C0C0"/>
            <w:vAlign w:val="center"/>
          </w:tcPr>
          <w:p w:rsidR="001E2081" w:rsidRPr="009F6753" w:rsidRDefault="001E2081" w:rsidP="00947A81">
            <w:pPr>
              <w:jc w:val="center"/>
              <w:rPr>
                <w:bCs/>
                <w:sz w:val="20"/>
              </w:rPr>
            </w:pPr>
            <w:r w:rsidRPr="009F6753">
              <w:rPr>
                <w:bCs/>
                <w:sz w:val="20"/>
              </w:rPr>
              <w:t>ENTRADA</w:t>
            </w:r>
          </w:p>
        </w:tc>
        <w:tc>
          <w:tcPr>
            <w:tcW w:w="3227" w:type="dxa"/>
            <w:shd w:val="clear" w:color="auto" w:fill="C0C0C0"/>
            <w:vAlign w:val="center"/>
          </w:tcPr>
          <w:p w:rsidR="001E2081" w:rsidRPr="009F6753" w:rsidRDefault="001E2081" w:rsidP="00947A81">
            <w:pPr>
              <w:jc w:val="center"/>
              <w:rPr>
                <w:bCs/>
                <w:sz w:val="20"/>
              </w:rPr>
            </w:pPr>
            <w:r w:rsidRPr="009F6753">
              <w:rPr>
                <w:bCs/>
                <w:sz w:val="20"/>
              </w:rPr>
              <w:t>PROCEDIMIENTO</w:t>
            </w:r>
            <w:r>
              <w:rPr>
                <w:bCs/>
                <w:sz w:val="20"/>
              </w:rPr>
              <w:t xml:space="preserve">S/ACTIVIDADES </w:t>
            </w:r>
          </w:p>
        </w:tc>
        <w:tc>
          <w:tcPr>
            <w:tcW w:w="2601" w:type="dxa"/>
            <w:shd w:val="clear" w:color="auto" w:fill="C0C0C0"/>
            <w:vAlign w:val="center"/>
          </w:tcPr>
          <w:p w:rsidR="001E2081" w:rsidRPr="009F6753" w:rsidRDefault="001E2081" w:rsidP="00947A81">
            <w:pPr>
              <w:jc w:val="center"/>
              <w:rPr>
                <w:bCs/>
                <w:sz w:val="20"/>
              </w:rPr>
            </w:pPr>
            <w:r w:rsidRPr="009F6753">
              <w:rPr>
                <w:bCs/>
                <w:sz w:val="20"/>
              </w:rPr>
              <w:t>SALIDA / REGISTROS</w:t>
            </w:r>
          </w:p>
        </w:tc>
        <w:tc>
          <w:tcPr>
            <w:tcW w:w="2952" w:type="dxa"/>
            <w:shd w:val="clear" w:color="auto" w:fill="C0C0C0"/>
            <w:vAlign w:val="center"/>
          </w:tcPr>
          <w:p w:rsidR="001E2081" w:rsidRPr="009F6753" w:rsidRDefault="001E2081" w:rsidP="00947A81">
            <w:pPr>
              <w:jc w:val="center"/>
              <w:rPr>
                <w:bCs/>
                <w:sz w:val="20"/>
              </w:rPr>
            </w:pPr>
            <w:r w:rsidRPr="009F6753">
              <w:rPr>
                <w:bCs/>
                <w:sz w:val="20"/>
              </w:rPr>
              <w:t>CLIENTES Y PARTES INTERESADAS</w:t>
            </w:r>
          </w:p>
        </w:tc>
      </w:tr>
      <w:tr w:rsidR="001E2081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857B2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Pr="009F6753" w:rsidRDefault="00C872EE" w:rsidP="00857B20">
            <w:pPr>
              <w:jc w:val="both"/>
              <w:rPr>
                <w:sz w:val="20"/>
              </w:rPr>
            </w:pPr>
            <w:r>
              <w:rPr>
                <w:sz w:val="20"/>
              </w:rPr>
              <w:t>Biblioteca: Fondo Bibliográfico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808B1" w:rsidRPr="009F6753" w:rsidRDefault="009D5687" w:rsidP="001E2081">
            <w:pPr>
              <w:rPr>
                <w:sz w:val="20"/>
              </w:rPr>
            </w:pPr>
            <w:r>
              <w:rPr>
                <w:sz w:val="20"/>
              </w:rPr>
              <w:t>Material Bibliográfico solicitado por el usuario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D330C" w:rsidRPr="00B33CC1" w:rsidRDefault="009D5687" w:rsidP="00B33CC1">
            <w:pPr>
              <w:rPr>
                <w:sz w:val="20"/>
              </w:rPr>
            </w:pPr>
            <w:r w:rsidRPr="00B33CC1">
              <w:rPr>
                <w:sz w:val="20"/>
              </w:rPr>
              <w:t>Procedimiento para el préstamo externo</w:t>
            </w:r>
          </w:p>
          <w:p w:rsidR="00ED330C" w:rsidRPr="001808B1" w:rsidRDefault="00ED330C" w:rsidP="00B33CC1">
            <w:pPr>
              <w:pStyle w:val="Prrafodelista"/>
              <w:ind w:left="720"/>
              <w:rPr>
                <w:sz w:val="20"/>
              </w:rPr>
            </w:pPr>
          </w:p>
          <w:p w:rsidR="001808B1" w:rsidRPr="00360DF4" w:rsidRDefault="001808B1" w:rsidP="001808B1">
            <w:pPr>
              <w:pStyle w:val="Prrafodelista"/>
              <w:ind w:left="720"/>
              <w:rPr>
                <w:b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1E2081" w:rsidRDefault="000C5F57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Software siabuc9</w:t>
            </w:r>
          </w:p>
          <w:p w:rsidR="000C5F57" w:rsidRDefault="000C5F57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Tarjeta de préstamo de los libros</w:t>
            </w:r>
          </w:p>
          <w:p w:rsidR="000C5F57" w:rsidRDefault="000C5F57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Formato de paz y salvos</w:t>
            </w:r>
          </w:p>
          <w:p w:rsidR="001808B1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Estadísticas de servicio de préstamo</w:t>
            </w:r>
          </w:p>
          <w:p w:rsidR="000C5F57" w:rsidRPr="009F6753" w:rsidRDefault="000C5F57" w:rsidP="00947A81">
            <w:pPr>
              <w:jc w:val="both"/>
              <w:rPr>
                <w:sz w:val="20"/>
              </w:rPr>
            </w:pPr>
          </w:p>
          <w:p w:rsidR="00360DF4" w:rsidRPr="009F6753" w:rsidRDefault="00360DF4" w:rsidP="00947A81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E2081" w:rsidRPr="009F6753" w:rsidRDefault="00FA6CF8" w:rsidP="00B33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Comunidad UCM y usuarios externos</w:t>
            </w:r>
          </w:p>
        </w:tc>
      </w:tr>
      <w:tr w:rsidR="001E2081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947A81">
            <w:pPr>
              <w:jc w:val="both"/>
              <w:rPr>
                <w:sz w:val="20"/>
              </w:rPr>
            </w:pPr>
          </w:p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1E2081" w:rsidRPr="009F6753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Usuario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E1342E" w:rsidP="009D5687">
            <w:pPr>
              <w:rPr>
                <w:sz w:val="20"/>
              </w:rPr>
            </w:pPr>
          </w:p>
          <w:p w:rsidR="00E1342E" w:rsidRDefault="00E1342E" w:rsidP="009D5687">
            <w:pPr>
              <w:rPr>
                <w:sz w:val="20"/>
              </w:rPr>
            </w:pPr>
            <w:r>
              <w:rPr>
                <w:sz w:val="20"/>
              </w:rPr>
              <w:t>Entrega del material bibliográfico</w:t>
            </w:r>
          </w:p>
          <w:p w:rsidR="00E1342E" w:rsidRDefault="00E1342E" w:rsidP="009D5687">
            <w:pPr>
              <w:rPr>
                <w:sz w:val="20"/>
              </w:rPr>
            </w:pPr>
          </w:p>
          <w:p w:rsidR="00E1342E" w:rsidRDefault="00E1342E" w:rsidP="009D5687">
            <w:pPr>
              <w:rPr>
                <w:sz w:val="20"/>
              </w:rPr>
            </w:pPr>
          </w:p>
          <w:p w:rsidR="001E2081" w:rsidRPr="009F6753" w:rsidRDefault="001E2081" w:rsidP="009D5687">
            <w:pPr>
              <w:jc w:val="both"/>
              <w:rPr>
                <w:sz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 Procedimiento para  devoluciones </w:t>
            </w:r>
          </w:p>
          <w:p w:rsidR="00E1342E" w:rsidRDefault="00E1342E" w:rsidP="00E1342E">
            <w:pPr>
              <w:rPr>
                <w:sz w:val="20"/>
              </w:rPr>
            </w:pPr>
          </w:p>
          <w:p w:rsidR="009D5687" w:rsidRPr="001808B1" w:rsidRDefault="009D5687" w:rsidP="00E1342E">
            <w:pPr>
              <w:pStyle w:val="Prrafodelista"/>
              <w:ind w:left="720"/>
              <w:rPr>
                <w:sz w:val="20"/>
              </w:rPr>
            </w:pPr>
          </w:p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1E2081" w:rsidRPr="009F6753" w:rsidRDefault="00E1342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Devolución en el software siabuc9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E2081" w:rsidRPr="009F6753" w:rsidRDefault="00E1342E" w:rsidP="00B33CC1">
            <w:pPr>
              <w:ind w:left="355"/>
              <w:jc w:val="center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Pr="009F6753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Usuario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Demora en la entrega del material bibliográfico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pago de multas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E1342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Recibo y cancelación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la multa en el software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E1342E" w:rsidP="00B33CC1">
            <w:pPr>
              <w:ind w:left="355"/>
              <w:jc w:val="center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Usuario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Solicitud telefónica o presencial de renovación.</w:t>
            </w:r>
          </w:p>
          <w:p w:rsidR="00862D6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Material bibliográfico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Procedimiento para renovaciones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Ingreso de la renovación al sistema, firma la ficha de préstamo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62D6E" w:rsidP="00B33CC1">
            <w:pPr>
              <w:ind w:left="355"/>
              <w:jc w:val="center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Usuario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Solicitud de reserva del libro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reservas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Entrega del material y préstamo en el sistema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62D6E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Programas académicos, Gestión de recursos humanos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Solicitud para procesos de terminación de semestre y terminación de contrato</w:t>
            </w:r>
          </w:p>
          <w:p w:rsidR="00436C58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Solicitud para grado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paz y salvos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436C58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Sistema, formato de paz y salvo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436C5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Usuarios: estudiantes, docentes, </w:t>
            </w:r>
            <w:proofErr w:type="spellStart"/>
            <w:r>
              <w:rPr>
                <w:sz w:val="20"/>
              </w:rPr>
              <w:t>afministrativos</w:t>
            </w:r>
            <w:proofErr w:type="spellEnd"/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Librerías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Información del libro extraviado: precio, proveedor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la gestión cuando se extravía el material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436C58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Ingreso al sistema, procesamiento técnico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436C5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Usuarios, Librerías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Biblioteca del Banco de la República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Solicitud de material bibliográfico de otra Biblioteca</w:t>
            </w:r>
            <w:r w:rsidR="00862D6E">
              <w:rPr>
                <w:sz w:val="20"/>
              </w:rPr>
              <w:t>, sistema en línea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de préstamo con el Banco de la República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Entrega del libro al usuario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62D6E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Biblioteca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Material Bibliográfico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devoluciones con el Banco de la República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Entrega del libro en la Biblioteca respectiva, descarga en el sistema.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A6CF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Comunidad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Usuario. Material bibliográfico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Necesidades de información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servicio de referencia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Entrega de la información requerida: uso de la Biblioteca y servicios. Estadísticas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A6CF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Comunidad UCM y </w:t>
            </w:r>
            <w:r w:rsidR="00862D6E">
              <w:rPr>
                <w:sz w:val="20"/>
              </w:rPr>
              <w:t>Usuarios</w:t>
            </w:r>
            <w:r>
              <w:rPr>
                <w:sz w:val="20"/>
              </w:rPr>
              <w:t xml:space="preserve"> externos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Biblioteca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Solicitud de los usuarios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elaboración de bibliografías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436C58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Formato de elaboración de Bibliografías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A6CF8" w:rsidP="00FA6CF8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Comunidad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Proveedor de bases de datos. Programas académicos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Solicitud de uso de bases de datos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formación de usuarios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436C58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Listados de asistencia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A6CF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Estudiantes, docentes y administrativos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Programas académicos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Solicitud de inducción para estudiantes de primer semestre de pregrado y posgrado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capacitación de usuarios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Listado de asistencia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A6CF8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Estudiantes primer semestre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Biblioteca. Hemeroteca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Revistas seleccionadas para enviar la tabla de contenido a los docentes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servicio de alerta</w:t>
            </w:r>
            <w:r w:rsidR="00862D6E">
              <w:rPr>
                <w:sz w:val="20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Envío por e-mail de las tablas de contenido, formato del servicio de alerta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85646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Docentes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Usuarios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Solicitud por parte del usuario de equipos.</w:t>
            </w:r>
          </w:p>
          <w:p w:rsidR="00862D6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Sala de Internet.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consulta de internet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Estadísticas de consulta internet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85646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Comunidad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Material bibliográfico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Material bibliográfico, documentos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el servicio de fotocopiadora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Fotocopias, recibo provisional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62D6E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  <w:r w:rsidR="00F85646">
              <w:rPr>
                <w:sz w:val="20"/>
              </w:rPr>
              <w:t xml:space="preserve"> internos y externos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62D6E" w:rsidP="00E1342E">
            <w:pPr>
              <w:rPr>
                <w:sz w:val="20"/>
              </w:rPr>
            </w:pPr>
            <w:r>
              <w:rPr>
                <w:sz w:val="20"/>
              </w:rPr>
              <w:t>Entrega de pertenencias de los usuarios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el servicio de Recepción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62D6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Devolución de pertenencias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62D6E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  <w:r w:rsidR="00F85646">
              <w:rPr>
                <w:sz w:val="20"/>
              </w:rPr>
              <w:t xml:space="preserve"> internos y externos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Librerías. Editoriales. Material bibliográfico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Feria de novedades, selección del material bibliográfico. Adquisición por compra, canje o donación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adquisiciones ingreso al siabuc9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57B2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Procesamiento del material bibliográfico. Software </w:t>
            </w:r>
            <w:proofErr w:type="spellStart"/>
            <w:r>
              <w:rPr>
                <w:sz w:val="20"/>
              </w:rPr>
              <w:t>Siabuc</w:t>
            </w:r>
            <w:proofErr w:type="spellEnd"/>
            <w:r>
              <w:rPr>
                <w:sz w:val="20"/>
              </w:rPr>
              <w:t xml:space="preserve"> 9. Difusión del material nuevo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57B20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  <w:r w:rsidR="00C872EE">
              <w:rPr>
                <w:sz w:val="20"/>
              </w:rPr>
              <w:t>. Librerías, Editoriales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Publicaciones de otras instituciones universitarias, instituciones educativas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Material bibliográfico recibido por canje o donación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ingreso</w:t>
            </w:r>
          </w:p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A Siabuc9 material recibido por canje y donación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57B2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Procesamiento del material bibliográfico. Software </w:t>
            </w:r>
            <w:proofErr w:type="spellStart"/>
            <w:r>
              <w:rPr>
                <w:sz w:val="20"/>
              </w:rPr>
              <w:t>Siabuc</w:t>
            </w:r>
            <w:proofErr w:type="spellEnd"/>
            <w:r>
              <w:rPr>
                <w:sz w:val="20"/>
              </w:rPr>
              <w:t xml:space="preserve"> 9. Difusión del material nuevo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57B20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  <w:r w:rsidR="00C872EE">
              <w:rPr>
                <w:sz w:val="20"/>
              </w:rPr>
              <w:t>. Universidades. Empresas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Proveedor de revistas nacionales o internacionales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Selección de revistas para adquisición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procesamiento técnico de revistas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57B2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Procesamiento técnico, ingreso al Software Siabuc9. Difusión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857B20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Usuarios</w:t>
            </w:r>
            <w:r w:rsidR="00C872EE">
              <w:rPr>
                <w:sz w:val="20"/>
              </w:rPr>
              <w:t>. Proveedores de revistas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C872EE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Material bibliográfico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Selección de material para descarte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E1342E" w:rsidP="00E1342E">
            <w:pPr>
              <w:rPr>
                <w:sz w:val="20"/>
              </w:rPr>
            </w:pPr>
            <w:r>
              <w:rPr>
                <w:sz w:val="20"/>
              </w:rPr>
              <w:t>Procedimiento para descarte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7B20" w:rsidRDefault="00857B20" w:rsidP="00857B20">
            <w:pPr>
              <w:jc w:val="both"/>
              <w:rPr>
                <w:sz w:val="20"/>
              </w:rPr>
            </w:pPr>
            <w:r>
              <w:rPr>
                <w:sz w:val="20"/>
              </w:rPr>
              <w:t>Envío al depósito del material descartado, eliminación de material, listado, archivo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85646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Comunidad UCM</w:t>
            </w:r>
          </w:p>
        </w:tc>
      </w:tr>
      <w:tr w:rsidR="00E1342E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Proceso Gestión de recursos educativos</w:t>
            </w:r>
          </w:p>
          <w:p w:rsidR="00E1342E" w:rsidRDefault="00E4323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342E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Trabajo de grado y formato de autorización por parte del estudiante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1342E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>Procedimiento para ingreso de documento</w:t>
            </w:r>
            <w:r w:rsidR="00E1342E">
              <w:rPr>
                <w:sz w:val="20"/>
              </w:rPr>
              <w:t xml:space="preserve"> al Repositorio Institucional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1342E" w:rsidRDefault="00857B2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Ingreso al Repositorio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1342E" w:rsidRDefault="00F85646" w:rsidP="00857B20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Comunidad UCM</w:t>
            </w:r>
          </w:p>
        </w:tc>
      </w:tr>
      <w:tr w:rsidR="00436C58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B33CC1" w:rsidRDefault="00B33CC1" w:rsidP="00B33CC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Proceso Gestión de recursos educativos</w:t>
            </w:r>
          </w:p>
          <w:p w:rsidR="00436C58" w:rsidRDefault="00E4323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Editor científico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36C58" w:rsidRDefault="00857B20" w:rsidP="00E1342E">
            <w:pPr>
              <w:rPr>
                <w:sz w:val="20"/>
              </w:rPr>
            </w:pPr>
            <w:r>
              <w:rPr>
                <w:sz w:val="20"/>
              </w:rPr>
              <w:t>Revista de la UCM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36C58" w:rsidRDefault="00436C58" w:rsidP="00E1342E">
            <w:pPr>
              <w:rPr>
                <w:sz w:val="20"/>
              </w:rPr>
            </w:pPr>
            <w:r>
              <w:rPr>
                <w:sz w:val="20"/>
              </w:rPr>
              <w:t xml:space="preserve">Procedimiento de publicaciones enviadas por canje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36C58" w:rsidRDefault="00857B20" w:rsidP="00947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Envío por correspondencia a diferentes universidades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36C58" w:rsidRDefault="00857B20" w:rsidP="00947A81">
            <w:pPr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Instituciones</w:t>
            </w:r>
            <w:r w:rsidR="00F85646">
              <w:rPr>
                <w:sz w:val="20"/>
              </w:rPr>
              <w:t xml:space="preserve"> educativas nacionales e internacionales</w:t>
            </w:r>
          </w:p>
        </w:tc>
      </w:tr>
      <w:tr w:rsidR="00436C58" w:rsidRPr="009F6753" w:rsidTr="00977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397"/>
        </w:trPr>
        <w:tc>
          <w:tcPr>
            <w:tcW w:w="2593" w:type="dxa"/>
            <w:gridSpan w:val="3"/>
            <w:shd w:val="clear" w:color="auto" w:fill="auto"/>
            <w:vAlign w:val="center"/>
          </w:tcPr>
          <w:p w:rsidR="00436C58" w:rsidRDefault="00436C58" w:rsidP="00947A81">
            <w:pPr>
              <w:jc w:val="both"/>
              <w:rPr>
                <w:sz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36C58" w:rsidRDefault="00436C58" w:rsidP="00E1342E">
            <w:pPr>
              <w:rPr>
                <w:sz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36C58" w:rsidRDefault="00436C58" w:rsidP="00E1342E">
            <w:pPr>
              <w:rPr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436C58" w:rsidRDefault="00436C58" w:rsidP="00947A81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436C58" w:rsidRDefault="00436C58" w:rsidP="00947A81">
            <w:pPr>
              <w:ind w:left="355"/>
              <w:jc w:val="both"/>
              <w:rPr>
                <w:sz w:val="20"/>
              </w:rPr>
            </w:pPr>
          </w:p>
        </w:tc>
      </w:tr>
    </w:tbl>
    <w:p w:rsidR="001E2081" w:rsidRPr="009F6753" w:rsidRDefault="001E2081" w:rsidP="001E2081">
      <w:pPr>
        <w:rPr>
          <w:sz w:val="20"/>
        </w:rPr>
      </w:pPr>
    </w:p>
    <w:p w:rsidR="001E2081" w:rsidRPr="009F6753" w:rsidRDefault="001E2081" w:rsidP="001E208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155"/>
        <w:gridCol w:w="3361"/>
        <w:gridCol w:w="3832"/>
      </w:tblGrid>
      <w:tr w:rsidR="001E2081" w:rsidRPr="009F6753" w:rsidTr="00947A81">
        <w:trPr>
          <w:trHeight w:val="242"/>
        </w:trPr>
        <w:tc>
          <w:tcPr>
            <w:tcW w:w="14058" w:type="dxa"/>
            <w:gridSpan w:val="4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REQUISITOS</w:t>
            </w:r>
          </w:p>
        </w:tc>
      </w:tr>
      <w:tr w:rsidR="001E2081" w:rsidRPr="009F6753" w:rsidTr="00947A81">
        <w:trPr>
          <w:trHeight w:val="242"/>
        </w:trPr>
        <w:tc>
          <w:tcPr>
            <w:tcW w:w="3051" w:type="dxa"/>
            <w:shd w:val="clear" w:color="auto" w:fill="D9D9D9"/>
            <w:vAlign w:val="center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CLIENTES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LEGISLACIÓN VIGENTE</w:t>
            </w:r>
          </w:p>
        </w:tc>
        <w:tc>
          <w:tcPr>
            <w:tcW w:w="3596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 xml:space="preserve">LINEMIENTOS DE CALIDAD </w:t>
            </w:r>
          </w:p>
        </w:tc>
        <w:tc>
          <w:tcPr>
            <w:tcW w:w="4099" w:type="dxa"/>
            <w:shd w:val="clear" w:color="auto" w:fill="D9D9D9"/>
            <w:vAlign w:val="center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ORGANIZACIÓN</w:t>
            </w:r>
          </w:p>
        </w:tc>
      </w:tr>
      <w:tr w:rsidR="001E2081" w:rsidRPr="009F6753" w:rsidTr="00947A81">
        <w:trPr>
          <w:trHeight w:val="117"/>
        </w:trPr>
        <w:tc>
          <w:tcPr>
            <w:tcW w:w="3051" w:type="dxa"/>
            <w:shd w:val="clear" w:color="auto" w:fill="auto"/>
          </w:tcPr>
          <w:p w:rsidR="001E2081" w:rsidRDefault="001E2081" w:rsidP="00915491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Internos: estudiantes, docentes, administrativos y egresados</w:t>
            </w:r>
          </w:p>
          <w:p w:rsidR="001E2081" w:rsidRPr="009F6753" w:rsidRDefault="001E2081" w:rsidP="00915491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Externos: </w:t>
            </w:r>
            <w:r w:rsidR="00360DF4">
              <w:rPr>
                <w:sz w:val="20"/>
              </w:rPr>
              <w:t>Editoriales, librerías, Empresas, Universidades</w:t>
            </w:r>
          </w:p>
        </w:tc>
        <w:tc>
          <w:tcPr>
            <w:tcW w:w="3312" w:type="dxa"/>
            <w:shd w:val="clear" w:color="auto" w:fill="auto"/>
          </w:tcPr>
          <w:p w:rsidR="001E2081" w:rsidRPr="009F6753" w:rsidRDefault="001E2081" w:rsidP="00915491">
            <w:pPr>
              <w:numPr>
                <w:ilvl w:val="0"/>
                <w:numId w:val="4"/>
              </w:numPr>
              <w:ind w:left="210" w:hanging="283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Políticas nacionales en educación superior</w:t>
            </w:r>
          </w:p>
          <w:p w:rsidR="001E2081" w:rsidRPr="009F6753" w:rsidRDefault="001E2081" w:rsidP="00915491">
            <w:pPr>
              <w:numPr>
                <w:ilvl w:val="0"/>
                <w:numId w:val="4"/>
              </w:numPr>
              <w:ind w:left="210" w:hanging="283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Sistema nacional de aseguramiento</w:t>
            </w:r>
          </w:p>
          <w:p w:rsidR="001E2081" w:rsidRPr="009F6753" w:rsidRDefault="001E2081" w:rsidP="00915491">
            <w:pPr>
              <w:numPr>
                <w:ilvl w:val="0"/>
                <w:numId w:val="4"/>
              </w:numPr>
              <w:ind w:left="210" w:hanging="284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Departamento Nacional de Planeación- planes de desarrollo</w:t>
            </w:r>
          </w:p>
          <w:p w:rsidR="001E2081" w:rsidRPr="009F6753" w:rsidRDefault="001E2081" w:rsidP="00915491">
            <w:pPr>
              <w:numPr>
                <w:ilvl w:val="0"/>
                <w:numId w:val="1"/>
              </w:numPr>
              <w:ind w:left="68" w:hanging="210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Asociación Colombiana de Universidades ASCUN – agenda interna y política pública para la educación superior</w:t>
            </w:r>
          </w:p>
          <w:p w:rsidR="00360DF4" w:rsidRPr="00E43230" w:rsidRDefault="000C5F57" w:rsidP="00915491">
            <w:pPr>
              <w:numPr>
                <w:ilvl w:val="0"/>
                <w:numId w:val="1"/>
              </w:numPr>
              <w:ind w:left="68" w:hanging="210"/>
              <w:jc w:val="center"/>
              <w:rPr>
                <w:sz w:val="20"/>
              </w:rPr>
            </w:pPr>
            <w:r w:rsidRPr="00915491">
              <w:rPr>
                <w:color w:val="000000" w:themeColor="text1"/>
                <w:sz w:val="20"/>
              </w:rPr>
              <w:t>Reglamento de Biblioteca</w:t>
            </w:r>
            <w:r w:rsidR="00E43230">
              <w:rPr>
                <w:color w:val="000000" w:themeColor="text1"/>
                <w:sz w:val="20"/>
              </w:rPr>
              <w:t xml:space="preserve"> Acuerdo 052 del 2011 </w:t>
            </w:r>
          </w:p>
          <w:p w:rsidR="00E43230" w:rsidRPr="00E43230" w:rsidRDefault="00E43230" w:rsidP="00E43230">
            <w:pPr>
              <w:numPr>
                <w:ilvl w:val="0"/>
                <w:numId w:val="1"/>
              </w:numPr>
              <w:ind w:left="68" w:hanging="21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Lineamientos para el desarrollo de colecciones.</w:t>
            </w:r>
          </w:p>
          <w:p w:rsidR="00E43230" w:rsidRPr="00915491" w:rsidRDefault="00E43230" w:rsidP="00E43230">
            <w:pPr>
              <w:numPr>
                <w:ilvl w:val="0"/>
                <w:numId w:val="1"/>
              </w:numPr>
              <w:ind w:left="68" w:hanging="21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Resolución No. 028 de </w:t>
            </w:r>
            <w:proofErr w:type="spellStart"/>
            <w:r>
              <w:rPr>
                <w:color w:val="000000" w:themeColor="text1"/>
                <w:sz w:val="20"/>
              </w:rPr>
              <w:t>sep</w:t>
            </w:r>
            <w:proofErr w:type="spellEnd"/>
            <w:r>
              <w:rPr>
                <w:color w:val="000000" w:themeColor="text1"/>
                <w:sz w:val="20"/>
              </w:rPr>
              <w:t xml:space="preserve"> 2002 de descarte de material bibliográfico</w:t>
            </w:r>
          </w:p>
        </w:tc>
        <w:tc>
          <w:tcPr>
            <w:tcW w:w="3596" w:type="dxa"/>
          </w:tcPr>
          <w:p w:rsidR="001E2081" w:rsidRPr="009F6753" w:rsidRDefault="001E2081" w:rsidP="00915491">
            <w:pPr>
              <w:numPr>
                <w:ilvl w:val="0"/>
                <w:numId w:val="1"/>
              </w:numPr>
              <w:ind w:left="294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Ministerio de Educación</w:t>
            </w:r>
          </w:p>
          <w:p w:rsidR="001E2081" w:rsidRPr="009F6753" w:rsidRDefault="001E2081" w:rsidP="00915491">
            <w:pPr>
              <w:numPr>
                <w:ilvl w:val="0"/>
                <w:numId w:val="1"/>
              </w:numPr>
              <w:ind w:left="294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Consejo nacional de acreditación</w:t>
            </w:r>
          </w:p>
          <w:p w:rsidR="001E2081" w:rsidRPr="009F6753" w:rsidRDefault="001E2081" w:rsidP="00915491">
            <w:pPr>
              <w:numPr>
                <w:ilvl w:val="0"/>
                <w:numId w:val="1"/>
              </w:numPr>
              <w:ind w:left="294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Lineamientos de acreditación para programas de pregrado</w:t>
            </w:r>
            <w:r w:rsidR="00E43230">
              <w:rPr>
                <w:sz w:val="20"/>
              </w:rPr>
              <w:t xml:space="preserve"> y posgrado</w:t>
            </w:r>
          </w:p>
          <w:p w:rsidR="001E2081" w:rsidRPr="009F6753" w:rsidRDefault="001E2081" w:rsidP="00E43230">
            <w:pPr>
              <w:ind w:left="294"/>
              <w:rPr>
                <w:sz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1E2081" w:rsidRPr="009F6753" w:rsidRDefault="001E2081" w:rsidP="00915491">
            <w:pPr>
              <w:numPr>
                <w:ilvl w:val="0"/>
                <w:numId w:val="2"/>
              </w:numPr>
              <w:ind w:left="380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Estatuto general</w:t>
            </w:r>
          </w:p>
          <w:p w:rsidR="001E2081" w:rsidRPr="009F6753" w:rsidRDefault="001E2081" w:rsidP="00915491">
            <w:pPr>
              <w:numPr>
                <w:ilvl w:val="0"/>
                <w:numId w:val="2"/>
              </w:numPr>
              <w:ind w:left="380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Régimen organizacional</w:t>
            </w:r>
          </w:p>
          <w:p w:rsidR="001E2081" w:rsidRPr="009F6753" w:rsidRDefault="001E2081" w:rsidP="00915491">
            <w:pPr>
              <w:numPr>
                <w:ilvl w:val="0"/>
                <w:numId w:val="2"/>
              </w:numPr>
              <w:ind w:left="380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Política de direccionamiento institucional</w:t>
            </w:r>
          </w:p>
          <w:p w:rsidR="001E2081" w:rsidRPr="009F6753" w:rsidRDefault="001E2081" w:rsidP="00915491">
            <w:pPr>
              <w:numPr>
                <w:ilvl w:val="0"/>
                <w:numId w:val="2"/>
              </w:numPr>
              <w:ind w:left="380"/>
              <w:jc w:val="center"/>
              <w:rPr>
                <w:sz w:val="20"/>
              </w:rPr>
            </w:pPr>
            <w:r w:rsidRPr="009F6753">
              <w:rPr>
                <w:sz w:val="20"/>
              </w:rPr>
              <w:t>Política institucional de aseguramiento de  calidad</w:t>
            </w:r>
          </w:p>
        </w:tc>
      </w:tr>
    </w:tbl>
    <w:p w:rsidR="001E2081" w:rsidRPr="009F6753" w:rsidRDefault="001E2081" w:rsidP="00915491">
      <w:pPr>
        <w:jc w:val="center"/>
        <w:rPr>
          <w:sz w:val="20"/>
        </w:rPr>
      </w:pPr>
    </w:p>
    <w:p w:rsidR="001E2081" w:rsidRPr="009F6753" w:rsidRDefault="001E2081" w:rsidP="001E2081">
      <w:pPr>
        <w:rPr>
          <w:sz w:val="20"/>
        </w:rPr>
      </w:pPr>
    </w:p>
    <w:p w:rsidR="001E2081" w:rsidRDefault="001E2081" w:rsidP="001E2081">
      <w:pPr>
        <w:jc w:val="both"/>
        <w:rPr>
          <w:sz w:val="20"/>
        </w:rPr>
      </w:pPr>
    </w:p>
    <w:p w:rsidR="005A1EA2" w:rsidRDefault="005A1EA2" w:rsidP="001E2081">
      <w:pPr>
        <w:jc w:val="both"/>
        <w:rPr>
          <w:sz w:val="20"/>
        </w:rPr>
      </w:pPr>
    </w:p>
    <w:p w:rsidR="005A1EA2" w:rsidRDefault="005A1EA2" w:rsidP="001E2081">
      <w:pPr>
        <w:jc w:val="both"/>
        <w:rPr>
          <w:sz w:val="20"/>
        </w:rPr>
      </w:pPr>
    </w:p>
    <w:p w:rsidR="005A1EA2" w:rsidRDefault="005A1EA2" w:rsidP="001E2081">
      <w:pPr>
        <w:jc w:val="both"/>
        <w:rPr>
          <w:sz w:val="20"/>
        </w:rPr>
      </w:pPr>
    </w:p>
    <w:p w:rsidR="005A1EA2" w:rsidRPr="009F6753" w:rsidRDefault="005A1EA2" w:rsidP="001E2081">
      <w:pPr>
        <w:jc w:val="both"/>
        <w:rPr>
          <w:sz w:val="20"/>
        </w:rPr>
      </w:pPr>
      <w:bookmarkStart w:id="0" w:name="_GoBack"/>
      <w:bookmarkEnd w:id="0"/>
    </w:p>
    <w:p w:rsidR="001E2081" w:rsidRPr="009F6753" w:rsidRDefault="001E2081" w:rsidP="001E2081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2203"/>
      </w:tblGrid>
      <w:tr w:rsidR="001E2081" w:rsidRPr="009F6753" w:rsidTr="00947A81">
        <w:trPr>
          <w:jc w:val="center"/>
        </w:trPr>
        <w:tc>
          <w:tcPr>
            <w:tcW w:w="2552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lastRenderedPageBreak/>
              <w:t>Elaboró</w:t>
            </w:r>
          </w:p>
        </w:tc>
        <w:tc>
          <w:tcPr>
            <w:tcW w:w="3098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Aprobó</w:t>
            </w:r>
          </w:p>
        </w:tc>
        <w:tc>
          <w:tcPr>
            <w:tcW w:w="2203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Fecha de vigencia</w:t>
            </w:r>
          </w:p>
        </w:tc>
      </w:tr>
      <w:tr w:rsidR="001E2081" w:rsidRPr="009F6753" w:rsidTr="00947A81">
        <w:trPr>
          <w:trHeight w:val="58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2081" w:rsidRPr="009F6753" w:rsidRDefault="001E2081" w:rsidP="00947A81">
            <w:pPr>
              <w:jc w:val="center"/>
              <w:rPr>
                <w:sz w:val="20"/>
              </w:rPr>
            </w:pPr>
            <w:r w:rsidRPr="009F6753">
              <w:rPr>
                <w:sz w:val="20"/>
              </w:rPr>
              <w:t>Líder de proceso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E2081" w:rsidRPr="009F6753" w:rsidRDefault="001E2081" w:rsidP="00947A81">
            <w:pPr>
              <w:jc w:val="center"/>
              <w:rPr>
                <w:sz w:val="20"/>
              </w:rPr>
            </w:pPr>
            <w:r w:rsidRPr="009F6753">
              <w:rPr>
                <w:sz w:val="20"/>
              </w:rPr>
              <w:t>Aseguramiento de Calidad</w:t>
            </w:r>
          </w:p>
          <w:p w:rsidR="001E2081" w:rsidRPr="009F6753" w:rsidRDefault="001E2081" w:rsidP="00947A81">
            <w:pPr>
              <w:jc w:val="center"/>
              <w:rPr>
                <w:sz w:val="20"/>
              </w:rPr>
            </w:pPr>
            <w:r w:rsidRPr="009F6753">
              <w:rPr>
                <w:sz w:val="20"/>
              </w:rPr>
              <w:t>Dirección de Planeación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E2081" w:rsidRPr="009F6753" w:rsidRDefault="001E2081" w:rsidP="00947A81">
            <w:pPr>
              <w:jc w:val="center"/>
              <w:rPr>
                <w:sz w:val="20"/>
              </w:rPr>
            </w:pPr>
            <w:r w:rsidRPr="009F6753">
              <w:rPr>
                <w:sz w:val="20"/>
              </w:rPr>
              <w:t>Rectoría</w:t>
            </w:r>
          </w:p>
        </w:tc>
        <w:tc>
          <w:tcPr>
            <w:tcW w:w="2203" w:type="dxa"/>
            <w:vAlign w:val="center"/>
          </w:tcPr>
          <w:p w:rsidR="001E2081" w:rsidRPr="009F6753" w:rsidRDefault="001E2081" w:rsidP="00947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Septiembre de 2015</w:t>
            </w:r>
          </w:p>
        </w:tc>
      </w:tr>
    </w:tbl>
    <w:p w:rsidR="001E2081" w:rsidRPr="009F6753" w:rsidRDefault="001E2081" w:rsidP="001E2081">
      <w:pPr>
        <w:jc w:val="both"/>
        <w:rPr>
          <w:sz w:val="20"/>
        </w:rPr>
      </w:pPr>
    </w:p>
    <w:p w:rsidR="001E2081" w:rsidRPr="009F6753" w:rsidRDefault="001E2081" w:rsidP="001E2081">
      <w:pPr>
        <w:rPr>
          <w:b/>
          <w:sz w:val="20"/>
        </w:rPr>
      </w:pPr>
      <w:r w:rsidRPr="009F6753">
        <w:rPr>
          <w:b/>
          <w:sz w:val="20"/>
        </w:rPr>
        <w:t xml:space="preserve">                                   CONTROL DE CAMBIOS</w:t>
      </w:r>
    </w:p>
    <w:p w:rsidR="001E2081" w:rsidRPr="009F6753" w:rsidRDefault="001E2081" w:rsidP="001E2081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1E2081" w:rsidRPr="009F6753" w:rsidTr="00947A81">
        <w:trPr>
          <w:jc w:val="center"/>
        </w:trPr>
        <w:tc>
          <w:tcPr>
            <w:tcW w:w="5246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1E2081" w:rsidRPr="009F6753" w:rsidRDefault="001E2081" w:rsidP="00947A81">
            <w:pPr>
              <w:jc w:val="center"/>
              <w:rPr>
                <w:b/>
                <w:sz w:val="20"/>
              </w:rPr>
            </w:pPr>
            <w:r w:rsidRPr="009F6753">
              <w:rPr>
                <w:b/>
                <w:sz w:val="20"/>
              </w:rPr>
              <w:t>MODIFICACIÓN</w:t>
            </w:r>
          </w:p>
        </w:tc>
      </w:tr>
      <w:tr w:rsidR="001E2081" w:rsidRPr="009F6753" w:rsidTr="00947A81">
        <w:trPr>
          <w:trHeight w:val="643"/>
          <w:jc w:val="center"/>
        </w:trPr>
        <w:tc>
          <w:tcPr>
            <w:tcW w:w="5246" w:type="dxa"/>
            <w:shd w:val="clear" w:color="auto" w:fill="auto"/>
          </w:tcPr>
          <w:p w:rsidR="001E2081" w:rsidRPr="009F6753" w:rsidRDefault="001E2081" w:rsidP="00947A81">
            <w:pPr>
              <w:rPr>
                <w:sz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1E2081" w:rsidRPr="009F6753" w:rsidRDefault="001E2081" w:rsidP="00947A81">
            <w:pPr>
              <w:rPr>
                <w:sz w:val="20"/>
              </w:rPr>
            </w:pPr>
          </w:p>
        </w:tc>
      </w:tr>
    </w:tbl>
    <w:p w:rsidR="001E2081" w:rsidRPr="009F6753" w:rsidRDefault="001E2081" w:rsidP="001E2081">
      <w:pPr>
        <w:jc w:val="both"/>
        <w:rPr>
          <w:sz w:val="20"/>
        </w:rPr>
      </w:pPr>
    </w:p>
    <w:p w:rsidR="001E2081" w:rsidRPr="009F6753" w:rsidRDefault="001E2081" w:rsidP="001E2081">
      <w:pPr>
        <w:jc w:val="both"/>
        <w:rPr>
          <w:sz w:val="20"/>
        </w:rPr>
      </w:pPr>
    </w:p>
    <w:p w:rsidR="00C236EC" w:rsidRPr="001E2081" w:rsidRDefault="00C236EC" w:rsidP="001E2081"/>
    <w:sectPr w:rsidR="00C236EC" w:rsidRPr="001E2081" w:rsidSect="001E20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8BB"/>
    <w:multiLevelType w:val="hybridMultilevel"/>
    <w:tmpl w:val="FA0AD4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5BA9"/>
    <w:multiLevelType w:val="hybridMultilevel"/>
    <w:tmpl w:val="823CA3FA"/>
    <w:lvl w:ilvl="0" w:tplc="0F2EB9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620990"/>
    <w:multiLevelType w:val="hybridMultilevel"/>
    <w:tmpl w:val="994461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2785C"/>
    <w:multiLevelType w:val="hybridMultilevel"/>
    <w:tmpl w:val="61FC7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B04D1"/>
    <w:multiLevelType w:val="hybridMultilevel"/>
    <w:tmpl w:val="D3A8753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D650F4"/>
    <w:multiLevelType w:val="hybridMultilevel"/>
    <w:tmpl w:val="74508E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54072"/>
    <w:multiLevelType w:val="hybridMultilevel"/>
    <w:tmpl w:val="55EA4516"/>
    <w:lvl w:ilvl="0" w:tplc="63C25DE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5AA41987"/>
    <w:multiLevelType w:val="hybridMultilevel"/>
    <w:tmpl w:val="634600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81"/>
    <w:rsid w:val="000274C7"/>
    <w:rsid w:val="000C5F57"/>
    <w:rsid w:val="001808B1"/>
    <w:rsid w:val="001E2081"/>
    <w:rsid w:val="002F24BF"/>
    <w:rsid w:val="00360DF4"/>
    <w:rsid w:val="00436C58"/>
    <w:rsid w:val="005A1EA2"/>
    <w:rsid w:val="00857B20"/>
    <w:rsid w:val="00862D6E"/>
    <w:rsid w:val="00915491"/>
    <w:rsid w:val="009774B2"/>
    <w:rsid w:val="009D5687"/>
    <w:rsid w:val="00AD1D2D"/>
    <w:rsid w:val="00B33CC1"/>
    <w:rsid w:val="00C236EC"/>
    <w:rsid w:val="00C872EE"/>
    <w:rsid w:val="00E1342E"/>
    <w:rsid w:val="00E43230"/>
    <w:rsid w:val="00ED330C"/>
    <w:rsid w:val="00F85646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16FED5-F641-4558-81C9-009FBF8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8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20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081"/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08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E20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601C6868-9969-475C-A17D-75233AA1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2</cp:revision>
  <dcterms:created xsi:type="dcterms:W3CDTF">2016-04-28T13:19:00Z</dcterms:created>
  <dcterms:modified xsi:type="dcterms:W3CDTF">2016-04-28T13:19:00Z</dcterms:modified>
</cp:coreProperties>
</file>