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8122"/>
        <w:gridCol w:w="1825"/>
        <w:gridCol w:w="1374"/>
      </w:tblGrid>
      <w:tr w:rsidR="001E2081" w:rsidRPr="0096461C" w:rsidTr="00947A81">
        <w:trPr>
          <w:trHeight w:val="367"/>
        </w:trPr>
        <w:tc>
          <w:tcPr>
            <w:tcW w:w="2618" w:type="dxa"/>
            <w:vMerge w:val="restart"/>
            <w:vAlign w:val="center"/>
          </w:tcPr>
          <w:p w:rsidR="001E2081" w:rsidRPr="0096461C" w:rsidRDefault="001E2081" w:rsidP="00947A81">
            <w:pPr>
              <w:pStyle w:val="Encabezado"/>
              <w:jc w:val="center"/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1123950" cy="514350"/>
                  <wp:effectExtent l="0" t="0" r="0" b="0"/>
                  <wp:docPr id="1" name="Imagen 1" descr="Escudo U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 U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2" w:type="dxa"/>
            <w:vMerge w:val="restart"/>
            <w:vAlign w:val="center"/>
          </w:tcPr>
          <w:p w:rsidR="001E2081" w:rsidRPr="00DA6D59" w:rsidRDefault="001E2081" w:rsidP="00947A81">
            <w:pPr>
              <w:pStyle w:val="Encabezado"/>
              <w:jc w:val="center"/>
              <w:rPr>
                <w:b/>
                <w:szCs w:val="22"/>
              </w:rPr>
            </w:pPr>
            <w:r w:rsidRPr="00773532">
              <w:rPr>
                <w:b/>
                <w:szCs w:val="22"/>
              </w:rPr>
              <w:t xml:space="preserve">CARACTERIZACIÓN DEL PROCESO </w:t>
            </w:r>
            <w:r>
              <w:rPr>
                <w:b/>
                <w:szCs w:val="22"/>
              </w:rPr>
              <w:t>GESTIÓN DE RECURSOS EDUCATIVOS</w:t>
            </w:r>
          </w:p>
        </w:tc>
        <w:tc>
          <w:tcPr>
            <w:tcW w:w="1825" w:type="dxa"/>
            <w:vAlign w:val="center"/>
          </w:tcPr>
          <w:p w:rsidR="001E2081" w:rsidRPr="00773532" w:rsidRDefault="001E2081" w:rsidP="00947A81">
            <w:pPr>
              <w:pStyle w:val="Encabezado"/>
              <w:jc w:val="center"/>
              <w:rPr>
                <w:sz w:val="22"/>
                <w:szCs w:val="22"/>
              </w:rPr>
            </w:pPr>
            <w:r w:rsidRPr="00773532">
              <w:rPr>
                <w:sz w:val="22"/>
                <w:szCs w:val="22"/>
              </w:rPr>
              <w:t>Código</w:t>
            </w:r>
          </w:p>
        </w:tc>
        <w:tc>
          <w:tcPr>
            <w:tcW w:w="1374" w:type="dxa"/>
            <w:vAlign w:val="center"/>
          </w:tcPr>
          <w:p w:rsidR="001E2081" w:rsidRPr="00773532" w:rsidRDefault="001E2081" w:rsidP="00947A81">
            <w:pPr>
              <w:pStyle w:val="Encabezad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GRE- C</w:t>
            </w:r>
            <w:r w:rsidR="005A1EA2">
              <w:rPr>
                <w:sz w:val="22"/>
                <w:szCs w:val="22"/>
              </w:rPr>
              <w:t xml:space="preserve"> - 2</w:t>
            </w:r>
          </w:p>
        </w:tc>
      </w:tr>
      <w:tr w:rsidR="001E2081" w:rsidRPr="0096461C" w:rsidTr="00947A81">
        <w:trPr>
          <w:trHeight w:val="367"/>
        </w:trPr>
        <w:tc>
          <w:tcPr>
            <w:tcW w:w="2618" w:type="dxa"/>
            <w:vMerge/>
          </w:tcPr>
          <w:p w:rsidR="001E2081" w:rsidRPr="0096461C" w:rsidRDefault="001E2081" w:rsidP="00947A81">
            <w:pPr>
              <w:pStyle w:val="Encabezado"/>
            </w:pPr>
          </w:p>
        </w:tc>
        <w:tc>
          <w:tcPr>
            <w:tcW w:w="8122" w:type="dxa"/>
            <w:vMerge/>
          </w:tcPr>
          <w:p w:rsidR="001E2081" w:rsidRPr="00773532" w:rsidRDefault="001E2081" w:rsidP="00947A81">
            <w:pPr>
              <w:pStyle w:val="Encabezado"/>
              <w:rPr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:rsidR="001E2081" w:rsidRPr="00773532" w:rsidRDefault="001E2081" w:rsidP="00947A81">
            <w:pPr>
              <w:pStyle w:val="Encabezado"/>
              <w:jc w:val="center"/>
              <w:rPr>
                <w:sz w:val="22"/>
                <w:szCs w:val="22"/>
              </w:rPr>
            </w:pPr>
            <w:r w:rsidRPr="00773532">
              <w:rPr>
                <w:sz w:val="22"/>
                <w:szCs w:val="22"/>
              </w:rPr>
              <w:t>Versión</w:t>
            </w:r>
          </w:p>
        </w:tc>
        <w:tc>
          <w:tcPr>
            <w:tcW w:w="1374" w:type="dxa"/>
            <w:vAlign w:val="center"/>
          </w:tcPr>
          <w:p w:rsidR="001E2081" w:rsidRPr="00773532" w:rsidRDefault="001E2081" w:rsidP="00947A81">
            <w:pPr>
              <w:pStyle w:val="Encabezado"/>
              <w:jc w:val="center"/>
              <w:rPr>
                <w:sz w:val="22"/>
                <w:szCs w:val="22"/>
              </w:rPr>
            </w:pPr>
            <w:r w:rsidRPr="00773532">
              <w:rPr>
                <w:sz w:val="22"/>
                <w:szCs w:val="22"/>
              </w:rPr>
              <w:t>1</w:t>
            </w:r>
          </w:p>
        </w:tc>
      </w:tr>
      <w:tr w:rsidR="001E2081" w:rsidRPr="0096461C" w:rsidTr="001808B1">
        <w:trPr>
          <w:trHeight w:val="70"/>
        </w:trPr>
        <w:tc>
          <w:tcPr>
            <w:tcW w:w="2618" w:type="dxa"/>
            <w:vMerge/>
          </w:tcPr>
          <w:p w:rsidR="001E2081" w:rsidRPr="0096461C" w:rsidRDefault="001E2081" w:rsidP="00947A81">
            <w:pPr>
              <w:pStyle w:val="Encabezado"/>
            </w:pPr>
          </w:p>
        </w:tc>
        <w:tc>
          <w:tcPr>
            <w:tcW w:w="8122" w:type="dxa"/>
            <w:vMerge/>
          </w:tcPr>
          <w:p w:rsidR="001E2081" w:rsidRPr="00773532" w:rsidRDefault="001E2081" w:rsidP="00947A81">
            <w:pPr>
              <w:pStyle w:val="Encabezado"/>
              <w:rPr>
                <w:sz w:val="22"/>
                <w:szCs w:val="22"/>
              </w:rPr>
            </w:pPr>
          </w:p>
        </w:tc>
        <w:tc>
          <w:tcPr>
            <w:tcW w:w="1825" w:type="dxa"/>
            <w:vAlign w:val="center"/>
          </w:tcPr>
          <w:p w:rsidR="001E2081" w:rsidRPr="00773532" w:rsidRDefault="001E2081" w:rsidP="00947A81">
            <w:pPr>
              <w:pStyle w:val="Encabezado"/>
              <w:jc w:val="center"/>
              <w:rPr>
                <w:sz w:val="22"/>
                <w:szCs w:val="22"/>
              </w:rPr>
            </w:pPr>
            <w:r w:rsidRPr="00773532">
              <w:rPr>
                <w:sz w:val="22"/>
                <w:szCs w:val="22"/>
              </w:rPr>
              <w:t>Página</w:t>
            </w:r>
          </w:p>
        </w:tc>
        <w:tc>
          <w:tcPr>
            <w:tcW w:w="1374" w:type="dxa"/>
            <w:vAlign w:val="center"/>
          </w:tcPr>
          <w:p w:rsidR="001E2081" w:rsidRPr="00773532" w:rsidRDefault="001E2081" w:rsidP="00947A81">
            <w:pPr>
              <w:jc w:val="center"/>
              <w:rPr>
                <w:sz w:val="22"/>
                <w:szCs w:val="22"/>
              </w:rPr>
            </w:pPr>
            <w:r w:rsidRPr="00773532">
              <w:rPr>
                <w:b/>
                <w:sz w:val="22"/>
                <w:szCs w:val="22"/>
              </w:rPr>
              <w:fldChar w:fldCharType="begin"/>
            </w:r>
            <w:r w:rsidRPr="00773532">
              <w:rPr>
                <w:b/>
                <w:sz w:val="22"/>
                <w:szCs w:val="22"/>
              </w:rPr>
              <w:instrText>PAGE  \* Arabic  \* MERGEFORMAT</w:instrText>
            </w:r>
            <w:r w:rsidRPr="00773532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1</w:t>
            </w:r>
            <w:r w:rsidRPr="00773532">
              <w:rPr>
                <w:b/>
                <w:sz w:val="22"/>
                <w:szCs w:val="22"/>
              </w:rPr>
              <w:fldChar w:fldCharType="end"/>
            </w:r>
            <w:r w:rsidRPr="00773532">
              <w:rPr>
                <w:sz w:val="22"/>
                <w:szCs w:val="22"/>
              </w:rPr>
              <w:t xml:space="preserve"> de </w:t>
            </w:r>
            <w:r w:rsidRPr="00773532">
              <w:rPr>
                <w:b/>
                <w:sz w:val="22"/>
                <w:szCs w:val="22"/>
              </w:rPr>
              <w:fldChar w:fldCharType="begin"/>
            </w:r>
            <w:r w:rsidRPr="00773532">
              <w:rPr>
                <w:b/>
                <w:sz w:val="22"/>
                <w:szCs w:val="22"/>
              </w:rPr>
              <w:instrText>NUMPAGES  \* Arabic  \* MERGEFORMAT</w:instrText>
            </w:r>
            <w:r w:rsidRPr="00773532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3</w:t>
            </w:r>
            <w:r w:rsidRPr="00773532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1E2081" w:rsidRPr="001E22E1" w:rsidRDefault="001E2081" w:rsidP="001E2081">
      <w:pPr>
        <w:pStyle w:val="Encabezado"/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6"/>
        <w:gridCol w:w="427"/>
        <w:gridCol w:w="2602"/>
        <w:gridCol w:w="3227"/>
        <w:gridCol w:w="2601"/>
        <w:gridCol w:w="2952"/>
        <w:gridCol w:w="25"/>
      </w:tblGrid>
      <w:tr w:rsidR="001E2081" w:rsidRPr="009F6753" w:rsidTr="001808B1">
        <w:trPr>
          <w:trHeight w:val="355"/>
        </w:trPr>
        <w:tc>
          <w:tcPr>
            <w:tcW w:w="2160" w:type="dxa"/>
            <w:shd w:val="clear" w:color="auto" w:fill="D9D9D9"/>
            <w:vAlign w:val="center"/>
          </w:tcPr>
          <w:p w:rsidR="001E2081" w:rsidRPr="009F6753" w:rsidRDefault="001E2081" w:rsidP="00947A81">
            <w:pPr>
              <w:jc w:val="center"/>
              <w:rPr>
                <w:b/>
                <w:sz w:val="20"/>
              </w:rPr>
            </w:pPr>
            <w:r w:rsidRPr="009F6753">
              <w:rPr>
                <w:b/>
                <w:sz w:val="20"/>
              </w:rPr>
              <w:t>OBJETIVO</w:t>
            </w:r>
          </w:p>
        </w:tc>
        <w:tc>
          <w:tcPr>
            <w:tcW w:w="11840" w:type="dxa"/>
            <w:gridSpan w:val="7"/>
            <w:shd w:val="clear" w:color="auto" w:fill="auto"/>
          </w:tcPr>
          <w:p w:rsidR="001E2081" w:rsidRPr="009F6753" w:rsidRDefault="00ED330C" w:rsidP="002F24BF">
            <w:pPr>
              <w:rPr>
                <w:sz w:val="20"/>
                <w:lang w:val="es-CO"/>
              </w:rPr>
            </w:pPr>
            <w:r>
              <w:rPr>
                <w:sz w:val="20"/>
                <w:lang w:val="es-CO"/>
              </w:rPr>
              <w:t>Promover y o</w:t>
            </w:r>
            <w:r w:rsidR="000274C7">
              <w:rPr>
                <w:sz w:val="20"/>
                <w:lang w:val="es-CO"/>
              </w:rPr>
              <w:t xml:space="preserve">frecer servicios </w:t>
            </w:r>
            <w:r w:rsidR="00AD1D2D">
              <w:rPr>
                <w:sz w:val="20"/>
                <w:lang w:val="es-CO"/>
              </w:rPr>
              <w:t xml:space="preserve"> de información </w:t>
            </w:r>
            <w:r>
              <w:rPr>
                <w:sz w:val="20"/>
                <w:lang w:val="es-CO"/>
              </w:rPr>
              <w:t xml:space="preserve">mediante </w:t>
            </w:r>
            <w:r w:rsidR="00E43230">
              <w:rPr>
                <w:sz w:val="20"/>
                <w:lang w:val="es-CO"/>
              </w:rPr>
              <w:t>la conformación de un fo</w:t>
            </w:r>
            <w:r w:rsidR="002F24BF">
              <w:rPr>
                <w:sz w:val="20"/>
                <w:lang w:val="es-CO"/>
              </w:rPr>
              <w:t>ndo  bibliográfico actualizado, que apoye los procesos de docencia, aprendizaje e investigación de la UCM.</w:t>
            </w:r>
            <w:r w:rsidR="000274C7">
              <w:rPr>
                <w:sz w:val="20"/>
                <w:lang w:val="es-CO"/>
              </w:rPr>
              <w:t xml:space="preserve"> </w:t>
            </w:r>
          </w:p>
        </w:tc>
      </w:tr>
      <w:tr w:rsidR="001E2081" w:rsidRPr="009F6753" w:rsidTr="001808B1">
        <w:trPr>
          <w:gridAfter w:val="1"/>
          <w:wAfter w:w="25" w:type="dxa"/>
          <w:trHeight w:val="276"/>
        </w:trPr>
        <w:tc>
          <w:tcPr>
            <w:tcW w:w="2166" w:type="dxa"/>
            <w:gridSpan w:val="2"/>
            <w:shd w:val="clear" w:color="auto" w:fill="D9D9D9"/>
            <w:vAlign w:val="center"/>
          </w:tcPr>
          <w:p w:rsidR="001E2081" w:rsidRPr="009F6753" w:rsidRDefault="001E2081" w:rsidP="00947A81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 w:rsidRPr="009F6753">
              <w:rPr>
                <w:b/>
                <w:sz w:val="20"/>
              </w:rPr>
              <w:t>LÍDER DE PROCESO</w:t>
            </w:r>
          </w:p>
        </w:tc>
        <w:tc>
          <w:tcPr>
            <w:tcW w:w="11809" w:type="dxa"/>
            <w:gridSpan w:val="5"/>
            <w:shd w:val="clear" w:color="auto" w:fill="auto"/>
          </w:tcPr>
          <w:p w:rsidR="001E2081" w:rsidRDefault="001E2081" w:rsidP="00947A81">
            <w:pPr>
              <w:pStyle w:val="Prrafodelista"/>
              <w:ind w:left="0"/>
              <w:rPr>
                <w:sz w:val="20"/>
              </w:rPr>
            </w:pPr>
            <w:r>
              <w:rPr>
                <w:sz w:val="20"/>
              </w:rPr>
              <w:t xml:space="preserve">Grisel Ramos P. </w:t>
            </w:r>
          </w:p>
          <w:p w:rsidR="001E2081" w:rsidRPr="009F6753" w:rsidRDefault="001E2081" w:rsidP="00947A81">
            <w:pPr>
              <w:pStyle w:val="Prrafodelista"/>
              <w:ind w:left="0"/>
              <w:rPr>
                <w:sz w:val="20"/>
              </w:rPr>
            </w:pPr>
          </w:p>
        </w:tc>
      </w:tr>
      <w:tr w:rsidR="001E2081" w:rsidRPr="009F6753" w:rsidTr="009774B2">
        <w:trPr>
          <w:gridAfter w:val="1"/>
          <w:wAfter w:w="25" w:type="dxa"/>
        </w:trPr>
        <w:tc>
          <w:tcPr>
            <w:tcW w:w="2166" w:type="dxa"/>
            <w:gridSpan w:val="2"/>
            <w:shd w:val="clear" w:color="auto" w:fill="D9D9D9"/>
            <w:vAlign w:val="center"/>
          </w:tcPr>
          <w:p w:rsidR="001E2081" w:rsidRPr="009F6753" w:rsidRDefault="001E2081" w:rsidP="00947A81">
            <w:pPr>
              <w:pStyle w:val="Prrafodelista"/>
              <w:ind w:left="0"/>
              <w:jc w:val="center"/>
              <w:rPr>
                <w:b/>
                <w:sz w:val="20"/>
              </w:rPr>
            </w:pPr>
            <w:r w:rsidRPr="009F6753">
              <w:rPr>
                <w:b/>
                <w:sz w:val="20"/>
              </w:rPr>
              <w:t>PERSONAL QUE PARTICIPA DEL PROCESO:</w:t>
            </w:r>
          </w:p>
        </w:tc>
        <w:tc>
          <w:tcPr>
            <w:tcW w:w="11809" w:type="dxa"/>
            <w:gridSpan w:val="5"/>
            <w:shd w:val="clear" w:color="auto" w:fill="auto"/>
          </w:tcPr>
          <w:p w:rsidR="001E2081" w:rsidRPr="009F6753" w:rsidRDefault="00ED330C" w:rsidP="00ED330C">
            <w:pPr>
              <w:pStyle w:val="Prrafodelista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Asistente y a</w:t>
            </w:r>
            <w:r w:rsidR="001E2081">
              <w:rPr>
                <w:sz w:val="20"/>
              </w:rPr>
              <w:t>uxiliares de la Biblioteca</w:t>
            </w:r>
            <w:r w:rsidR="000274C7">
              <w:rPr>
                <w:sz w:val="20"/>
              </w:rPr>
              <w:t xml:space="preserve"> UCM </w:t>
            </w:r>
          </w:p>
        </w:tc>
      </w:tr>
      <w:tr w:rsidR="001E2081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  <w:tblHeader/>
        </w:trPr>
        <w:tc>
          <w:tcPr>
            <w:tcW w:w="2593" w:type="dxa"/>
            <w:gridSpan w:val="3"/>
            <w:shd w:val="clear" w:color="auto" w:fill="C0C0C0"/>
            <w:vAlign w:val="center"/>
          </w:tcPr>
          <w:p w:rsidR="001E2081" w:rsidRPr="009F6753" w:rsidRDefault="001E2081" w:rsidP="00947A81">
            <w:pPr>
              <w:jc w:val="center"/>
              <w:rPr>
                <w:bCs/>
                <w:sz w:val="20"/>
              </w:rPr>
            </w:pPr>
            <w:r w:rsidRPr="009F6753">
              <w:rPr>
                <w:bCs/>
                <w:sz w:val="20"/>
              </w:rPr>
              <w:t>PROVEEDOR/ PROCESO</w:t>
            </w:r>
          </w:p>
        </w:tc>
        <w:tc>
          <w:tcPr>
            <w:tcW w:w="2602" w:type="dxa"/>
            <w:shd w:val="clear" w:color="auto" w:fill="C0C0C0"/>
            <w:vAlign w:val="center"/>
          </w:tcPr>
          <w:p w:rsidR="001E2081" w:rsidRPr="009F6753" w:rsidRDefault="001E2081" w:rsidP="00947A81">
            <w:pPr>
              <w:jc w:val="center"/>
              <w:rPr>
                <w:bCs/>
                <w:sz w:val="20"/>
              </w:rPr>
            </w:pPr>
            <w:r w:rsidRPr="009F6753">
              <w:rPr>
                <w:bCs/>
                <w:sz w:val="20"/>
              </w:rPr>
              <w:t>ENTRADA</w:t>
            </w:r>
          </w:p>
        </w:tc>
        <w:tc>
          <w:tcPr>
            <w:tcW w:w="3227" w:type="dxa"/>
            <w:shd w:val="clear" w:color="auto" w:fill="C0C0C0"/>
            <w:vAlign w:val="center"/>
          </w:tcPr>
          <w:p w:rsidR="001E2081" w:rsidRPr="009F6753" w:rsidRDefault="001E2081" w:rsidP="00947A81">
            <w:pPr>
              <w:jc w:val="center"/>
              <w:rPr>
                <w:bCs/>
                <w:sz w:val="20"/>
              </w:rPr>
            </w:pPr>
            <w:r w:rsidRPr="009F6753">
              <w:rPr>
                <w:bCs/>
                <w:sz w:val="20"/>
              </w:rPr>
              <w:t>PROCEDIMIENTO</w:t>
            </w:r>
            <w:r>
              <w:rPr>
                <w:bCs/>
                <w:sz w:val="20"/>
              </w:rPr>
              <w:t xml:space="preserve">S/ACTIVIDADES </w:t>
            </w:r>
          </w:p>
        </w:tc>
        <w:tc>
          <w:tcPr>
            <w:tcW w:w="2601" w:type="dxa"/>
            <w:shd w:val="clear" w:color="auto" w:fill="C0C0C0"/>
            <w:vAlign w:val="center"/>
          </w:tcPr>
          <w:p w:rsidR="001E2081" w:rsidRPr="009F6753" w:rsidRDefault="001E2081" w:rsidP="00947A81">
            <w:pPr>
              <w:jc w:val="center"/>
              <w:rPr>
                <w:bCs/>
                <w:sz w:val="20"/>
              </w:rPr>
            </w:pPr>
            <w:r w:rsidRPr="009F6753">
              <w:rPr>
                <w:bCs/>
                <w:sz w:val="20"/>
              </w:rPr>
              <w:t>SALIDA / REGISTROS</w:t>
            </w:r>
          </w:p>
        </w:tc>
        <w:tc>
          <w:tcPr>
            <w:tcW w:w="2952" w:type="dxa"/>
            <w:shd w:val="clear" w:color="auto" w:fill="C0C0C0"/>
            <w:vAlign w:val="center"/>
          </w:tcPr>
          <w:p w:rsidR="001E2081" w:rsidRPr="009F6753" w:rsidRDefault="001E2081" w:rsidP="00947A81">
            <w:pPr>
              <w:jc w:val="center"/>
              <w:rPr>
                <w:bCs/>
                <w:sz w:val="20"/>
              </w:rPr>
            </w:pPr>
            <w:r w:rsidRPr="009F6753">
              <w:rPr>
                <w:bCs/>
                <w:sz w:val="20"/>
              </w:rPr>
              <w:t>CLIENTES Y PARTES INTERESADAS</w:t>
            </w:r>
          </w:p>
        </w:tc>
      </w:tr>
      <w:tr w:rsidR="001E2081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B33CC1" w:rsidRDefault="00B33CC1" w:rsidP="00857B20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Proceso Gestión de recursos educativos</w:t>
            </w:r>
          </w:p>
          <w:p w:rsidR="00E1342E" w:rsidRPr="009F6753" w:rsidRDefault="00C872EE" w:rsidP="00857B20">
            <w:pPr>
              <w:jc w:val="both"/>
              <w:rPr>
                <w:sz w:val="20"/>
              </w:rPr>
            </w:pPr>
            <w:r>
              <w:rPr>
                <w:sz w:val="20"/>
              </w:rPr>
              <w:t>Biblioteca: Fondo Bibliográfico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808B1" w:rsidRPr="009F6753" w:rsidRDefault="009D5687" w:rsidP="001E2081">
            <w:pPr>
              <w:rPr>
                <w:sz w:val="20"/>
              </w:rPr>
            </w:pPr>
            <w:r>
              <w:rPr>
                <w:sz w:val="20"/>
              </w:rPr>
              <w:t>Material Bibliográfico solicitado por el usuario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D330C" w:rsidRPr="00B33CC1" w:rsidRDefault="009D5687" w:rsidP="00B33CC1">
            <w:pPr>
              <w:rPr>
                <w:sz w:val="20"/>
              </w:rPr>
            </w:pPr>
            <w:r w:rsidRPr="00B33CC1">
              <w:rPr>
                <w:sz w:val="20"/>
              </w:rPr>
              <w:t>Procedimiento para el préstamo externo</w:t>
            </w:r>
          </w:p>
          <w:p w:rsidR="00ED330C" w:rsidRPr="001808B1" w:rsidRDefault="00ED330C" w:rsidP="00B33CC1">
            <w:pPr>
              <w:pStyle w:val="Prrafodelista"/>
              <w:ind w:left="720"/>
              <w:rPr>
                <w:sz w:val="20"/>
              </w:rPr>
            </w:pPr>
          </w:p>
          <w:p w:rsidR="001808B1" w:rsidRPr="00360DF4" w:rsidRDefault="001808B1" w:rsidP="001808B1">
            <w:pPr>
              <w:pStyle w:val="Prrafodelista"/>
              <w:ind w:left="720"/>
              <w:rPr>
                <w:b/>
                <w:sz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1E2081" w:rsidRDefault="000C5F57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Software siabuc9</w:t>
            </w:r>
          </w:p>
          <w:p w:rsidR="000C5F57" w:rsidRDefault="000C5F57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Tarjeta de préstamo de los libros</w:t>
            </w:r>
          </w:p>
          <w:p w:rsidR="000C5F57" w:rsidRDefault="000C5F57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Formato de paz y salvos</w:t>
            </w:r>
          </w:p>
          <w:p w:rsidR="001808B1" w:rsidRDefault="00862D6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Estadísticas de servicio de préstamo</w:t>
            </w:r>
          </w:p>
          <w:p w:rsidR="000C5F57" w:rsidRPr="009F6753" w:rsidRDefault="000C5F57" w:rsidP="00947A81">
            <w:pPr>
              <w:jc w:val="both"/>
              <w:rPr>
                <w:sz w:val="20"/>
              </w:rPr>
            </w:pPr>
          </w:p>
          <w:p w:rsidR="00360DF4" w:rsidRPr="009F6753" w:rsidRDefault="00360DF4" w:rsidP="00947A81">
            <w:pPr>
              <w:jc w:val="both"/>
              <w:rPr>
                <w:sz w:val="20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1E2081" w:rsidRPr="009F6753" w:rsidRDefault="00FA6CF8" w:rsidP="00B33C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Comunidad UCM y usuarios externos</w:t>
            </w:r>
          </w:p>
        </w:tc>
      </w:tr>
      <w:tr w:rsidR="001E2081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B33CC1" w:rsidRDefault="00B33CC1" w:rsidP="00947A81">
            <w:pPr>
              <w:jc w:val="both"/>
              <w:rPr>
                <w:sz w:val="20"/>
              </w:rPr>
            </w:pPr>
          </w:p>
          <w:p w:rsidR="00B33CC1" w:rsidRDefault="00B33CC1" w:rsidP="00B33CC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Proceso Gestión de recursos educativos</w:t>
            </w:r>
          </w:p>
          <w:p w:rsidR="001E2081" w:rsidRPr="009F6753" w:rsidRDefault="00C872E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Usuario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1342E" w:rsidRDefault="00E1342E" w:rsidP="009D5687">
            <w:pPr>
              <w:rPr>
                <w:sz w:val="20"/>
              </w:rPr>
            </w:pPr>
          </w:p>
          <w:p w:rsidR="00E1342E" w:rsidRDefault="00E1342E" w:rsidP="009D5687">
            <w:pPr>
              <w:rPr>
                <w:sz w:val="20"/>
              </w:rPr>
            </w:pPr>
            <w:r>
              <w:rPr>
                <w:sz w:val="20"/>
              </w:rPr>
              <w:t>Entrega del material bibliográfico</w:t>
            </w:r>
          </w:p>
          <w:p w:rsidR="00E1342E" w:rsidRDefault="00E1342E" w:rsidP="009D5687">
            <w:pPr>
              <w:rPr>
                <w:sz w:val="20"/>
              </w:rPr>
            </w:pPr>
          </w:p>
          <w:p w:rsidR="00E1342E" w:rsidRDefault="00E1342E" w:rsidP="009D5687">
            <w:pPr>
              <w:rPr>
                <w:sz w:val="20"/>
              </w:rPr>
            </w:pPr>
          </w:p>
          <w:p w:rsidR="001E2081" w:rsidRPr="009F6753" w:rsidRDefault="001E2081" w:rsidP="009D5687">
            <w:pPr>
              <w:jc w:val="both"/>
              <w:rPr>
                <w:sz w:val="20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E1342E" w:rsidRDefault="00E1342E" w:rsidP="00E1342E">
            <w:pPr>
              <w:rPr>
                <w:sz w:val="20"/>
              </w:rPr>
            </w:pPr>
            <w:r>
              <w:rPr>
                <w:sz w:val="20"/>
              </w:rPr>
              <w:t xml:space="preserve"> Procedimiento para  devoluciones </w:t>
            </w:r>
          </w:p>
          <w:p w:rsidR="00E1342E" w:rsidRDefault="00E1342E" w:rsidP="00E1342E">
            <w:pPr>
              <w:rPr>
                <w:sz w:val="20"/>
              </w:rPr>
            </w:pPr>
          </w:p>
          <w:p w:rsidR="009D5687" w:rsidRPr="001808B1" w:rsidRDefault="009D5687" w:rsidP="00E1342E">
            <w:pPr>
              <w:pStyle w:val="Prrafodelista"/>
              <w:ind w:left="720"/>
              <w:rPr>
                <w:sz w:val="20"/>
              </w:rPr>
            </w:pPr>
          </w:p>
          <w:p w:rsidR="001E2081" w:rsidRPr="009F6753" w:rsidRDefault="001E2081" w:rsidP="00947A81">
            <w:pPr>
              <w:jc w:val="center"/>
              <w:rPr>
                <w:b/>
                <w:sz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1E2081" w:rsidRPr="009F6753" w:rsidRDefault="00E1342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Devolución en el software siabuc9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1E2081" w:rsidRPr="009F6753" w:rsidRDefault="00E1342E" w:rsidP="00B33CC1">
            <w:pPr>
              <w:ind w:left="355"/>
              <w:jc w:val="center"/>
              <w:rPr>
                <w:sz w:val="20"/>
              </w:rPr>
            </w:pPr>
            <w:r>
              <w:rPr>
                <w:sz w:val="20"/>
              </w:rPr>
              <w:t>Usuarios</w:t>
            </w:r>
          </w:p>
        </w:tc>
      </w:tr>
      <w:tr w:rsidR="00E1342E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B33CC1" w:rsidRDefault="00B33CC1" w:rsidP="00B33CC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Proceso Gestión de recursos educativos</w:t>
            </w:r>
          </w:p>
          <w:p w:rsidR="00E1342E" w:rsidRPr="009F6753" w:rsidRDefault="00C872E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Usuario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1342E" w:rsidRDefault="00E1342E" w:rsidP="00E1342E">
            <w:pPr>
              <w:rPr>
                <w:sz w:val="20"/>
              </w:rPr>
            </w:pPr>
            <w:r>
              <w:rPr>
                <w:sz w:val="20"/>
              </w:rPr>
              <w:t>Demora en la entrega del material bibliográfico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1342E" w:rsidRDefault="00E1342E" w:rsidP="00E1342E">
            <w:pPr>
              <w:rPr>
                <w:sz w:val="20"/>
              </w:rPr>
            </w:pPr>
            <w:r>
              <w:rPr>
                <w:sz w:val="20"/>
              </w:rPr>
              <w:t>Procedimiento para pago de multas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1342E" w:rsidRDefault="00E1342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Recibo y cancelación </w:t>
            </w:r>
            <w:proofErr w:type="spellStart"/>
            <w:r>
              <w:rPr>
                <w:sz w:val="20"/>
              </w:rPr>
              <w:t>del</w:t>
            </w:r>
            <w:proofErr w:type="spellEnd"/>
            <w:r>
              <w:rPr>
                <w:sz w:val="20"/>
              </w:rPr>
              <w:t xml:space="preserve"> la multa en el software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1342E" w:rsidRDefault="00E1342E" w:rsidP="00B33CC1">
            <w:pPr>
              <w:ind w:left="355"/>
              <w:jc w:val="center"/>
              <w:rPr>
                <w:sz w:val="20"/>
              </w:rPr>
            </w:pPr>
            <w:r>
              <w:rPr>
                <w:sz w:val="20"/>
              </w:rPr>
              <w:t>Usuarios</w:t>
            </w:r>
          </w:p>
        </w:tc>
      </w:tr>
      <w:tr w:rsidR="00E1342E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B33CC1" w:rsidRDefault="00B33CC1" w:rsidP="00B33CC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Proceso Gestión de recursos educativos</w:t>
            </w:r>
          </w:p>
          <w:p w:rsidR="00E1342E" w:rsidRDefault="00C872E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Usuario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1342E" w:rsidRDefault="00862D6E" w:rsidP="00E1342E">
            <w:pPr>
              <w:rPr>
                <w:sz w:val="20"/>
              </w:rPr>
            </w:pPr>
            <w:r>
              <w:rPr>
                <w:sz w:val="20"/>
              </w:rPr>
              <w:t>Solicitud telefónica o presencial de renovación.</w:t>
            </w:r>
          </w:p>
          <w:p w:rsidR="00862D6E" w:rsidRDefault="00862D6E" w:rsidP="00E1342E">
            <w:pPr>
              <w:rPr>
                <w:sz w:val="20"/>
              </w:rPr>
            </w:pPr>
            <w:r>
              <w:rPr>
                <w:sz w:val="20"/>
              </w:rPr>
              <w:t>Material bibliográfico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1342E" w:rsidRDefault="00E1342E" w:rsidP="00E1342E">
            <w:pPr>
              <w:rPr>
                <w:sz w:val="20"/>
              </w:rPr>
            </w:pPr>
            <w:r>
              <w:rPr>
                <w:sz w:val="20"/>
              </w:rPr>
              <w:t xml:space="preserve">Procedimiento para renovaciones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1342E" w:rsidRDefault="00862D6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Ingreso de la renovación al sistema, firma la ficha de préstamo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1342E" w:rsidRDefault="00862D6E" w:rsidP="00B33CC1">
            <w:pPr>
              <w:ind w:left="355"/>
              <w:jc w:val="center"/>
              <w:rPr>
                <w:sz w:val="20"/>
              </w:rPr>
            </w:pPr>
            <w:r>
              <w:rPr>
                <w:sz w:val="20"/>
              </w:rPr>
              <w:t>Usuarios</w:t>
            </w:r>
          </w:p>
        </w:tc>
      </w:tr>
      <w:tr w:rsidR="00E1342E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E1342E" w:rsidRDefault="00C872E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Usuario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1342E" w:rsidRDefault="00862D6E" w:rsidP="00E1342E">
            <w:pPr>
              <w:rPr>
                <w:sz w:val="20"/>
              </w:rPr>
            </w:pPr>
            <w:r>
              <w:rPr>
                <w:sz w:val="20"/>
              </w:rPr>
              <w:t>Solicitud de reserva del libro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1342E" w:rsidRDefault="00E1342E" w:rsidP="00E1342E">
            <w:pPr>
              <w:rPr>
                <w:sz w:val="20"/>
              </w:rPr>
            </w:pPr>
            <w:r>
              <w:rPr>
                <w:sz w:val="20"/>
              </w:rPr>
              <w:t>Procedimiento para reservas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1342E" w:rsidRDefault="00862D6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Entrega del material y préstamo en el sistema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1342E" w:rsidRDefault="00862D6E" w:rsidP="00947A81">
            <w:pPr>
              <w:ind w:left="355"/>
              <w:jc w:val="both"/>
              <w:rPr>
                <w:sz w:val="20"/>
              </w:rPr>
            </w:pPr>
            <w:r>
              <w:rPr>
                <w:sz w:val="20"/>
              </w:rPr>
              <w:t>Usuarios</w:t>
            </w:r>
          </w:p>
        </w:tc>
      </w:tr>
      <w:tr w:rsidR="00E1342E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B33CC1" w:rsidRDefault="00B33CC1" w:rsidP="00B33CC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Proceso Gestión de recursos educativos</w:t>
            </w:r>
          </w:p>
          <w:p w:rsidR="00E1342E" w:rsidRDefault="00C872E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Programas académicos, Gestión de recursos humanos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1342E" w:rsidRDefault="00436C58" w:rsidP="00E1342E">
            <w:pPr>
              <w:rPr>
                <w:sz w:val="20"/>
              </w:rPr>
            </w:pPr>
            <w:r>
              <w:rPr>
                <w:sz w:val="20"/>
              </w:rPr>
              <w:t>Solicitud para procesos de terminación de semestre y terminación de contrato</w:t>
            </w:r>
          </w:p>
          <w:p w:rsidR="00436C58" w:rsidRDefault="00436C58" w:rsidP="00E1342E">
            <w:pPr>
              <w:rPr>
                <w:sz w:val="20"/>
              </w:rPr>
            </w:pPr>
            <w:r>
              <w:rPr>
                <w:sz w:val="20"/>
              </w:rPr>
              <w:t>Solicitud para grado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1342E" w:rsidRDefault="00E1342E" w:rsidP="00E1342E">
            <w:pPr>
              <w:rPr>
                <w:sz w:val="20"/>
              </w:rPr>
            </w:pPr>
            <w:r>
              <w:rPr>
                <w:sz w:val="20"/>
              </w:rPr>
              <w:t>Procedimiento para paz y salvos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1342E" w:rsidRDefault="00436C58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Sistema, formato de paz y salvo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1342E" w:rsidRDefault="00436C58" w:rsidP="00947A81">
            <w:pPr>
              <w:ind w:left="3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Usuarios: estudiantes, docentes, </w:t>
            </w:r>
            <w:proofErr w:type="spellStart"/>
            <w:r>
              <w:rPr>
                <w:sz w:val="20"/>
              </w:rPr>
              <w:t>afministrativos</w:t>
            </w:r>
            <w:proofErr w:type="spellEnd"/>
          </w:p>
        </w:tc>
      </w:tr>
      <w:tr w:rsidR="00E1342E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B33CC1" w:rsidRDefault="00B33CC1" w:rsidP="00B33CC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Proceso Gestión de recursos educativos</w:t>
            </w:r>
          </w:p>
          <w:p w:rsidR="00E1342E" w:rsidRDefault="00C872E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Librerías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1342E" w:rsidRDefault="00436C58" w:rsidP="00E1342E">
            <w:pPr>
              <w:rPr>
                <w:sz w:val="20"/>
              </w:rPr>
            </w:pPr>
            <w:r>
              <w:rPr>
                <w:sz w:val="20"/>
              </w:rPr>
              <w:t>Información del libro extraviado: precio, proveedor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1342E" w:rsidRDefault="00E1342E" w:rsidP="00E1342E">
            <w:pPr>
              <w:rPr>
                <w:sz w:val="20"/>
              </w:rPr>
            </w:pPr>
            <w:r>
              <w:rPr>
                <w:sz w:val="20"/>
              </w:rPr>
              <w:t>Procedimiento para la gestión cuando se extravía el material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1342E" w:rsidRDefault="00436C58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Ingreso al sistema, procesamiento técnico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1342E" w:rsidRDefault="00436C58" w:rsidP="00947A81">
            <w:pPr>
              <w:ind w:left="355"/>
              <w:jc w:val="both"/>
              <w:rPr>
                <w:sz w:val="20"/>
              </w:rPr>
            </w:pPr>
            <w:r>
              <w:rPr>
                <w:sz w:val="20"/>
              </w:rPr>
              <w:t>Usuarios, Librerías</w:t>
            </w:r>
          </w:p>
        </w:tc>
      </w:tr>
      <w:tr w:rsidR="00E1342E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B33CC1" w:rsidRDefault="00B33CC1" w:rsidP="00B33CC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Proceso Gestión de recursos educativos</w:t>
            </w:r>
          </w:p>
          <w:p w:rsidR="00E1342E" w:rsidRDefault="00C872E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Biblioteca del Banco de la República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1342E" w:rsidRDefault="00436C58" w:rsidP="00E1342E">
            <w:pPr>
              <w:rPr>
                <w:sz w:val="20"/>
              </w:rPr>
            </w:pPr>
            <w:r>
              <w:rPr>
                <w:sz w:val="20"/>
              </w:rPr>
              <w:t>Solicitud de material bibliográfico de otra Biblioteca</w:t>
            </w:r>
            <w:r w:rsidR="00862D6E">
              <w:rPr>
                <w:sz w:val="20"/>
              </w:rPr>
              <w:t>, sistema en línea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1342E" w:rsidRDefault="00E1342E" w:rsidP="00E1342E">
            <w:pPr>
              <w:rPr>
                <w:sz w:val="20"/>
              </w:rPr>
            </w:pPr>
            <w:r>
              <w:rPr>
                <w:sz w:val="20"/>
              </w:rPr>
              <w:t>Procedimiento de préstamo con el Banco de la República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1342E" w:rsidRDefault="00862D6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Entrega del libro al usuario 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1342E" w:rsidRDefault="00862D6E" w:rsidP="00947A81">
            <w:pPr>
              <w:ind w:left="355"/>
              <w:jc w:val="both"/>
              <w:rPr>
                <w:sz w:val="20"/>
              </w:rPr>
            </w:pPr>
            <w:r>
              <w:rPr>
                <w:sz w:val="20"/>
              </w:rPr>
              <w:t>Usuarios</w:t>
            </w:r>
          </w:p>
        </w:tc>
      </w:tr>
      <w:tr w:rsidR="00E1342E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B33CC1" w:rsidRDefault="00B33CC1" w:rsidP="00B33CC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Proceso Gestión de recursos educativos</w:t>
            </w:r>
          </w:p>
          <w:p w:rsidR="00E1342E" w:rsidRDefault="00C872E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Biblioteca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1342E" w:rsidRDefault="00436C58" w:rsidP="00E1342E">
            <w:pPr>
              <w:rPr>
                <w:sz w:val="20"/>
              </w:rPr>
            </w:pPr>
            <w:r>
              <w:rPr>
                <w:sz w:val="20"/>
              </w:rPr>
              <w:t>Material Bibliográfico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1342E" w:rsidRDefault="00E1342E" w:rsidP="00E1342E">
            <w:pPr>
              <w:rPr>
                <w:sz w:val="20"/>
              </w:rPr>
            </w:pPr>
            <w:r>
              <w:rPr>
                <w:sz w:val="20"/>
              </w:rPr>
              <w:t>Procedimiento para devoluciones con el Banco de la República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1342E" w:rsidRDefault="00862D6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Entrega del libro en la Biblioteca respectiva, descarga en el sistema.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1342E" w:rsidRDefault="00FA6CF8" w:rsidP="00947A81">
            <w:pPr>
              <w:ind w:left="355"/>
              <w:jc w:val="both"/>
              <w:rPr>
                <w:sz w:val="20"/>
              </w:rPr>
            </w:pPr>
            <w:r>
              <w:rPr>
                <w:sz w:val="20"/>
              </w:rPr>
              <w:t>Comunidad UCM</w:t>
            </w:r>
          </w:p>
        </w:tc>
      </w:tr>
      <w:tr w:rsidR="00E1342E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B33CC1" w:rsidRDefault="00B33CC1" w:rsidP="00B33CC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Proceso Gestión de recursos educativos</w:t>
            </w:r>
          </w:p>
          <w:p w:rsidR="00E1342E" w:rsidRDefault="00C872E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Usuario. Material bibliográfico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1342E" w:rsidRDefault="00436C58" w:rsidP="00E1342E">
            <w:pPr>
              <w:rPr>
                <w:sz w:val="20"/>
              </w:rPr>
            </w:pPr>
            <w:r>
              <w:rPr>
                <w:sz w:val="20"/>
              </w:rPr>
              <w:t xml:space="preserve">Necesidades de información 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1342E" w:rsidRDefault="00E1342E" w:rsidP="00E1342E">
            <w:pPr>
              <w:rPr>
                <w:sz w:val="20"/>
              </w:rPr>
            </w:pPr>
            <w:r>
              <w:rPr>
                <w:sz w:val="20"/>
              </w:rPr>
              <w:t>Procedimiento para servicio de referencia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1342E" w:rsidRDefault="00862D6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Entrega de la información requerida: uso de la Biblioteca y servicios. Estadísticas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1342E" w:rsidRDefault="00FA6CF8" w:rsidP="00947A81">
            <w:pPr>
              <w:ind w:left="355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Comunidad UCM y </w:t>
            </w:r>
            <w:r w:rsidR="00862D6E">
              <w:rPr>
                <w:sz w:val="20"/>
              </w:rPr>
              <w:t>Usuarios</w:t>
            </w:r>
            <w:r>
              <w:rPr>
                <w:sz w:val="20"/>
              </w:rPr>
              <w:t xml:space="preserve"> externos</w:t>
            </w:r>
          </w:p>
        </w:tc>
      </w:tr>
      <w:tr w:rsidR="00E1342E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B33CC1" w:rsidRDefault="00B33CC1" w:rsidP="00B33CC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Proceso Gestión de recursos educativos</w:t>
            </w:r>
          </w:p>
          <w:p w:rsidR="00E1342E" w:rsidRDefault="00C872E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Biblioteca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1342E" w:rsidRDefault="00436C58" w:rsidP="00E1342E">
            <w:pPr>
              <w:rPr>
                <w:sz w:val="20"/>
              </w:rPr>
            </w:pPr>
            <w:r>
              <w:rPr>
                <w:sz w:val="20"/>
              </w:rPr>
              <w:t>Solicitud de los usuarios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1342E" w:rsidRDefault="00E1342E" w:rsidP="00E1342E">
            <w:pPr>
              <w:rPr>
                <w:sz w:val="20"/>
              </w:rPr>
            </w:pPr>
            <w:r>
              <w:rPr>
                <w:sz w:val="20"/>
              </w:rPr>
              <w:t>Procedimiento para elaboración de bibliografías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1342E" w:rsidRDefault="00436C58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Formato de elaboración de Bibliografías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1342E" w:rsidRDefault="00FA6CF8" w:rsidP="00FA6CF8">
            <w:pPr>
              <w:ind w:left="355"/>
              <w:jc w:val="both"/>
              <w:rPr>
                <w:sz w:val="20"/>
              </w:rPr>
            </w:pPr>
            <w:r>
              <w:rPr>
                <w:sz w:val="20"/>
              </w:rPr>
              <w:t>Comunidad UCM</w:t>
            </w:r>
          </w:p>
        </w:tc>
      </w:tr>
      <w:tr w:rsidR="00E1342E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B33CC1" w:rsidRDefault="00B33CC1" w:rsidP="00B33CC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Proceso Gestión de recursos educativos</w:t>
            </w:r>
          </w:p>
          <w:p w:rsidR="00E1342E" w:rsidRDefault="00C872E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Proveedor de bases de datos. Programas académicos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1342E" w:rsidRDefault="00436C58" w:rsidP="00E1342E">
            <w:pPr>
              <w:rPr>
                <w:sz w:val="20"/>
              </w:rPr>
            </w:pPr>
            <w:r>
              <w:rPr>
                <w:sz w:val="20"/>
              </w:rPr>
              <w:t xml:space="preserve">Solicitud de uso de bases de datos 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1342E" w:rsidRDefault="00E1342E" w:rsidP="00E1342E">
            <w:pPr>
              <w:rPr>
                <w:sz w:val="20"/>
              </w:rPr>
            </w:pPr>
            <w:r>
              <w:rPr>
                <w:sz w:val="20"/>
              </w:rPr>
              <w:t>Procedimiento para formación de usuarios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1342E" w:rsidRDefault="00436C58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Listados de asistencia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1342E" w:rsidRDefault="00FA6CF8" w:rsidP="00947A81">
            <w:pPr>
              <w:ind w:left="355"/>
              <w:jc w:val="both"/>
              <w:rPr>
                <w:sz w:val="20"/>
              </w:rPr>
            </w:pPr>
            <w:r>
              <w:rPr>
                <w:sz w:val="20"/>
              </w:rPr>
              <w:t>Estudiantes, docentes y administrativos UCM</w:t>
            </w:r>
          </w:p>
        </w:tc>
      </w:tr>
      <w:tr w:rsidR="00E1342E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B33CC1" w:rsidRDefault="00B33CC1" w:rsidP="00B33CC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Proceso Gestión de recursos educativos</w:t>
            </w:r>
          </w:p>
          <w:p w:rsidR="00E1342E" w:rsidRDefault="00C872E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Programas académicos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1342E" w:rsidRDefault="00862D6E" w:rsidP="00E1342E">
            <w:pPr>
              <w:rPr>
                <w:sz w:val="20"/>
              </w:rPr>
            </w:pPr>
            <w:r>
              <w:rPr>
                <w:sz w:val="20"/>
              </w:rPr>
              <w:t>Solicitud de inducción para estudiantes de primer semestre de pregrado y posgrado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1342E" w:rsidRDefault="00E1342E" w:rsidP="00E1342E">
            <w:pPr>
              <w:rPr>
                <w:sz w:val="20"/>
              </w:rPr>
            </w:pPr>
            <w:r>
              <w:rPr>
                <w:sz w:val="20"/>
              </w:rPr>
              <w:t>Procedimiento para capacitación de usuarios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1342E" w:rsidRDefault="00862D6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Listado de asistencia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1342E" w:rsidRDefault="00FA6CF8" w:rsidP="00947A81">
            <w:pPr>
              <w:ind w:left="355"/>
              <w:jc w:val="both"/>
              <w:rPr>
                <w:sz w:val="20"/>
              </w:rPr>
            </w:pPr>
            <w:r>
              <w:rPr>
                <w:sz w:val="20"/>
              </w:rPr>
              <w:t>Estudiantes primer semestre</w:t>
            </w:r>
          </w:p>
        </w:tc>
      </w:tr>
      <w:tr w:rsidR="00E1342E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B33CC1" w:rsidRDefault="00B33CC1" w:rsidP="00B33CC1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Proceso Gestión de recursos educativos</w:t>
            </w:r>
          </w:p>
          <w:p w:rsidR="00E1342E" w:rsidRDefault="00C872E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Biblioteca. Hemeroteca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1342E" w:rsidRDefault="00862D6E" w:rsidP="00E1342E">
            <w:pPr>
              <w:rPr>
                <w:sz w:val="20"/>
              </w:rPr>
            </w:pPr>
            <w:r>
              <w:rPr>
                <w:sz w:val="20"/>
              </w:rPr>
              <w:t>Revistas seleccionadas para enviar la tabla de contenido a los docentes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1342E" w:rsidRDefault="00E1342E" w:rsidP="00E1342E">
            <w:pPr>
              <w:rPr>
                <w:sz w:val="20"/>
              </w:rPr>
            </w:pPr>
            <w:r>
              <w:rPr>
                <w:sz w:val="20"/>
              </w:rPr>
              <w:t>Procedimiento para servicio de alerta</w:t>
            </w:r>
            <w:r w:rsidR="00862D6E">
              <w:rPr>
                <w:sz w:val="20"/>
              </w:rPr>
              <w:t xml:space="preserve">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1342E" w:rsidRDefault="00862D6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Envío por e-mail de las tablas de contenido, formato del servicio de alerta 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1342E" w:rsidRDefault="00F85646" w:rsidP="00947A81">
            <w:pPr>
              <w:ind w:left="355"/>
              <w:jc w:val="both"/>
              <w:rPr>
                <w:sz w:val="20"/>
              </w:rPr>
            </w:pPr>
            <w:r>
              <w:rPr>
                <w:sz w:val="20"/>
              </w:rPr>
              <w:t>Docentes UCM</w:t>
            </w:r>
          </w:p>
        </w:tc>
      </w:tr>
      <w:tr w:rsidR="00E1342E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B33CC1" w:rsidRDefault="00B33CC1" w:rsidP="00B33CC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Proceso Gestión de recursos educativos</w:t>
            </w:r>
          </w:p>
          <w:p w:rsidR="00E1342E" w:rsidRDefault="00C872E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Usuarios 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1342E" w:rsidRDefault="00862D6E" w:rsidP="00E1342E">
            <w:pPr>
              <w:rPr>
                <w:sz w:val="20"/>
              </w:rPr>
            </w:pPr>
            <w:r>
              <w:rPr>
                <w:sz w:val="20"/>
              </w:rPr>
              <w:t>Solicitud por parte del usuario de equipos.</w:t>
            </w:r>
          </w:p>
          <w:p w:rsidR="00862D6E" w:rsidRDefault="00862D6E" w:rsidP="00E1342E">
            <w:pPr>
              <w:rPr>
                <w:sz w:val="20"/>
              </w:rPr>
            </w:pPr>
            <w:r>
              <w:rPr>
                <w:sz w:val="20"/>
              </w:rPr>
              <w:t>Sala de Internet.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1342E" w:rsidRDefault="00E1342E" w:rsidP="00E1342E">
            <w:pPr>
              <w:rPr>
                <w:sz w:val="20"/>
              </w:rPr>
            </w:pPr>
            <w:r>
              <w:rPr>
                <w:sz w:val="20"/>
              </w:rPr>
              <w:t>Procedimiento para consulta de internet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1342E" w:rsidRDefault="00862D6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Estadísticas de consulta internet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1342E" w:rsidRDefault="00F85646" w:rsidP="00947A81">
            <w:pPr>
              <w:ind w:left="355"/>
              <w:jc w:val="both"/>
              <w:rPr>
                <w:sz w:val="20"/>
              </w:rPr>
            </w:pPr>
            <w:r>
              <w:rPr>
                <w:sz w:val="20"/>
              </w:rPr>
              <w:t>Comunidad UCM</w:t>
            </w:r>
          </w:p>
        </w:tc>
      </w:tr>
      <w:tr w:rsidR="00E1342E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B33CC1" w:rsidRDefault="00B33CC1" w:rsidP="00B33CC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Proceso Gestión de recursos educativos</w:t>
            </w:r>
          </w:p>
          <w:p w:rsidR="00E1342E" w:rsidRDefault="00C872E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Material bibliográfico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1342E" w:rsidRDefault="00862D6E" w:rsidP="00E1342E">
            <w:pPr>
              <w:rPr>
                <w:sz w:val="20"/>
              </w:rPr>
            </w:pPr>
            <w:r>
              <w:rPr>
                <w:sz w:val="20"/>
              </w:rPr>
              <w:t xml:space="preserve">Material bibliográfico, documentos 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1342E" w:rsidRDefault="00E1342E" w:rsidP="00E1342E">
            <w:pPr>
              <w:rPr>
                <w:sz w:val="20"/>
              </w:rPr>
            </w:pPr>
            <w:r>
              <w:rPr>
                <w:sz w:val="20"/>
              </w:rPr>
              <w:t>Procedimiento para el servicio de fotocopiadora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1342E" w:rsidRDefault="00862D6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Fotocopias, recibo provisional 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1342E" w:rsidRDefault="00862D6E" w:rsidP="00947A81">
            <w:pPr>
              <w:ind w:left="355"/>
              <w:jc w:val="both"/>
              <w:rPr>
                <w:sz w:val="20"/>
              </w:rPr>
            </w:pPr>
            <w:r>
              <w:rPr>
                <w:sz w:val="20"/>
              </w:rPr>
              <w:t>Usuarios</w:t>
            </w:r>
            <w:r w:rsidR="00F85646">
              <w:rPr>
                <w:sz w:val="20"/>
              </w:rPr>
              <w:t xml:space="preserve"> internos y externos</w:t>
            </w:r>
          </w:p>
        </w:tc>
      </w:tr>
      <w:tr w:rsidR="00E1342E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B33CC1" w:rsidRDefault="00B33CC1" w:rsidP="00B33CC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Proceso Gestión de recursos educativos</w:t>
            </w:r>
          </w:p>
          <w:p w:rsidR="00E1342E" w:rsidRDefault="00C872E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Usuarios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1342E" w:rsidRDefault="00862D6E" w:rsidP="00E1342E">
            <w:pPr>
              <w:rPr>
                <w:sz w:val="20"/>
              </w:rPr>
            </w:pPr>
            <w:r>
              <w:rPr>
                <w:sz w:val="20"/>
              </w:rPr>
              <w:t>Entrega de pertenencias de los usuarios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1342E" w:rsidRDefault="00E1342E" w:rsidP="00E1342E">
            <w:pPr>
              <w:rPr>
                <w:sz w:val="20"/>
              </w:rPr>
            </w:pPr>
            <w:r>
              <w:rPr>
                <w:sz w:val="20"/>
              </w:rPr>
              <w:t>Procedimiento para el servicio de Recepción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1342E" w:rsidRDefault="00862D6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Devolución de pertenencias 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1342E" w:rsidRDefault="00862D6E" w:rsidP="00947A81">
            <w:pPr>
              <w:ind w:left="355"/>
              <w:jc w:val="both"/>
              <w:rPr>
                <w:sz w:val="20"/>
              </w:rPr>
            </w:pPr>
            <w:r>
              <w:rPr>
                <w:sz w:val="20"/>
              </w:rPr>
              <w:t>Usuarios</w:t>
            </w:r>
            <w:r w:rsidR="00F85646">
              <w:rPr>
                <w:sz w:val="20"/>
              </w:rPr>
              <w:t xml:space="preserve"> internos y externos</w:t>
            </w:r>
          </w:p>
        </w:tc>
      </w:tr>
      <w:tr w:rsidR="00E1342E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B33CC1" w:rsidRDefault="00B33CC1" w:rsidP="00B33CC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Proceso Gestión de recursos educativos</w:t>
            </w:r>
          </w:p>
          <w:p w:rsidR="00E1342E" w:rsidRDefault="00C872E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Librerías. Editoriales. Material bibliográfico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1342E" w:rsidRDefault="00857B20" w:rsidP="00E1342E">
            <w:pPr>
              <w:rPr>
                <w:sz w:val="20"/>
              </w:rPr>
            </w:pPr>
            <w:r>
              <w:rPr>
                <w:sz w:val="20"/>
              </w:rPr>
              <w:t>Feria de novedades, selección del material bibliográfico. Adquisición por compra, canje o donación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1342E" w:rsidRDefault="00E1342E" w:rsidP="00E1342E">
            <w:pPr>
              <w:rPr>
                <w:sz w:val="20"/>
              </w:rPr>
            </w:pPr>
            <w:r>
              <w:rPr>
                <w:sz w:val="20"/>
              </w:rPr>
              <w:t>Procedimiento para adquisiciones ingreso al siabuc9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1342E" w:rsidRDefault="00857B20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Procesamiento del material bibliográfico. Software </w:t>
            </w:r>
            <w:proofErr w:type="spellStart"/>
            <w:r>
              <w:rPr>
                <w:sz w:val="20"/>
              </w:rPr>
              <w:t>Siabuc</w:t>
            </w:r>
            <w:proofErr w:type="spellEnd"/>
            <w:r>
              <w:rPr>
                <w:sz w:val="20"/>
              </w:rPr>
              <w:t xml:space="preserve"> 9. Difusión del material nuevo 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1342E" w:rsidRDefault="00857B20" w:rsidP="00947A81">
            <w:pPr>
              <w:ind w:left="355"/>
              <w:jc w:val="both"/>
              <w:rPr>
                <w:sz w:val="20"/>
              </w:rPr>
            </w:pPr>
            <w:r>
              <w:rPr>
                <w:sz w:val="20"/>
              </w:rPr>
              <w:t>Usuarios</w:t>
            </w:r>
            <w:r w:rsidR="00C872EE">
              <w:rPr>
                <w:sz w:val="20"/>
              </w:rPr>
              <w:t>. Librerías, Editoriales</w:t>
            </w:r>
          </w:p>
        </w:tc>
      </w:tr>
      <w:tr w:rsidR="00E1342E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B33CC1" w:rsidRDefault="00B33CC1" w:rsidP="00B33CC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Proceso Gestión de recursos educativos</w:t>
            </w:r>
          </w:p>
          <w:p w:rsidR="00E1342E" w:rsidRDefault="00C872E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Publicaciones de otras instituciones universitarias, instituciones educativas 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1342E" w:rsidRDefault="00857B20" w:rsidP="00E1342E">
            <w:pPr>
              <w:rPr>
                <w:sz w:val="20"/>
              </w:rPr>
            </w:pPr>
            <w:r>
              <w:rPr>
                <w:sz w:val="20"/>
              </w:rPr>
              <w:t>Material bibliográfico recibido por canje o donación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1342E" w:rsidRDefault="00E1342E" w:rsidP="00E1342E">
            <w:pPr>
              <w:rPr>
                <w:sz w:val="20"/>
              </w:rPr>
            </w:pPr>
            <w:r>
              <w:rPr>
                <w:sz w:val="20"/>
              </w:rPr>
              <w:t>Procedimiento para ingreso</w:t>
            </w:r>
          </w:p>
          <w:p w:rsidR="00E1342E" w:rsidRDefault="00E1342E" w:rsidP="00E1342E">
            <w:pPr>
              <w:rPr>
                <w:sz w:val="20"/>
              </w:rPr>
            </w:pPr>
            <w:r>
              <w:rPr>
                <w:sz w:val="20"/>
              </w:rPr>
              <w:t>A Siabuc9 material recibido por canje y donación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1342E" w:rsidRDefault="00857B20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Procesamiento del material bibliográfico. Software </w:t>
            </w:r>
            <w:proofErr w:type="spellStart"/>
            <w:r>
              <w:rPr>
                <w:sz w:val="20"/>
              </w:rPr>
              <w:t>Siabuc</w:t>
            </w:r>
            <w:proofErr w:type="spellEnd"/>
            <w:r>
              <w:rPr>
                <w:sz w:val="20"/>
              </w:rPr>
              <w:t xml:space="preserve"> 9. Difusión del material nuevo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1342E" w:rsidRDefault="00857B20" w:rsidP="00947A81">
            <w:pPr>
              <w:ind w:left="355"/>
              <w:jc w:val="both"/>
              <w:rPr>
                <w:sz w:val="20"/>
              </w:rPr>
            </w:pPr>
            <w:r>
              <w:rPr>
                <w:sz w:val="20"/>
              </w:rPr>
              <w:t>Usuarios</w:t>
            </w:r>
            <w:r w:rsidR="00C872EE">
              <w:rPr>
                <w:sz w:val="20"/>
              </w:rPr>
              <w:t>. Universidades. Empresas</w:t>
            </w:r>
          </w:p>
        </w:tc>
      </w:tr>
      <w:tr w:rsidR="00E1342E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E1342E" w:rsidRDefault="00C872E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Proveedor de revistas nacionales o internacionales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1342E" w:rsidRDefault="00857B20" w:rsidP="00E1342E">
            <w:pPr>
              <w:rPr>
                <w:sz w:val="20"/>
              </w:rPr>
            </w:pPr>
            <w:r>
              <w:rPr>
                <w:sz w:val="20"/>
              </w:rPr>
              <w:t>Selección de revistas para adquisición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1342E" w:rsidRDefault="00E1342E" w:rsidP="00E1342E">
            <w:pPr>
              <w:rPr>
                <w:sz w:val="20"/>
              </w:rPr>
            </w:pPr>
            <w:r>
              <w:rPr>
                <w:sz w:val="20"/>
              </w:rPr>
              <w:t>Procedimiento para procesamiento técnico de revistas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1342E" w:rsidRDefault="00857B20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Procesamiento técnico, ingreso al Software Siabuc9. Difusión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1342E" w:rsidRDefault="00857B20" w:rsidP="00947A81">
            <w:pPr>
              <w:ind w:left="355"/>
              <w:jc w:val="both"/>
              <w:rPr>
                <w:sz w:val="20"/>
              </w:rPr>
            </w:pPr>
            <w:r>
              <w:rPr>
                <w:sz w:val="20"/>
              </w:rPr>
              <w:t>Usuarios</w:t>
            </w:r>
            <w:r w:rsidR="00C872EE">
              <w:rPr>
                <w:sz w:val="20"/>
              </w:rPr>
              <w:t>. Proveedores de revistas</w:t>
            </w:r>
          </w:p>
        </w:tc>
      </w:tr>
      <w:tr w:rsidR="00E1342E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B33CC1" w:rsidRDefault="00B33CC1" w:rsidP="00B33CC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Proceso Gestión de recursos educativos</w:t>
            </w:r>
          </w:p>
          <w:p w:rsidR="00E1342E" w:rsidRDefault="00C872EE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Material bibliográfico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1342E" w:rsidRDefault="00857B20" w:rsidP="00E1342E">
            <w:pPr>
              <w:rPr>
                <w:sz w:val="20"/>
              </w:rPr>
            </w:pPr>
            <w:r>
              <w:rPr>
                <w:sz w:val="20"/>
              </w:rPr>
              <w:t>Selección de material para descarte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1342E" w:rsidRDefault="00E1342E" w:rsidP="00E1342E">
            <w:pPr>
              <w:rPr>
                <w:sz w:val="20"/>
              </w:rPr>
            </w:pPr>
            <w:r>
              <w:rPr>
                <w:sz w:val="20"/>
              </w:rPr>
              <w:t>Procedimiento para descarte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57B20" w:rsidRDefault="00857B20" w:rsidP="00857B20">
            <w:pPr>
              <w:jc w:val="both"/>
              <w:rPr>
                <w:sz w:val="20"/>
              </w:rPr>
            </w:pPr>
            <w:r>
              <w:rPr>
                <w:sz w:val="20"/>
              </w:rPr>
              <w:t>Envío al depósito del material descartado, eliminación de material, listado, archivo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1342E" w:rsidRDefault="00F85646" w:rsidP="00947A81">
            <w:pPr>
              <w:ind w:left="355"/>
              <w:jc w:val="both"/>
              <w:rPr>
                <w:sz w:val="20"/>
              </w:rPr>
            </w:pPr>
            <w:r>
              <w:rPr>
                <w:sz w:val="20"/>
              </w:rPr>
              <w:t>Comunidad UCM</w:t>
            </w:r>
          </w:p>
        </w:tc>
      </w:tr>
      <w:tr w:rsidR="00E1342E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B33CC1" w:rsidRDefault="00B33CC1" w:rsidP="00B33CC1">
            <w:pPr>
              <w:jc w:val="both"/>
              <w:rPr>
                <w:sz w:val="20"/>
              </w:rPr>
            </w:pPr>
            <w:r>
              <w:rPr>
                <w:sz w:val="20"/>
              </w:rPr>
              <w:t>Proceso Gestión de recursos educativos</w:t>
            </w:r>
          </w:p>
          <w:p w:rsidR="00E1342E" w:rsidRDefault="00E43230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Estudiante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E1342E" w:rsidRDefault="00857B20" w:rsidP="00E1342E">
            <w:pPr>
              <w:rPr>
                <w:sz w:val="20"/>
              </w:rPr>
            </w:pPr>
            <w:r>
              <w:rPr>
                <w:sz w:val="20"/>
              </w:rPr>
              <w:t>Trabajo de grado y formato de autorización por parte del estudiante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E1342E" w:rsidRDefault="00436C58" w:rsidP="00E1342E">
            <w:pPr>
              <w:rPr>
                <w:sz w:val="20"/>
              </w:rPr>
            </w:pPr>
            <w:r>
              <w:rPr>
                <w:sz w:val="20"/>
              </w:rPr>
              <w:t>Procedimiento para ingreso de documento</w:t>
            </w:r>
            <w:r w:rsidR="00E1342E">
              <w:rPr>
                <w:sz w:val="20"/>
              </w:rPr>
              <w:t xml:space="preserve"> al Repositorio Institucional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1342E" w:rsidRDefault="00857B20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Ingreso al Repositorio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E1342E" w:rsidRDefault="00F85646" w:rsidP="00857B20">
            <w:pPr>
              <w:ind w:left="355"/>
              <w:jc w:val="both"/>
              <w:rPr>
                <w:sz w:val="20"/>
              </w:rPr>
            </w:pPr>
            <w:r>
              <w:rPr>
                <w:sz w:val="20"/>
              </w:rPr>
              <w:t>Comunidad UCM</w:t>
            </w:r>
          </w:p>
        </w:tc>
      </w:tr>
      <w:tr w:rsidR="00436C58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B33CC1" w:rsidRDefault="00B33CC1" w:rsidP="00B33CC1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Proceso Gestión de recursos educativos</w:t>
            </w:r>
          </w:p>
          <w:p w:rsidR="00436C58" w:rsidRDefault="00E43230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>Editor científico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436C58" w:rsidRDefault="00857B20" w:rsidP="00E1342E">
            <w:pPr>
              <w:rPr>
                <w:sz w:val="20"/>
              </w:rPr>
            </w:pPr>
            <w:r>
              <w:rPr>
                <w:sz w:val="20"/>
              </w:rPr>
              <w:t>Revista de la UCM</w:t>
            </w:r>
          </w:p>
        </w:tc>
        <w:tc>
          <w:tcPr>
            <w:tcW w:w="3227" w:type="dxa"/>
            <w:shd w:val="clear" w:color="auto" w:fill="auto"/>
            <w:vAlign w:val="center"/>
          </w:tcPr>
          <w:p w:rsidR="00436C58" w:rsidRDefault="00436C58" w:rsidP="00E1342E">
            <w:pPr>
              <w:rPr>
                <w:sz w:val="20"/>
              </w:rPr>
            </w:pPr>
            <w:r>
              <w:rPr>
                <w:sz w:val="20"/>
              </w:rPr>
              <w:t xml:space="preserve">Procedimiento de publicaciones enviadas por canje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436C58" w:rsidRDefault="00857B20" w:rsidP="00947A8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Envío por correspondencia a diferentes universidades 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436C58" w:rsidRDefault="00857B20" w:rsidP="00947A81">
            <w:pPr>
              <w:ind w:left="355"/>
              <w:jc w:val="both"/>
              <w:rPr>
                <w:sz w:val="20"/>
              </w:rPr>
            </w:pPr>
            <w:r>
              <w:rPr>
                <w:sz w:val="20"/>
              </w:rPr>
              <w:t>Instituciones</w:t>
            </w:r>
            <w:r w:rsidR="00F85646">
              <w:rPr>
                <w:sz w:val="20"/>
              </w:rPr>
              <w:t xml:space="preserve"> educativas nacionales e internacionales</w:t>
            </w:r>
          </w:p>
        </w:tc>
      </w:tr>
      <w:tr w:rsidR="00436C58" w:rsidRPr="009F6753" w:rsidTr="009774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5" w:type="dxa"/>
          <w:cantSplit/>
          <w:trHeight w:val="397"/>
        </w:trPr>
        <w:tc>
          <w:tcPr>
            <w:tcW w:w="2593" w:type="dxa"/>
            <w:gridSpan w:val="3"/>
            <w:shd w:val="clear" w:color="auto" w:fill="auto"/>
            <w:vAlign w:val="center"/>
          </w:tcPr>
          <w:p w:rsidR="00436C58" w:rsidRDefault="00436C58" w:rsidP="00947A81">
            <w:pPr>
              <w:jc w:val="both"/>
              <w:rPr>
                <w:sz w:val="20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436C58" w:rsidRDefault="00436C58" w:rsidP="00E1342E">
            <w:pPr>
              <w:rPr>
                <w:sz w:val="20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:rsidR="00436C58" w:rsidRDefault="00436C58" w:rsidP="00E1342E">
            <w:pPr>
              <w:rPr>
                <w:sz w:val="20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436C58" w:rsidRDefault="00436C58" w:rsidP="00947A81">
            <w:pPr>
              <w:jc w:val="both"/>
              <w:rPr>
                <w:sz w:val="20"/>
              </w:rPr>
            </w:pPr>
          </w:p>
        </w:tc>
        <w:tc>
          <w:tcPr>
            <w:tcW w:w="2952" w:type="dxa"/>
            <w:shd w:val="clear" w:color="auto" w:fill="auto"/>
            <w:vAlign w:val="center"/>
          </w:tcPr>
          <w:p w:rsidR="00436C58" w:rsidRDefault="00436C58" w:rsidP="00947A81">
            <w:pPr>
              <w:ind w:left="355"/>
              <w:jc w:val="both"/>
              <w:rPr>
                <w:sz w:val="20"/>
              </w:rPr>
            </w:pPr>
          </w:p>
        </w:tc>
      </w:tr>
    </w:tbl>
    <w:p w:rsidR="001E2081" w:rsidRPr="009F6753" w:rsidRDefault="001E2081" w:rsidP="001E2081">
      <w:pPr>
        <w:rPr>
          <w:sz w:val="20"/>
        </w:rPr>
      </w:pPr>
    </w:p>
    <w:p w:rsidR="001E2081" w:rsidRPr="009F6753" w:rsidRDefault="001E2081" w:rsidP="001E2081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3155"/>
        <w:gridCol w:w="3361"/>
        <w:gridCol w:w="3832"/>
      </w:tblGrid>
      <w:tr w:rsidR="001E2081" w:rsidRPr="009F6753" w:rsidTr="00947A81">
        <w:trPr>
          <w:trHeight w:val="242"/>
        </w:trPr>
        <w:tc>
          <w:tcPr>
            <w:tcW w:w="14058" w:type="dxa"/>
            <w:gridSpan w:val="4"/>
            <w:shd w:val="clear" w:color="auto" w:fill="D9D9D9"/>
          </w:tcPr>
          <w:p w:rsidR="001E2081" w:rsidRPr="009F6753" w:rsidRDefault="001E2081" w:rsidP="00947A81">
            <w:pPr>
              <w:jc w:val="center"/>
              <w:rPr>
                <w:b/>
                <w:sz w:val="20"/>
              </w:rPr>
            </w:pPr>
            <w:r w:rsidRPr="009F6753">
              <w:rPr>
                <w:b/>
                <w:sz w:val="20"/>
              </w:rPr>
              <w:t>REQUISITOS</w:t>
            </w:r>
          </w:p>
        </w:tc>
      </w:tr>
      <w:tr w:rsidR="001E2081" w:rsidRPr="009F6753" w:rsidTr="00947A81">
        <w:trPr>
          <w:trHeight w:val="242"/>
        </w:trPr>
        <w:tc>
          <w:tcPr>
            <w:tcW w:w="3051" w:type="dxa"/>
            <w:shd w:val="clear" w:color="auto" w:fill="D9D9D9"/>
            <w:vAlign w:val="center"/>
          </w:tcPr>
          <w:p w:rsidR="001E2081" w:rsidRPr="009F6753" w:rsidRDefault="001E2081" w:rsidP="00947A81">
            <w:pPr>
              <w:jc w:val="center"/>
              <w:rPr>
                <w:b/>
                <w:sz w:val="20"/>
              </w:rPr>
            </w:pPr>
            <w:r w:rsidRPr="009F6753">
              <w:rPr>
                <w:b/>
                <w:sz w:val="20"/>
              </w:rPr>
              <w:t>CLIENTES</w:t>
            </w:r>
          </w:p>
        </w:tc>
        <w:tc>
          <w:tcPr>
            <w:tcW w:w="3312" w:type="dxa"/>
            <w:shd w:val="clear" w:color="auto" w:fill="D9D9D9"/>
            <w:vAlign w:val="center"/>
          </w:tcPr>
          <w:p w:rsidR="001E2081" w:rsidRPr="009F6753" w:rsidRDefault="001E2081" w:rsidP="00947A81">
            <w:pPr>
              <w:jc w:val="center"/>
              <w:rPr>
                <w:b/>
                <w:sz w:val="20"/>
              </w:rPr>
            </w:pPr>
            <w:r w:rsidRPr="009F6753">
              <w:rPr>
                <w:b/>
                <w:sz w:val="20"/>
              </w:rPr>
              <w:t>LEGISLACIÓN VIGENTE</w:t>
            </w:r>
          </w:p>
        </w:tc>
        <w:tc>
          <w:tcPr>
            <w:tcW w:w="3596" w:type="dxa"/>
            <w:shd w:val="clear" w:color="auto" w:fill="D9D9D9"/>
          </w:tcPr>
          <w:p w:rsidR="001E2081" w:rsidRPr="009F6753" w:rsidRDefault="001E2081" w:rsidP="00947A81">
            <w:pPr>
              <w:jc w:val="center"/>
              <w:rPr>
                <w:b/>
                <w:sz w:val="20"/>
              </w:rPr>
            </w:pPr>
            <w:r w:rsidRPr="009F6753">
              <w:rPr>
                <w:b/>
                <w:sz w:val="20"/>
              </w:rPr>
              <w:t xml:space="preserve">LINEMIENTOS DE CALIDAD </w:t>
            </w:r>
          </w:p>
        </w:tc>
        <w:tc>
          <w:tcPr>
            <w:tcW w:w="4099" w:type="dxa"/>
            <w:shd w:val="clear" w:color="auto" w:fill="D9D9D9"/>
            <w:vAlign w:val="center"/>
          </w:tcPr>
          <w:p w:rsidR="001E2081" w:rsidRPr="009F6753" w:rsidRDefault="001E2081" w:rsidP="00947A81">
            <w:pPr>
              <w:jc w:val="center"/>
              <w:rPr>
                <w:b/>
                <w:sz w:val="20"/>
              </w:rPr>
            </w:pPr>
            <w:r w:rsidRPr="009F6753">
              <w:rPr>
                <w:b/>
                <w:sz w:val="20"/>
              </w:rPr>
              <w:t>ORGANIZACIÓN</w:t>
            </w:r>
          </w:p>
        </w:tc>
      </w:tr>
      <w:tr w:rsidR="001E2081" w:rsidRPr="009F6753" w:rsidTr="00947A81">
        <w:trPr>
          <w:trHeight w:val="117"/>
        </w:trPr>
        <w:tc>
          <w:tcPr>
            <w:tcW w:w="3051" w:type="dxa"/>
            <w:shd w:val="clear" w:color="auto" w:fill="auto"/>
          </w:tcPr>
          <w:p w:rsidR="001E2081" w:rsidRDefault="001E2081" w:rsidP="00915491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>Internos: estudiantes, docentes, administrativos y egresados</w:t>
            </w:r>
          </w:p>
          <w:p w:rsidR="001E2081" w:rsidRPr="009F6753" w:rsidRDefault="001E2081" w:rsidP="00915491">
            <w:pPr>
              <w:numPr>
                <w:ilvl w:val="0"/>
                <w:numId w:val="4"/>
              </w:num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Externos: </w:t>
            </w:r>
            <w:r w:rsidR="00360DF4">
              <w:rPr>
                <w:sz w:val="20"/>
              </w:rPr>
              <w:t>Editoriales, librerías, Empresas, Universidades</w:t>
            </w:r>
          </w:p>
        </w:tc>
        <w:tc>
          <w:tcPr>
            <w:tcW w:w="3312" w:type="dxa"/>
            <w:shd w:val="clear" w:color="auto" w:fill="auto"/>
          </w:tcPr>
          <w:p w:rsidR="001E2081" w:rsidRPr="009F6753" w:rsidRDefault="001E2081" w:rsidP="00915491">
            <w:pPr>
              <w:numPr>
                <w:ilvl w:val="0"/>
                <w:numId w:val="4"/>
              </w:numPr>
              <w:ind w:left="210" w:hanging="283"/>
              <w:jc w:val="center"/>
              <w:rPr>
                <w:sz w:val="20"/>
              </w:rPr>
            </w:pPr>
            <w:r w:rsidRPr="009F6753">
              <w:rPr>
                <w:sz w:val="20"/>
              </w:rPr>
              <w:t>Políticas nacionales en educación superior</w:t>
            </w:r>
          </w:p>
          <w:p w:rsidR="001E2081" w:rsidRPr="009F6753" w:rsidRDefault="001E2081" w:rsidP="00915491">
            <w:pPr>
              <w:numPr>
                <w:ilvl w:val="0"/>
                <w:numId w:val="4"/>
              </w:numPr>
              <w:ind w:left="210" w:hanging="283"/>
              <w:jc w:val="center"/>
              <w:rPr>
                <w:sz w:val="20"/>
              </w:rPr>
            </w:pPr>
            <w:r w:rsidRPr="009F6753">
              <w:rPr>
                <w:sz w:val="20"/>
              </w:rPr>
              <w:t>Sistema nacional de aseguramiento</w:t>
            </w:r>
          </w:p>
          <w:p w:rsidR="001E2081" w:rsidRPr="009F6753" w:rsidRDefault="001E2081" w:rsidP="00915491">
            <w:pPr>
              <w:numPr>
                <w:ilvl w:val="0"/>
                <w:numId w:val="4"/>
              </w:numPr>
              <w:ind w:left="210" w:hanging="284"/>
              <w:jc w:val="center"/>
              <w:rPr>
                <w:sz w:val="20"/>
              </w:rPr>
            </w:pPr>
            <w:r w:rsidRPr="009F6753">
              <w:rPr>
                <w:sz w:val="20"/>
              </w:rPr>
              <w:t>Departamento Nacional de Planeación- planes de desarrollo</w:t>
            </w:r>
          </w:p>
          <w:p w:rsidR="001E2081" w:rsidRPr="009F6753" w:rsidRDefault="001E2081" w:rsidP="00915491">
            <w:pPr>
              <w:numPr>
                <w:ilvl w:val="0"/>
                <w:numId w:val="1"/>
              </w:numPr>
              <w:ind w:left="68" w:hanging="210"/>
              <w:jc w:val="center"/>
              <w:rPr>
                <w:sz w:val="20"/>
              </w:rPr>
            </w:pPr>
            <w:r w:rsidRPr="009F6753">
              <w:rPr>
                <w:sz w:val="20"/>
              </w:rPr>
              <w:t>Asociación Colombiana de Universidades ASCUN – agenda interna y política pública para la educación superior</w:t>
            </w:r>
          </w:p>
          <w:p w:rsidR="00360DF4" w:rsidRPr="00E43230" w:rsidRDefault="000C5F57" w:rsidP="00915491">
            <w:pPr>
              <w:numPr>
                <w:ilvl w:val="0"/>
                <w:numId w:val="1"/>
              </w:numPr>
              <w:ind w:left="68" w:hanging="210"/>
              <w:jc w:val="center"/>
              <w:rPr>
                <w:sz w:val="20"/>
              </w:rPr>
            </w:pPr>
            <w:r w:rsidRPr="00915491">
              <w:rPr>
                <w:color w:val="000000" w:themeColor="text1"/>
                <w:sz w:val="20"/>
              </w:rPr>
              <w:t>Reglamento de Biblioteca</w:t>
            </w:r>
            <w:r w:rsidR="00E43230">
              <w:rPr>
                <w:color w:val="000000" w:themeColor="text1"/>
                <w:sz w:val="20"/>
              </w:rPr>
              <w:t xml:space="preserve"> Acuerdo 052 del 2011 </w:t>
            </w:r>
          </w:p>
          <w:p w:rsidR="00E43230" w:rsidRPr="00E43230" w:rsidRDefault="00E43230" w:rsidP="00E43230">
            <w:pPr>
              <w:numPr>
                <w:ilvl w:val="0"/>
                <w:numId w:val="1"/>
              </w:numPr>
              <w:ind w:left="68" w:hanging="210"/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Lineamientos para el desarrollo de colecciones.</w:t>
            </w:r>
          </w:p>
          <w:p w:rsidR="00E43230" w:rsidRPr="00915491" w:rsidRDefault="00E43230" w:rsidP="00E43230">
            <w:pPr>
              <w:numPr>
                <w:ilvl w:val="0"/>
                <w:numId w:val="1"/>
              </w:numPr>
              <w:ind w:left="68" w:hanging="210"/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Resolución No. 028 de </w:t>
            </w:r>
            <w:proofErr w:type="spellStart"/>
            <w:r>
              <w:rPr>
                <w:color w:val="000000" w:themeColor="text1"/>
                <w:sz w:val="20"/>
              </w:rPr>
              <w:t>sep</w:t>
            </w:r>
            <w:proofErr w:type="spellEnd"/>
            <w:r>
              <w:rPr>
                <w:color w:val="000000" w:themeColor="text1"/>
                <w:sz w:val="20"/>
              </w:rPr>
              <w:t xml:space="preserve"> 2002 de descarte de material bibliográfico</w:t>
            </w:r>
          </w:p>
        </w:tc>
        <w:tc>
          <w:tcPr>
            <w:tcW w:w="3596" w:type="dxa"/>
          </w:tcPr>
          <w:p w:rsidR="001E2081" w:rsidRPr="009F6753" w:rsidRDefault="001E2081" w:rsidP="00915491">
            <w:pPr>
              <w:numPr>
                <w:ilvl w:val="0"/>
                <w:numId w:val="1"/>
              </w:numPr>
              <w:ind w:left="294"/>
              <w:jc w:val="center"/>
              <w:rPr>
                <w:sz w:val="20"/>
              </w:rPr>
            </w:pPr>
            <w:r w:rsidRPr="009F6753">
              <w:rPr>
                <w:sz w:val="20"/>
              </w:rPr>
              <w:t>Ministerio de Educación</w:t>
            </w:r>
          </w:p>
          <w:p w:rsidR="001E2081" w:rsidRPr="009F6753" w:rsidRDefault="001E2081" w:rsidP="00915491">
            <w:pPr>
              <w:numPr>
                <w:ilvl w:val="0"/>
                <w:numId w:val="1"/>
              </w:numPr>
              <w:ind w:left="294"/>
              <w:jc w:val="center"/>
              <w:rPr>
                <w:sz w:val="20"/>
              </w:rPr>
            </w:pPr>
            <w:r w:rsidRPr="009F6753">
              <w:rPr>
                <w:sz w:val="20"/>
              </w:rPr>
              <w:t>Consejo nacional de acreditación</w:t>
            </w:r>
          </w:p>
          <w:p w:rsidR="001E2081" w:rsidRPr="009F6753" w:rsidRDefault="001E2081" w:rsidP="00915491">
            <w:pPr>
              <w:numPr>
                <w:ilvl w:val="0"/>
                <w:numId w:val="1"/>
              </w:numPr>
              <w:ind w:left="294"/>
              <w:jc w:val="center"/>
              <w:rPr>
                <w:sz w:val="20"/>
              </w:rPr>
            </w:pPr>
            <w:r w:rsidRPr="009F6753">
              <w:rPr>
                <w:sz w:val="20"/>
              </w:rPr>
              <w:t>Lineamientos de acreditación para programas de pregrado</w:t>
            </w:r>
            <w:r w:rsidR="00E43230">
              <w:rPr>
                <w:sz w:val="20"/>
              </w:rPr>
              <w:t xml:space="preserve"> y posgrado</w:t>
            </w:r>
          </w:p>
          <w:p w:rsidR="001E2081" w:rsidRPr="009F6753" w:rsidRDefault="001E2081" w:rsidP="00E43230">
            <w:pPr>
              <w:ind w:left="294"/>
              <w:rPr>
                <w:sz w:val="20"/>
              </w:rPr>
            </w:pPr>
          </w:p>
        </w:tc>
        <w:tc>
          <w:tcPr>
            <w:tcW w:w="4099" w:type="dxa"/>
            <w:shd w:val="clear" w:color="auto" w:fill="auto"/>
          </w:tcPr>
          <w:p w:rsidR="001E2081" w:rsidRPr="009F6753" w:rsidRDefault="001E2081" w:rsidP="00915491">
            <w:pPr>
              <w:numPr>
                <w:ilvl w:val="0"/>
                <w:numId w:val="2"/>
              </w:numPr>
              <w:ind w:left="380"/>
              <w:jc w:val="center"/>
              <w:rPr>
                <w:sz w:val="20"/>
              </w:rPr>
            </w:pPr>
            <w:r w:rsidRPr="009F6753">
              <w:rPr>
                <w:sz w:val="20"/>
              </w:rPr>
              <w:t>Estatuto general</w:t>
            </w:r>
          </w:p>
          <w:p w:rsidR="001E2081" w:rsidRPr="009F6753" w:rsidRDefault="001E2081" w:rsidP="00915491">
            <w:pPr>
              <w:numPr>
                <w:ilvl w:val="0"/>
                <w:numId w:val="2"/>
              </w:numPr>
              <w:ind w:left="380"/>
              <w:jc w:val="center"/>
              <w:rPr>
                <w:sz w:val="20"/>
              </w:rPr>
            </w:pPr>
            <w:r w:rsidRPr="009F6753">
              <w:rPr>
                <w:sz w:val="20"/>
              </w:rPr>
              <w:t>Régimen organizacional</w:t>
            </w:r>
          </w:p>
          <w:p w:rsidR="001E2081" w:rsidRPr="009F6753" w:rsidRDefault="001E2081" w:rsidP="00915491">
            <w:pPr>
              <w:numPr>
                <w:ilvl w:val="0"/>
                <w:numId w:val="2"/>
              </w:numPr>
              <w:ind w:left="380"/>
              <w:jc w:val="center"/>
              <w:rPr>
                <w:sz w:val="20"/>
              </w:rPr>
            </w:pPr>
            <w:r w:rsidRPr="009F6753">
              <w:rPr>
                <w:sz w:val="20"/>
              </w:rPr>
              <w:t>Política de direccionamiento institucional</w:t>
            </w:r>
          </w:p>
          <w:p w:rsidR="001E2081" w:rsidRPr="009F6753" w:rsidRDefault="001E2081" w:rsidP="00915491">
            <w:pPr>
              <w:numPr>
                <w:ilvl w:val="0"/>
                <w:numId w:val="2"/>
              </w:numPr>
              <w:ind w:left="380"/>
              <w:jc w:val="center"/>
              <w:rPr>
                <w:sz w:val="20"/>
              </w:rPr>
            </w:pPr>
            <w:r w:rsidRPr="009F6753">
              <w:rPr>
                <w:sz w:val="20"/>
              </w:rPr>
              <w:t>Política institucional de aseguramiento de  calidad</w:t>
            </w:r>
          </w:p>
        </w:tc>
      </w:tr>
    </w:tbl>
    <w:p w:rsidR="001E2081" w:rsidRPr="009F6753" w:rsidRDefault="001E2081" w:rsidP="00915491">
      <w:pPr>
        <w:jc w:val="center"/>
        <w:rPr>
          <w:sz w:val="20"/>
        </w:rPr>
      </w:pPr>
    </w:p>
    <w:p w:rsidR="001E2081" w:rsidRPr="009F6753" w:rsidRDefault="001E2081" w:rsidP="001E2081">
      <w:pPr>
        <w:rPr>
          <w:sz w:val="20"/>
        </w:rPr>
      </w:pPr>
    </w:p>
    <w:p w:rsidR="001E2081" w:rsidRDefault="001E2081" w:rsidP="001E2081">
      <w:pPr>
        <w:jc w:val="both"/>
        <w:rPr>
          <w:sz w:val="20"/>
        </w:rPr>
      </w:pPr>
    </w:p>
    <w:p w:rsidR="005A1EA2" w:rsidRDefault="005A1EA2" w:rsidP="001E2081">
      <w:pPr>
        <w:jc w:val="both"/>
        <w:rPr>
          <w:sz w:val="20"/>
        </w:rPr>
      </w:pPr>
    </w:p>
    <w:p w:rsidR="005A1EA2" w:rsidRDefault="005A1EA2" w:rsidP="001E2081">
      <w:pPr>
        <w:jc w:val="both"/>
        <w:rPr>
          <w:sz w:val="20"/>
        </w:rPr>
      </w:pPr>
    </w:p>
    <w:p w:rsidR="005A1EA2" w:rsidRDefault="005A1EA2" w:rsidP="001E2081">
      <w:pPr>
        <w:jc w:val="both"/>
        <w:rPr>
          <w:sz w:val="20"/>
        </w:rPr>
      </w:pPr>
    </w:p>
    <w:p w:rsidR="005A1EA2" w:rsidRPr="009F6753" w:rsidRDefault="005A1EA2" w:rsidP="001E2081">
      <w:pPr>
        <w:jc w:val="both"/>
        <w:rPr>
          <w:sz w:val="20"/>
        </w:rPr>
      </w:pPr>
      <w:bookmarkStart w:id="0" w:name="_GoBack"/>
      <w:bookmarkEnd w:id="0"/>
    </w:p>
    <w:p w:rsidR="001E2081" w:rsidRPr="009F6753" w:rsidRDefault="001E2081" w:rsidP="001E2081">
      <w:pPr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98"/>
        <w:gridCol w:w="2168"/>
        <w:gridCol w:w="2203"/>
      </w:tblGrid>
      <w:tr w:rsidR="001E2081" w:rsidRPr="009F6753" w:rsidTr="00947A81">
        <w:trPr>
          <w:jc w:val="center"/>
        </w:trPr>
        <w:tc>
          <w:tcPr>
            <w:tcW w:w="2552" w:type="dxa"/>
            <w:shd w:val="clear" w:color="auto" w:fill="D9D9D9"/>
          </w:tcPr>
          <w:p w:rsidR="001E2081" w:rsidRPr="009F6753" w:rsidRDefault="001E2081" w:rsidP="00947A81">
            <w:pPr>
              <w:jc w:val="center"/>
              <w:rPr>
                <w:b/>
                <w:sz w:val="20"/>
              </w:rPr>
            </w:pPr>
            <w:r w:rsidRPr="009F6753">
              <w:rPr>
                <w:b/>
                <w:sz w:val="20"/>
              </w:rPr>
              <w:lastRenderedPageBreak/>
              <w:t>Elaboró</w:t>
            </w:r>
          </w:p>
        </w:tc>
        <w:tc>
          <w:tcPr>
            <w:tcW w:w="3098" w:type="dxa"/>
            <w:shd w:val="clear" w:color="auto" w:fill="D9D9D9"/>
          </w:tcPr>
          <w:p w:rsidR="001E2081" w:rsidRPr="009F6753" w:rsidRDefault="001E2081" w:rsidP="00947A81">
            <w:pPr>
              <w:jc w:val="center"/>
              <w:rPr>
                <w:b/>
                <w:sz w:val="20"/>
              </w:rPr>
            </w:pPr>
            <w:r w:rsidRPr="009F6753">
              <w:rPr>
                <w:b/>
                <w:sz w:val="20"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:rsidR="001E2081" w:rsidRPr="009F6753" w:rsidRDefault="001E2081" w:rsidP="00947A81">
            <w:pPr>
              <w:jc w:val="center"/>
              <w:rPr>
                <w:b/>
                <w:sz w:val="20"/>
              </w:rPr>
            </w:pPr>
            <w:r w:rsidRPr="009F6753">
              <w:rPr>
                <w:b/>
                <w:sz w:val="20"/>
              </w:rPr>
              <w:t>Aprobó</w:t>
            </w:r>
          </w:p>
        </w:tc>
        <w:tc>
          <w:tcPr>
            <w:tcW w:w="2203" w:type="dxa"/>
            <w:shd w:val="clear" w:color="auto" w:fill="D9D9D9"/>
          </w:tcPr>
          <w:p w:rsidR="001E2081" w:rsidRPr="009F6753" w:rsidRDefault="001E2081" w:rsidP="00947A81">
            <w:pPr>
              <w:jc w:val="center"/>
              <w:rPr>
                <w:b/>
                <w:sz w:val="20"/>
              </w:rPr>
            </w:pPr>
            <w:r w:rsidRPr="009F6753">
              <w:rPr>
                <w:b/>
                <w:sz w:val="20"/>
              </w:rPr>
              <w:t>Fecha de vigencia</w:t>
            </w:r>
          </w:p>
        </w:tc>
      </w:tr>
      <w:tr w:rsidR="001E2081" w:rsidRPr="009F6753" w:rsidTr="00947A81">
        <w:trPr>
          <w:trHeight w:val="583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1E2081" w:rsidRPr="009F6753" w:rsidRDefault="001E2081" w:rsidP="00947A81">
            <w:pPr>
              <w:jc w:val="center"/>
              <w:rPr>
                <w:sz w:val="20"/>
              </w:rPr>
            </w:pPr>
            <w:r w:rsidRPr="009F6753">
              <w:rPr>
                <w:sz w:val="20"/>
              </w:rPr>
              <w:t>Líder de proceso</w:t>
            </w:r>
          </w:p>
        </w:tc>
        <w:tc>
          <w:tcPr>
            <w:tcW w:w="3098" w:type="dxa"/>
            <w:shd w:val="clear" w:color="auto" w:fill="auto"/>
            <w:vAlign w:val="center"/>
          </w:tcPr>
          <w:p w:rsidR="001E2081" w:rsidRPr="009F6753" w:rsidRDefault="001E2081" w:rsidP="00947A81">
            <w:pPr>
              <w:jc w:val="center"/>
              <w:rPr>
                <w:sz w:val="20"/>
              </w:rPr>
            </w:pPr>
            <w:r w:rsidRPr="009F6753">
              <w:rPr>
                <w:sz w:val="20"/>
              </w:rPr>
              <w:t>Aseguramiento de Calidad</w:t>
            </w:r>
          </w:p>
          <w:p w:rsidR="001E2081" w:rsidRPr="009F6753" w:rsidRDefault="001E2081" w:rsidP="00947A81">
            <w:pPr>
              <w:jc w:val="center"/>
              <w:rPr>
                <w:sz w:val="20"/>
              </w:rPr>
            </w:pPr>
            <w:r w:rsidRPr="009F6753">
              <w:rPr>
                <w:sz w:val="20"/>
              </w:rPr>
              <w:t>Dirección de Planeación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1E2081" w:rsidRPr="009F6753" w:rsidRDefault="001E2081" w:rsidP="00947A81">
            <w:pPr>
              <w:jc w:val="center"/>
              <w:rPr>
                <w:sz w:val="20"/>
              </w:rPr>
            </w:pPr>
            <w:r w:rsidRPr="009F6753">
              <w:rPr>
                <w:sz w:val="20"/>
              </w:rPr>
              <w:t>Rectoría</w:t>
            </w:r>
          </w:p>
        </w:tc>
        <w:tc>
          <w:tcPr>
            <w:tcW w:w="2203" w:type="dxa"/>
            <w:vAlign w:val="center"/>
          </w:tcPr>
          <w:p w:rsidR="001E2081" w:rsidRPr="009F6753" w:rsidRDefault="001E2081" w:rsidP="00947A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Septiembre de 2015</w:t>
            </w:r>
          </w:p>
        </w:tc>
      </w:tr>
    </w:tbl>
    <w:p w:rsidR="001E2081" w:rsidRPr="009F6753" w:rsidRDefault="001E2081" w:rsidP="001E2081">
      <w:pPr>
        <w:jc w:val="both"/>
        <w:rPr>
          <w:sz w:val="20"/>
        </w:rPr>
      </w:pPr>
    </w:p>
    <w:p w:rsidR="001E2081" w:rsidRPr="009F6753" w:rsidRDefault="001E2081" w:rsidP="001E2081">
      <w:pPr>
        <w:rPr>
          <w:b/>
          <w:sz w:val="20"/>
        </w:rPr>
      </w:pPr>
      <w:r w:rsidRPr="009F6753">
        <w:rPr>
          <w:b/>
          <w:sz w:val="20"/>
        </w:rPr>
        <w:t xml:space="preserve">                                   CONTROL DE CAMBIOS</w:t>
      </w:r>
    </w:p>
    <w:p w:rsidR="001E2081" w:rsidRPr="009F6753" w:rsidRDefault="001E2081" w:rsidP="001E2081">
      <w:pPr>
        <w:jc w:val="both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4553"/>
      </w:tblGrid>
      <w:tr w:rsidR="001E2081" w:rsidRPr="009F6753" w:rsidTr="00947A81">
        <w:trPr>
          <w:jc w:val="center"/>
        </w:trPr>
        <w:tc>
          <w:tcPr>
            <w:tcW w:w="5246" w:type="dxa"/>
            <w:shd w:val="clear" w:color="auto" w:fill="D9D9D9"/>
          </w:tcPr>
          <w:p w:rsidR="001E2081" w:rsidRPr="009F6753" w:rsidRDefault="001E2081" w:rsidP="00947A81">
            <w:pPr>
              <w:jc w:val="center"/>
              <w:rPr>
                <w:b/>
                <w:sz w:val="20"/>
              </w:rPr>
            </w:pPr>
            <w:r w:rsidRPr="009F6753">
              <w:rPr>
                <w:b/>
                <w:sz w:val="20"/>
              </w:rPr>
              <w:t>ITEM</w:t>
            </w:r>
          </w:p>
        </w:tc>
        <w:tc>
          <w:tcPr>
            <w:tcW w:w="4553" w:type="dxa"/>
            <w:shd w:val="clear" w:color="auto" w:fill="D9D9D9"/>
          </w:tcPr>
          <w:p w:rsidR="001E2081" w:rsidRPr="009F6753" w:rsidRDefault="001E2081" w:rsidP="00947A81">
            <w:pPr>
              <w:jc w:val="center"/>
              <w:rPr>
                <w:b/>
                <w:sz w:val="20"/>
              </w:rPr>
            </w:pPr>
            <w:r w:rsidRPr="009F6753">
              <w:rPr>
                <w:b/>
                <w:sz w:val="20"/>
              </w:rPr>
              <w:t>MODIFICACIÓN</w:t>
            </w:r>
          </w:p>
        </w:tc>
      </w:tr>
      <w:tr w:rsidR="001E2081" w:rsidRPr="009F6753" w:rsidTr="00947A81">
        <w:trPr>
          <w:trHeight w:val="643"/>
          <w:jc w:val="center"/>
        </w:trPr>
        <w:tc>
          <w:tcPr>
            <w:tcW w:w="5246" w:type="dxa"/>
            <w:shd w:val="clear" w:color="auto" w:fill="auto"/>
          </w:tcPr>
          <w:p w:rsidR="001E2081" w:rsidRPr="009F6753" w:rsidRDefault="001E2081" w:rsidP="00947A81">
            <w:pPr>
              <w:rPr>
                <w:sz w:val="20"/>
              </w:rPr>
            </w:pPr>
          </w:p>
        </w:tc>
        <w:tc>
          <w:tcPr>
            <w:tcW w:w="4553" w:type="dxa"/>
            <w:shd w:val="clear" w:color="auto" w:fill="auto"/>
          </w:tcPr>
          <w:p w:rsidR="001E2081" w:rsidRPr="009F6753" w:rsidRDefault="001E2081" w:rsidP="00947A81">
            <w:pPr>
              <w:rPr>
                <w:sz w:val="20"/>
              </w:rPr>
            </w:pPr>
          </w:p>
        </w:tc>
      </w:tr>
    </w:tbl>
    <w:p w:rsidR="001E2081" w:rsidRPr="009F6753" w:rsidRDefault="001E2081" w:rsidP="001E2081">
      <w:pPr>
        <w:jc w:val="both"/>
        <w:rPr>
          <w:sz w:val="20"/>
        </w:rPr>
      </w:pPr>
    </w:p>
    <w:p w:rsidR="001E2081" w:rsidRPr="009F6753" w:rsidRDefault="001E2081" w:rsidP="001E2081">
      <w:pPr>
        <w:jc w:val="both"/>
        <w:rPr>
          <w:sz w:val="20"/>
        </w:rPr>
      </w:pPr>
    </w:p>
    <w:p w:rsidR="00C236EC" w:rsidRPr="001E2081" w:rsidRDefault="00C236EC" w:rsidP="001E2081"/>
    <w:sectPr w:rsidR="00C236EC" w:rsidRPr="001E2081" w:rsidSect="001E208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58BB"/>
    <w:multiLevelType w:val="hybridMultilevel"/>
    <w:tmpl w:val="FA0AD4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C5BA9"/>
    <w:multiLevelType w:val="hybridMultilevel"/>
    <w:tmpl w:val="823CA3FA"/>
    <w:lvl w:ilvl="0" w:tplc="0F2EB9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4620990"/>
    <w:multiLevelType w:val="hybridMultilevel"/>
    <w:tmpl w:val="9944613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42785C"/>
    <w:multiLevelType w:val="hybridMultilevel"/>
    <w:tmpl w:val="61FC7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DB04D1"/>
    <w:multiLevelType w:val="hybridMultilevel"/>
    <w:tmpl w:val="D3A8753E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4D650F4"/>
    <w:multiLevelType w:val="hybridMultilevel"/>
    <w:tmpl w:val="74508EB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A54072"/>
    <w:multiLevelType w:val="hybridMultilevel"/>
    <w:tmpl w:val="55EA4516"/>
    <w:lvl w:ilvl="0" w:tplc="63C25DEA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5" w:hanging="360"/>
      </w:pPr>
    </w:lvl>
    <w:lvl w:ilvl="2" w:tplc="240A001B" w:tentative="1">
      <w:start w:val="1"/>
      <w:numFmt w:val="lowerRoman"/>
      <w:lvlText w:val="%3."/>
      <w:lvlJc w:val="right"/>
      <w:pPr>
        <w:ind w:left="2155" w:hanging="180"/>
      </w:pPr>
    </w:lvl>
    <w:lvl w:ilvl="3" w:tplc="240A000F" w:tentative="1">
      <w:start w:val="1"/>
      <w:numFmt w:val="decimal"/>
      <w:lvlText w:val="%4."/>
      <w:lvlJc w:val="left"/>
      <w:pPr>
        <w:ind w:left="2875" w:hanging="360"/>
      </w:pPr>
    </w:lvl>
    <w:lvl w:ilvl="4" w:tplc="240A0019" w:tentative="1">
      <w:start w:val="1"/>
      <w:numFmt w:val="lowerLetter"/>
      <w:lvlText w:val="%5."/>
      <w:lvlJc w:val="left"/>
      <w:pPr>
        <w:ind w:left="3595" w:hanging="360"/>
      </w:pPr>
    </w:lvl>
    <w:lvl w:ilvl="5" w:tplc="240A001B" w:tentative="1">
      <w:start w:val="1"/>
      <w:numFmt w:val="lowerRoman"/>
      <w:lvlText w:val="%6."/>
      <w:lvlJc w:val="right"/>
      <w:pPr>
        <w:ind w:left="4315" w:hanging="180"/>
      </w:pPr>
    </w:lvl>
    <w:lvl w:ilvl="6" w:tplc="240A000F" w:tentative="1">
      <w:start w:val="1"/>
      <w:numFmt w:val="decimal"/>
      <w:lvlText w:val="%7."/>
      <w:lvlJc w:val="left"/>
      <w:pPr>
        <w:ind w:left="5035" w:hanging="360"/>
      </w:pPr>
    </w:lvl>
    <w:lvl w:ilvl="7" w:tplc="240A0019" w:tentative="1">
      <w:start w:val="1"/>
      <w:numFmt w:val="lowerLetter"/>
      <w:lvlText w:val="%8."/>
      <w:lvlJc w:val="left"/>
      <w:pPr>
        <w:ind w:left="5755" w:hanging="360"/>
      </w:pPr>
    </w:lvl>
    <w:lvl w:ilvl="8" w:tplc="24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>
    <w:nsid w:val="5AA41987"/>
    <w:multiLevelType w:val="hybridMultilevel"/>
    <w:tmpl w:val="634600A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81"/>
    <w:rsid w:val="000274C7"/>
    <w:rsid w:val="000C5F57"/>
    <w:rsid w:val="001808B1"/>
    <w:rsid w:val="001E2081"/>
    <w:rsid w:val="002F24BF"/>
    <w:rsid w:val="00360DF4"/>
    <w:rsid w:val="00436C58"/>
    <w:rsid w:val="005A1EA2"/>
    <w:rsid w:val="00857B20"/>
    <w:rsid w:val="00862D6E"/>
    <w:rsid w:val="00915491"/>
    <w:rsid w:val="009774B2"/>
    <w:rsid w:val="009D5687"/>
    <w:rsid w:val="00AD1D2D"/>
    <w:rsid w:val="00B33CC1"/>
    <w:rsid w:val="00C236EC"/>
    <w:rsid w:val="00C872EE"/>
    <w:rsid w:val="00E1342E"/>
    <w:rsid w:val="00E43230"/>
    <w:rsid w:val="00ED330C"/>
    <w:rsid w:val="00F85646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316FED5-F641-4558-81C9-009FBF86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81"/>
    <w:pPr>
      <w:spacing w:after="0" w:line="240" w:lineRule="auto"/>
    </w:pPr>
    <w:rPr>
      <w:rFonts w:ascii="Century Gothic" w:eastAsia="Times New Roman" w:hAnsi="Century Gothic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E20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E2081"/>
    <w:rPr>
      <w:rFonts w:ascii="Century Gothic" w:eastAsia="Times New Roman" w:hAnsi="Century Gothic" w:cs="Times New Roman"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0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08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E20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601C6868-9969-475C-A17D-75233AA1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usuario</cp:lastModifiedBy>
  <cp:revision>2</cp:revision>
  <dcterms:created xsi:type="dcterms:W3CDTF">2016-04-28T13:19:00Z</dcterms:created>
  <dcterms:modified xsi:type="dcterms:W3CDTF">2016-04-28T13:19:00Z</dcterms:modified>
</cp:coreProperties>
</file>