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979"/>
      </w:tblGrid>
      <w:tr w:rsidR="00407F59" w:rsidRPr="00E8317F" w14:paraId="56456C8B" w14:textId="77777777" w:rsidTr="0028290B">
        <w:tc>
          <w:tcPr>
            <w:tcW w:w="2094" w:type="dxa"/>
            <w:shd w:val="clear" w:color="auto" w:fill="D9D9D9"/>
          </w:tcPr>
          <w:p w14:paraId="19B016F2" w14:textId="77777777" w:rsidR="00407F59" w:rsidRPr="00E8317F" w:rsidRDefault="00407F59" w:rsidP="00407F59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6979" w:type="dxa"/>
            <w:shd w:val="clear" w:color="auto" w:fill="auto"/>
          </w:tcPr>
          <w:p w14:paraId="136CF6D1" w14:textId="77777777" w:rsidR="00407F59" w:rsidRPr="00E8317F" w:rsidRDefault="00465969" w:rsidP="006854B8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Brindar herramientas y orientaciones para</w:t>
            </w:r>
            <w:r w:rsidR="006C2FDA" w:rsidRPr="00E8317F">
              <w:rPr>
                <w:rFonts w:ascii="Century Gothic" w:hAnsi="Century Gothic"/>
                <w:szCs w:val="22"/>
              </w:rPr>
              <w:t xml:space="preserve"> </w:t>
            </w:r>
            <w:r w:rsidR="006854B8">
              <w:rPr>
                <w:rFonts w:ascii="Century Gothic" w:hAnsi="Century Gothic"/>
                <w:szCs w:val="22"/>
              </w:rPr>
              <w:t>el control ambiental en los depósitos de archivo</w:t>
            </w:r>
            <w:r w:rsidRPr="00E8317F">
              <w:rPr>
                <w:rFonts w:ascii="Century Gothic" w:hAnsi="Century Gothic"/>
                <w:szCs w:val="22"/>
              </w:rPr>
              <w:t xml:space="preserve"> </w:t>
            </w:r>
            <w:r w:rsidR="00500E7E">
              <w:rPr>
                <w:rFonts w:ascii="Century Gothic" w:hAnsi="Century Gothic"/>
                <w:szCs w:val="22"/>
              </w:rPr>
              <w:t>con el fin de garantizar la conservación del acervo documental</w:t>
            </w:r>
          </w:p>
        </w:tc>
      </w:tr>
    </w:tbl>
    <w:p w14:paraId="4061E850" w14:textId="77777777" w:rsidR="00407F59" w:rsidRPr="00E8317F" w:rsidRDefault="00407F59">
      <w:pPr>
        <w:rPr>
          <w:rFonts w:ascii="Century Gothic" w:hAnsi="Century Gothic"/>
          <w:szCs w:val="22"/>
        </w:rPr>
      </w:pPr>
    </w:p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978"/>
      </w:tblGrid>
      <w:tr w:rsidR="00407F59" w:rsidRPr="00E8317F" w14:paraId="6AFF89CE" w14:textId="77777777" w:rsidTr="0028290B">
        <w:tc>
          <w:tcPr>
            <w:tcW w:w="2095" w:type="dxa"/>
            <w:shd w:val="clear" w:color="auto" w:fill="D9D9D9"/>
          </w:tcPr>
          <w:p w14:paraId="071A1A69" w14:textId="77777777" w:rsidR="00407F59" w:rsidRPr="00E8317F" w:rsidRDefault="00407F59" w:rsidP="00407F59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6978" w:type="dxa"/>
            <w:shd w:val="clear" w:color="auto" w:fill="auto"/>
          </w:tcPr>
          <w:p w14:paraId="0F73DD5A" w14:textId="77777777" w:rsidR="00407F59" w:rsidRPr="00E8317F" w:rsidRDefault="00862913" w:rsidP="00500E7E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Desde </w:t>
            </w:r>
            <w:r w:rsidR="006854B8">
              <w:rPr>
                <w:rFonts w:ascii="Century Gothic" w:hAnsi="Century Gothic"/>
                <w:szCs w:val="22"/>
              </w:rPr>
              <w:t>la prevención del deterioro</w:t>
            </w:r>
            <w:r w:rsidR="00500E7E">
              <w:rPr>
                <w:rFonts w:ascii="Century Gothic" w:hAnsi="Century Gothic"/>
                <w:szCs w:val="22"/>
              </w:rPr>
              <w:t xml:space="preserve"> de la información</w:t>
            </w:r>
            <w:r w:rsidR="006854B8">
              <w:rPr>
                <w:rFonts w:ascii="Century Gothic" w:hAnsi="Century Gothic"/>
                <w:szCs w:val="22"/>
              </w:rPr>
              <w:t xml:space="preserve"> hasta </w:t>
            </w:r>
            <w:r w:rsidR="00500E7E">
              <w:rPr>
                <w:rFonts w:ascii="Century Gothic" w:hAnsi="Century Gothic"/>
                <w:szCs w:val="22"/>
              </w:rPr>
              <w:t>el control  de las condiciones ambientales</w:t>
            </w:r>
            <w:r w:rsidR="00BD709A">
              <w:rPr>
                <w:rFonts w:ascii="Century Gothic" w:hAnsi="Century Gothic"/>
                <w:szCs w:val="22"/>
              </w:rPr>
              <w:t xml:space="preserve"> adecuadas</w:t>
            </w:r>
            <w:r w:rsidR="00500E7E">
              <w:rPr>
                <w:rFonts w:ascii="Century Gothic" w:hAnsi="Century Gothic"/>
                <w:szCs w:val="22"/>
              </w:rPr>
              <w:t xml:space="preserve"> de los depósitos de archivo</w:t>
            </w:r>
            <w:r w:rsidR="006854B8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685681F2" w14:textId="77777777" w:rsidR="00407F59" w:rsidRPr="00E8317F" w:rsidRDefault="00407F59" w:rsidP="00407F59">
      <w:pPr>
        <w:rPr>
          <w:rFonts w:ascii="Century Gothic" w:hAnsi="Century Gothic"/>
          <w:szCs w:val="22"/>
        </w:rPr>
      </w:pPr>
    </w:p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682"/>
      </w:tblGrid>
      <w:tr w:rsidR="00407F59" w:rsidRPr="00E8317F" w14:paraId="5FA1B389" w14:textId="77777777" w:rsidTr="0028290B">
        <w:tc>
          <w:tcPr>
            <w:tcW w:w="2391" w:type="dxa"/>
            <w:shd w:val="clear" w:color="auto" w:fill="D9D9D9"/>
          </w:tcPr>
          <w:p w14:paraId="59C40026" w14:textId="77777777" w:rsidR="00407F59" w:rsidRPr="00E8317F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682" w:type="dxa"/>
            <w:shd w:val="clear" w:color="auto" w:fill="auto"/>
          </w:tcPr>
          <w:p w14:paraId="4F468679" w14:textId="77777777" w:rsidR="00407F59" w:rsidRPr="00E8317F" w:rsidRDefault="00407F59" w:rsidP="00ED70EB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597177F8" w14:textId="77777777" w:rsidR="00407F59" w:rsidRPr="00E8317F" w:rsidRDefault="00407F59" w:rsidP="00407F59">
      <w:pPr>
        <w:rPr>
          <w:rFonts w:ascii="Century Gothic" w:hAnsi="Century Gothic"/>
          <w:szCs w:val="22"/>
        </w:rPr>
      </w:pPr>
    </w:p>
    <w:tbl>
      <w:tblPr>
        <w:tblW w:w="91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10"/>
        <w:gridCol w:w="567"/>
        <w:gridCol w:w="3969"/>
        <w:gridCol w:w="1767"/>
        <w:gridCol w:w="1635"/>
      </w:tblGrid>
      <w:tr w:rsidR="00407F59" w:rsidRPr="00E8317F" w14:paraId="30E1A6F2" w14:textId="77777777" w:rsidTr="0028290B">
        <w:trPr>
          <w:tblHeader/>
        </w:trPr>
        <w:tc>
          <w:tcPr>
            <w:tcW w:w="9148" w:type="dxa"/>
            <w:gridSpan w:val="5"/>
            <w:shd w:val="clear" w:color="auto" w:fill="D9D9D9"/>
            <w:vAlign w:val="center"/>
          </w:tcPr>
          <w:p w14:paraId="71143FD4" w14:textId="77777777" w:rsidR="00407F59" w:rsidRPr="00E8317F" w:rsidRDefault="00A5779E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E8317F" w14:paraId="340DC45E" w14:textId="77777777" w:rsidTr="0028290B">
        <w:trPr>
          <w:tblHeader/>
        </w:trPr>
        <w:tc>
          <w:tcPr>
            <w:tcW w:w="1210" w:type="dxa"/>
            <w:shd w:val="clear" w:color="auto" w:fill="D9D9D9"/>
            <w:vAlign w:val="center"/>
          </w:tcPr>
          <w:p w14:paraId="5BCE605D" w14:textId="77777777" w:rsidR="00BE76AE" w:rsidRPr="00E8317F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753B072" w14:textId="77777777" w:rsidR="00BE76AE" w:rsidRPr="00E8317F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0A4C508" w14:textId="77777777" w:rsidR="00BE76AE" w:rsidRPr="00E8317F" w:rsidRDefault="00465969" w:rsidP="00695064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ACTIVIDADES </w:t>
            </w:r>
            <w:r w:rsidR="00A5779E">
              <w:rPr>
                <w:rFonts w:ascii="Century Gothic" w:hAnsi="Century Gothic"/>
                <w:szCs w:val="22"/>
              </w:rPr>
              <w:t>/ PROCEDIMIENTO</w:t>
            </w:r>
          </w:p>
        </w:tc>
        <w:tc>
          <w:tcPr>
            <w:tcW w:w="1767" w:type="dxa"/>
            <w:shd w:val="clear" w:color="auto" w:fill="D9D9D9"/>
            <w:vAlign w:val="center"/>
          </w:tcPr>
          <w:p w14:paraId="4C277F8C" w14:textId="77777777" w:rsidR="00BE76AE" w:rsidRPr="00E8317F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22550E2E" w14:textId="77777777" w:rsidR="00BE76AE" w:rsidRPr="00E8317F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E8317F" w14:paraId="3FB784C5" w14:textId="77777777" w:rsidTr="0028290B">
        <w:trPr>
          <w:trHeight w:val="1471"/>
        </w:trPr>
        <w:tc>
          <w:tcPr>
            <w:tcW w:w="1210" w:type="dxa"/>
            <w:vAlign w:val="center"/>
          </w:tcPr>
          <w:p w14:paraId="0F3312D5" w14:textId="77777777" w:rsidR="00BE76AE" w:rsidRPr="00E8317F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5663033" w14:textId="77777777" w:rsidR="00BE76AE" w:rsidRPr="00E8317F" w:rsidRDefault="00CF40A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  <w:r w:rsidR="00022264" w:rsidRPr="00E8317F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969" w:type="dxa"/>
            <w:vAlign w:val="center"/>
          </w:tcPr>
          <w:p w14:paraId="2C53DE8F" w14:textId="77777777" w:rsidR="00A12549" w:rsidRDefault="00BD709A" w:rsidP="00BD709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Registrar los datos suministrados por los equipos (Deshumidificador – Termohig</w:t>
            </w:r>
            <w:r w:rsidR="003C574A">
              <w:rPr>
                <w:rFonts w:ascii="Century Gothic" w:hAnsi="Century Gothic"/>
                <w:szCs w:val="22"/>
              </w:rPr>
              <w:t>ró</w:t>
            </w:r>
            <w:r>
              <w:rPr>
                <w:rFonts w:ascii="Century Gothic" w:hAnsi="Century Gothic"/>
                <w:szCs w:val="22"/>
              </w:rPr>
              <w:t xml:space="preserve">metro – Luxómetro) </w:t>
            </w:r>
          </w:p>
          <w:p w14:paraId="288DD91C" w14:textId="77777777" w:rsidR="008B23C3" w:rsidRDefault="008B23C3" w:rsidP="00BD709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4CED3BF" w14:textId="77777777" w:rsidR="008B23C3" w:rsidRPr="00E8317F" w:rsidRDefault="008B23C3" w:rsidP="006C7C8F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6D9E38A6" w14:textId="77777777" w:rsidR="00BE76AE" w:rsidRPr="00E8317F" w:rsidRDefault="00C7164C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635" w:type="dxa"/>
            <w:vAlign w:val="center"/>
          </w:tcPr>
          <w:p w14:paraId="69F03894" w14:textId="46E10571" w:rsidR="00BE76AE" w:rsidRPr="00E8317F" w:rsidRDefault="006F54CA" w:rsidP="008103D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Control de condiciones ambientales</w:t>
            </w:r>
          </w:p>
        </w:tc>
      </w:tr>
      <w:tr w:rsidR="00BE76AE" w:rsidRPr="00E8317F" w14:paraId="374F2B89" w14:textId="77777777" w:rsidTr="0028290B">
        <w:trPr>
          <w:trHeight w:val="1136"/>
        </w:trPr>
        <w:tc>
          <w:tcPr>
            <w:tcW w:w="1210" w:type="dxa"/>
            <w:vAlign w:val="center"/>
          </w:tcPr>
          <w:p w14:paraId="7E6D4ED5" w14:textId="77777777" w:rsidR="00BE76AE" w:rsidRPr="00E8317F" w:rsidRDefault="008B23C3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2763658" w14:textId="77777777" w:rsidR="00BE76AE" w:rsidRPr="00E8317F" w:rsidRDefault="008B23C3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969" w:type="dxa"/>
            <w:vAlign w:val="center"/>
          </w:tcPr>
          <w:p w14:paraId="4C0F9646" w14:textId="77777777" w:rsidR="00BE76AE" w:rsidRDefault="008B23C3" w:rsidP="00883F3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Consolidar un registro mensual de las mediciones </w:t>
            </w:r>
          </w:p>
          <w:p w14:paraId="0D04E023" w14:textId="77777777" w:rsidR="008B23C3" w:rsidRDefault="008B23C3" w:rsidP="00883F3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F1756FD" w14:textId="77777777" w:rsidR="008B23C3" w:rsidRPr="00E8317F" w:rsidRDefault="008B23C3" w:rsidP="0097010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0D70EB33" w14:textId="77777777" w:rsidR="00BE76AE" w:rsidRPr="00E8317F" w:rsidRDefault="00C7164C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635" w:type="dxa"/>
            <w:vAlign w:val="center"/>
          </w:tcPr>
          <w:p w14:paraId="3FFBBB59" w14:textId="77777777" w:rsidR="00BE76AE" w:rsidRPr="00E8317F" w:rsidRDefault="008B23C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Registro mensual de condiciones ambientales</w:t>
            </w:r>
          </w:p>
        </w:tc>
      </w:tr>
    </w:tbl>
    <w:p w14:paraId="7345F751" w14:textId="77777777" w:rsidR="0007236D" w:rsidRDefault="0007236D" w:rsidP="00BD4863">
      <w:pPr>
        <w:jc w:val="both"/>
        <w:rPr>
          <w:rFonts w:ascii="Century Gothic" w:hAnsi="Century Gothic"/>
          <w:szCs w:val="22"/>
        </w:rPr>
      </w:pPr>
    </w:p>
    <w:p w14:paraId="5E2DC261" w14:textId="77777777" w:rsidR="008B23C3" w:rsidRDefault="008B23C3" w:rsidP="00BD4863">
      <w:pPr>
        <w:jc w:val="both"/>
        <w:rPr>
          <w:rFonts w:ascii="Century Gothic" w:hAnsi="Century Gothic"/>
          <w:szCs w:val="22"/>
        </w:rPr>
      </w:pPr>
    </w:p>
    <w:p w14:paraId="1C86E911" w14:textId="77777777" w:rsidR="00401A62" w:rsidRPr="00E8317F" w:rsidRDefault="00401A62" w:rsidP="00BD4863">
      <w:pPr>
        <w:jc w:val="both"/>
        <w:rPr>
          <w:rFonts w:ascii="Century Gothic" w:hAnsi="Century Gothic"/>
          <w:szCs w:val="22"/>
        </w:rPr>
      </w:pPr>
    </w:p>
    <w:p w14:paraId="7EA8053E" w14:textId="031B114E" w:rsidR="005C3E95" w:rsidRDefault="005C3E95" w:rsidP="00BD4863">
      <w:pPr>
        <w:jc w:val="both"/>
        <w:rPr>
          <w:rFonts w:ascii="Century Gothic" w:hAnsi="Century Gothic"/>
          <w:szCs w:val="22"/>
        </w:rPr>
      </w:pPr>
    </w:p>
    <w:p w14:paraId="407386EC" w14:textId="2B0BDE4F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015C4DA0" w14:textId="4D1AAD32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1373283E" w14:textId="43DB7FA1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56BC2AAA" w14:textId="0BBD9A2C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03D0385E" w14:textId="660F3255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700ACBF4" w14:textId="693F511D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3D17C0F1" w14:textId="5351BD9C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01E3DE45" w14:textId="1DD2B351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3735F163" w14:textId="2B7A2DF8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0942561E" w14:textId="50EE7A44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67D55379" w14:textId="7DF041D0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0519C83F" w14:textId="4923B9C8" w:rsidR="0028290B" w:rsidRDefault="0028290B" w:rsidP="00BD4863">
      <w:pPr>
        <w:jc w:val="both"/>
        <w:rPr>
          <w:rFonts w:ascii="Century Gothic" w:hAnsi="Century Gothic"/>
          <w:szCs w:val="22"/>
        </w:rPr>
      </w:pPr>
    </w:p>
    <w:p w14:paraId="7A9AFD87" w14:textId="77777777" w:rsidR="0028290B" w:rsidRPr="00E8317F" w:rsidRDefault="0028290B" w:rsidP="00BD4863">
      <w:pPr>
        <w:jc w:val="both"/>
        <w:rPr>
          <w:rFonts w:ascii="Century Gothic" w:hAnsi="Century Gothic"/>
          <w:szCs w:val="22"/>
        </w:rPr>
      </w:pPr>
    </w:p>
    <w:p w14:paraId="0EDE1416" w14:textId="77777777" w:rsidR="005C3E95" w:rsidRPr="00E8317F" w:rsidRDefault="005C3E95" w:rsidP="005C3E95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A5779E" w:rsidRPr="006D48A6" w14:paraId="7DA6671C" w14:textId="77777777" w:rsidTr="004E3883">
        <w:tc>
          <w:tcPr>
            <w:tcW w:w="2411" w:type="dxa"/>
            <w:shd w:val="clear" w:color="auto" w:fill="D9D9D9"/>
          </w:tcPr>
          <w:p w14:paraId="78B54D81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1E7324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5E6B52EF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1E7324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56598B71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1E7324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4447481D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1E7324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A5779E" w:rsidRPr="006D48A6" w14:paraId="2A2AF804" w14:textId="77777777" w:rsidTr="004E3883">
        <w:trPr>
          <w:trHeight w:val="583"/>
        </w:trPr>
        <w:tc>
          <w:tcPr>
            <w:tcW w:w="2411" w:type="dxa"/>
            <w:shd w:val="clear" w:color="auto" w:fill="auto"/>
          </w:tcPr>
          <w:p w14:paraId="73CE908F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1E7324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568CB3A9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1E7324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6ED54205" w14:textId="77777777" w:rsidR="00A5779E" w:rsidRPr="001E7324" w:rsidRDefault="00A5779E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1E7324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06529BAD" w14:textId="6D196A97" w:rsidR="00A5779E" w:rsidRPr="001E7324" w:rsidRDefault="0028290B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4D7985D2" w14:textId="77777777" w:rsidR="00A5779E" w:rsidRPr="006D48A6" w:rsidRDefault="00A5779E" w:rsidP="00A5779E">
      <w:pPr>
        <w:jc w:val="both"/>
        <w:rPr>
          <w:rFonts w:ascii="Century Gothic" w:hAnsi="Century Gothic"/>
          <w:sz w:val="20"/>
          <w:szCs w:val="22"/>
        </w:rPr>
      </w:pPr>
    </w:p>
    <w:p w14:paraId="11463287" w14:textId="77777777" w:rsidR="001E7324" w:rsidRDefault="001E7324" w:rsidP="001E7324">
      <w:pPr>
        <w:jc w:val="both"/>
        <w:rPr>
          <w:rFonts w:ascii="Century Gothic" w:hAnsi="Century Gothic"/>
          <w:b/>
          <w:szCs w:val="22"/>
        </w:rPr>
      </w:pPr>
    </w:p>
    <w:p w14:paraId="4D0D1B4A" w14:textId="77777777" w:rsidR="001E7324" w:rsidRDefault="001E7324" w:rsidP="001E7324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0ADCD335" w14:textId="77777777" w:rsidR="001E7324" w:rsidRPr="0000373F" w:rsidRDefault="001E7324" w:rsidP="001E7324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1E7324" w:rsidRPr="00F035B9" w14:paraId="591F42F3" w14:textId="77777777" w:rsidTr="00E962A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F4C41" w14:textId="77777777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D35B2" w14:textId="77777777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1F6F0" w14:textId="77777777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AFFAC" w14:textId="77777777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1E7324" w:rsidRPr="00F035B9" w14:paraId="4028EE50" w14:textId="77777777" w:rsidTr="00E962A7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3979" w14:textId="5D253C0A" w:rsidR="001E7324" w:rsidRPr="00F035B9" w:rsidRDefault="00796018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Mayo </w:t>
            </w:r>
            <w:r w:rsidR="001E7324">
              <w:rPr>
                <w:rFonts w:ascii="Century Gothic" w:eastAsia="Century Gothic" w:hAnsi="Century Gothic" w:cs="Century Gothic"/>
                <w:szCs w:val="22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9E97" w14:textId="7CC7146C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D335" w14:textId="31C7B0A9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N°1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59E" w14:textId="239F923C" w:rsidR="001E7324" w:rsidRPr="00F035B9" w:rsidRDefault="001E7324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Cambio en el registro por Control de Condiciones Ambientales</w:t>
            </w:r>
          </w:p>
        </w:tc>
      </w:tr>
    </w:tbl>
    <w:p w14:paraId="308663B9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2EAC804F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2AC310D8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186A0683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3688937A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308E7887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sectPr w:rsidR="005C3E95" w:rsidRPr="00E8317F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06BB" w14:textId="77777777" w:rsidR="00942CD6" w:rsidRDefault="00942CD6">
      <w:r>
        <w:separator/>
      </w:r>
    </w:p>
  </w:endnote>
  <w:endnote w:type="continuationSeparator" w:id="0">
    <w:p w14:paraId="5FDD1FD7" w14:textId="77777777" w:rsidR="00942CD6" w:rsidRDefault="009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9846" w14:textId="77777777" w:rsidR="00942CD6" w:rsidRDefault="00942CD6">
      <w:r>
        <w:separator/>
      </w:r>
    </w:p>
  </w:footnote>
  <w:footnote w:type="continuationSeparator" w:id="0">
    <w:p w14:paraId="40BB6463" w14:textId="77777777" w:rsidR="00942CD6" w:rsidRDefault="009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254"/>
    </w:tblGrid>
    <w:tr w:rsidR="00FE7C7C" w14:paraId="561AD0ED" w14:textId="77777777" w:rsidTr="0028290B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511513E5" w14:textId="63072E72" w:rsidR="00FE7C7C" w:rsidRDefault="006F54CA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258DABEC" wp14:editId="435DCB5B">
                <wp:extent cx="1266825" cy="596546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289" cy="6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14:paraId="30A91C12" w14:textId="77777777" w:rsidR="009B7235" w:rsidRPr="006854B8" w:rsidRDefault="005A586F" w:rsidP="00862913">
          <w:pPr>
            <w:pStyle w:val="Encabezado"/>
            <w:jc w:val="center"/>
            <w:rPr>
              <w:rFonts w:ascii="Arial Narrow" w:hAnsi="Arial Narrow"/>
              <w:szCs w:val="24"/>
            </w:rPr>
          </w:pPr>
          <w:r w:rsidRPr="006854B8">
            <w:rPr>
              <w:rFonts w:ascii="Arial Narrow" w:hAnsi="Arial Narrow"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62A6BD3F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14:paraId="31B70A81" w14:textId="77777777" w:rsidR="00FE7C7C" w:rsidRPr="00265D7D" w:rsidRDefault="00764DB8" w:rsidP="00390E44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6C2FDA">
            <w:rPr>
              <w:rFonts w:ascii="Arial Narrow" w:hAnsi="Arial Narrow"/>
              <w:sz w:val="24"/>
              <w:szCs w:val="24"/>
            </w:rPr>
            <w:t>1</w:t>
          </w:r>
          <w:r w:rsidR="006854B8">
            <w:rPr>
              <w:rFonts w:ascii="Arial Narrow" w:hAnsi="Arial Narrow"/>
              <w:sz w:val="24"/>
              <w:szCs w:val="24"/>
            </w:rPr>
            <w:t>5</w:t>
          </w:r>
        </w:p>
      </w:tc>
    </w:tr>
    <w:tr w:rsidR="005A586F" w14:paraId="2CCBAA08" w14:textId="77777777" w:rsidTr="0028290B">
      <w:trPr>
        <w:cantSplit/>
        <w:trHeight w:val="427"/>
      </w:trPr>
      <w:tc>
        <w:tcPr>
          <w:tcW w:w="2817" w:type="dxa"/>
          <w:vMerge/>
        </w:tcPr>
        <w:p w14:paraId="5DCDFAAC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42168BE0" w14:textId="77777777" w:rsidR="006854B8" w:rsidRPr="006854B8" w:rsidRDefault="006854B8" w:rsidP="006854B8">
          <w:pPr>
            <w:pStyle w:val="Encabezado"/>
            <w:jc w:val="center"/>
            <w:rPr>
              <w:rFonts w:ascii="Arial Narrow" w:hAnsi="Arial Narrow"/>
              <w:szCs w:val="24"/>
            </w:rPr>
          </w:pPr>
        </w:p>
        <w:p w14:paraId="7600DFB9" w14:textId="77777777" w:rsidR="005A586F" w:rsidRPr="006854B8" w:rsidRDefault="005A586F" w:rsidP="006854B8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6854B8">
            <w:rPr>
              <w:rFonts w:ascii="Arial Narrow" w:hAnsi="Arial Narrow"/>
              <w:szCs w:val="24"/>
            </w:rPr>
            <w:t>PROCEDIMIENTO PARA</w:t>
          </w:r>
          <w:r w:rsidR="006C2FDA" w:rsidRPr="006854B8">
            <w:rPr>
              <w:rFonts w:ascii="Arial Narrow" w:hAnsi="Arial Narrow"/>
              <w:szCs w:val="24"/>
            </w:rPr>
            <w:t xml:space="preserve"> </w:t>
          </w:r>
          <w:r w:rsidR="006854B8">
            <w:rPr>
              <w:rFonts w:ascii="Arial Narrow" w:hAnsi="Arial Narrow"/>
              <w:szCs w:val="24"/>
            </w:rPr>
            <w:t xml:space="preserve">EL </w:t>
          </w:r>
          <w:r w:rsidR="006854B8" w:rsidRPr="006854B8">
            <w:rPr>
              <w:rFonts w:ascii="Arial Narrow" w:hAnsi="Arial Narrow"/>
              <w:szCs w:val="24"/>
            </w:rPr>
            <w:t>CONTROL AMBIENTAL</w:t>
          </w:r>
          <w:r w:rsidR="006854B8">
            <w:rPr>
              <w:rFonts w:ascii="Arial Narrow" w:hAnsi="Arial Narrow"/>
              <w:szCs w:val="24"/>
            </w:rPr>
            <w:t xml:space="preserve"> EN LOS DEPÓSITOS DE ARCHIVO</w:t>
          </w:r>
        </w:p>
      </w:tc>
      <w:tc>
        <w:tcPr>
          <w:tcW w:w="1134" w:type="dxa"/>
          <w:vAlign w:val="center"/>
        </w:tcPr>
        <w:p w14:paraId="1A93A3C3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14:paraId="2CFE2484" w14:textId="6F931EEE" w:rsidR="005A586F" w:rsidRPr="00265D7D" w:rsidRDefault="006F54CA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</w:t>
          </w:r>
        </w:p>
      </w:tc>
    </w:tr>
    <w:tr w:rsidR="005A586F" w14:paraId="23B74DA1" w14:textId="77777777" w:rsidTr="0028290B">
      <w:trPr>
        <w:cantSplit/>
        <w:trHeight w:val="431"/>
      </w:trPr>
      <w:tc>
        <w:tcPr>
          <w:tcW w:w="2817" w:type="dxa"/>
          <w:vMerge/>
        </w:tcPr>
        <w:p w14:paraId="1C46B2B9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5F43376D" w14:textId="77777777" w:rsidR="005A586F" w:rsidRPr="00265D7D" w:rsidRDefault="005A586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30B230BB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14:paraId="3F04517F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F53287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F53287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4A29E0D2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F67ED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EE85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6C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4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0B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A6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6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F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AC4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FDCE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8A04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F0D1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E38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92B0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4447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28B7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013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94F6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E3221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D64A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6C02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165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487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A254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9A0A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4EC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34F8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22264"/>
    <w:rsid w:val="0002477B"/>
    <w:rsid w:val="00036F92"/>
    <w:rsid w:val="000412DE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C6CFD"/>
    <w:rsid w:val="000E173F"/>
    <w:rsid w:val="000F29D6"/>
    <w:rsid w:val="00104FD7"/>
    <w:rsid w:val="00136E24"/>
    <w:rsid w:val="001511B3"/>
    <w:rsid w:val="00157B43"/>
    <w:rsid w:val="00167EF2"/>
    <w:rsid w:val="0017737A"/>
    <w:rsid w:val="00196DB5"/>
    <w:rsid w:val="001C75BA"/>
    <w:rsid w:val="001E7324"/>
    <w:rsid w:val="001E7AED"/>
    <w:rsid w:val="00211E4A"/>
    <w:rsid w:val="00222A3D"/>
    <w:rsid w:val="002232FE"/>
    <w:rsid w:val="002446DF"/>
    <w:rsid w:val="00247D58"/>
    <w:rsid w:val="00250833"/>
    <w:rsid w:val="00250B1E"/>
    <w:rsid w:val="00253C79"/>
    <w:rsid w:val="00265D7D"/>
    <w:rsid w:val="0028290B"/>
    <w:rsid w:val="00286DEC"/>
    <w:rsid w:val="0029402D"/>
    <w:rsid w:val="002A06E7"/>
    <w:rsid w:val="002A3639"/>
    <w:rsid w:val="002A576D"/>
    <w:rsid w:val="002B5800"/>
    <w:rsid w:val="002F38B5"/>
    <w:rsid w:val="00310F75"/>
    <w:rsid w:val="00346D26"/>
    <w:rsid w:val="00364D78"/>
    <w:rsid w:val="0037103E"/>
    <w:rsid w:val="00385BF3"/>
    <w:rsid w:val="0038764C"/>
    <w:rsid w:val="00390E44"/>
    <w:rsid w:val="0039289C"/>
    <w:rsid w:val="003A1D03"/>
    <w:rsid w:val="003C484E"/>
    <w:rsid w:val="003C574A"/>
    <w:rsid w:val="003D0DC0"/>
    <w:rsid w:val="003E4ED4"/>
    <w:rsid w:val="00401A62"/>
    <w:rsid w:val="00407F59"/>
    <w:rsid w:val="0042217D"/>
    <w:rsid w:val="004311D4"/>
    <w:rsid w:val="00465969"/>
    <w:rsid w:val="00467EA1"/>
    <w:rsid w:val="00482B3D"/>
    <w:rsid w:val="00483B95"/>
    <w:rsid w:val="00490B7C"/>
    <w:rsid w:val="004915FC"/>
    <w:rsid w:val="004B0348"/>
    <w:rsid w:val="004B7FD4"/>
    <w:rsid w:val="004C2253"/>
    <w:rsid w:val="004E4151"/>
    <w:rsid w:val="00500E7E"/>
    <w:rsid w:val="00557555"/>
    <w:rsid w:val="005619EC"/>
    <w:rsid w:val="0056455F"/>
    <w:rsid w:val="00570ED0"/>
    <w:rsid w:val="00571E62"/>
    <w:rsid w:val="005A586F"/>
    <w:rsid w:val="005B5091"/>
    <w:rsid w:val="005C057F"/>
    <w:rsid w:val="005C3E95"/>
    <w:rsid w:val="005D5CAE"/>
    <w:rsid w:val="005E39EE"/>
    <w:rsid w:val="005F0CFE"/>
    <w:rsid w:val="005F12B7"/>
    <w:rsid w:val="005F3279"/>
    <w:rsid w:val="00601F07"/>
    <w:rsid w:val="00606ED9"/>
    <w:rsid w:val="00614C57"/>
    <w:rsid w:val="00627A1A"/>
    <w:rsid w:val="0064558A"/>
    <w:rsid w:val="006854B8"/>
    <w:rsid w:val="00695064"/>
    <w:rsid w:val="0069729C"/>
    <w:rsid w:val="006A6E32"/>
    <w:rsid w:val="006B5990"/>
    <w:rsid w:val="006C2FDA"/>
    <w:rsid w:val="006C7C8F"/>
    <w:rsid w:val="006D5A01"/>
    <w:rsid w:val="006F54CA"/>
    <w:rsid w:val="00702964"/>
    <w:rsid w:val="00707AAC"/>
    <w:rsid w:val="00724E37"/>
    <w:rsid w:val="00764DB8"/>
    <w:rsid w:val="007911ED"/>
    <w:rsid w:val="007958C2"/>
    <w:rsid w:val="00796018"/>
    <w:rsid w:val="007D3F74"/>
    <w:rsid w:val="007F4979"/>
    <w:rsid w:val="00801834"/>
    <w:rsid w:val="008103D5"/>
    <w:rsid w:val="00841898"/>
    <w:rsid w:val="0085406C"/>
    <w:rsid w:val="00857B94"/>
    <w:rsid w:val="00862913"/>
    <w:rsid w:val="00875762"/>
    <w:rsid w:val="00883F3F"/>
    <w:rsid w:val="008A300B"/>
    <w:rsid w:val="008A7930"/>
    <w:rsid w:val="008B23C3"/>
    <w:rsid w:val="008D047D"/>
    <w:rsid w:val="008D42D0"/>
    <w:rsid w:val="008F54E6"/>
    <w:rsid w:val="00900C8C"/>
    <w:rsid w:val="00917D57"/>
    <w:rsid w:val="0093438E"/>
    <w:rsid w:val="0093519C"/>
    <w:rsid w:val="00942CD6"/>
    <w:rsid w:val="00944CDF"/>
    <w:rsid w:val="0097010C"/>
    <w:rsid w:val="009B7235"/>
    <w:rsid w:val="009E454E"/>
    <w:rsid w:val="009F0CC3"/>
    <w:rsid w:val="00A12549"/>
    <w:rsid w:val="00A30585"/>
    <w:rsid w:val="00A30763"/>
    <w:rsid w:val="00A438DB"/>
    <w:rsid w:val="00A458CF"/>
    <w:rsid w:val="00A555A4"/>
    <w:rsid w:val="00A5779E"/>
    <w:rsid w:val="00A66232"/>
    <w:rsid w:val="00A722BC"/>
    <w:rsid w:val="00A932F9"/>
    <w:rsid w:val="00A96820"/>
    <w:rsid w:val="00AA475A"/>
    <w:rsid w:val="00AD2501"/>
    <w:rsid w:val="00AE7578"/>
    <w:rsid w:val="00AF5D9E"/>
    <w:rsid w:val="00B03335"/>
    <w:rsid w:val="00B0737B"/>
    <w:rsid w:val="00B11E63"/>
    <w:rsid w:val="00B16F2F"/>
    <w:rsid w:val="00B25BF9"/>
    <w:rsid w:val="00B43DA8"/>
    <w:rsid w:val="00B92B6A"/>
    <w:rsid w:val="00B944A1"/>
    <w:rsid w:val="00BA6508"/>
    <w:rsid w:val="00BB00DC"/>
    <w:rsid w:val="00BC6E86"/>
    <w:rsid w:val="00BD4863"/>
    <w:rsid w:val="00BD709A"/>
    <w:rsid w:val="00BE76AE"/>
    <w:rsid w:val="00C04971"/>
    <w:rsid w:val="00C20AF2"/>
    <w:rsid w:val="00C231DB"/>
    <w:rsid w:val="00C306C6"/>
    <w:rsid w:val="00C407CA"/>
    <w:rsid w:val="00C53A2C"/>
    <w:rsid w:val="00C54A44"/>
    <w:rsid w:val="00C620C0"/>
    <w:rsid w:val="00C63BA1"/>
    <w:rsid w:val="00C7164C"/>
    <w:rsid w:val="00CB0893"/>
    <w:rsid w:val="00CD7FBD"/>
    <w:rsid w:val="00CE1CE0"/>
    <w:rsid w:val="00CF40AC"/>
    <w:rsid w:val="00D02265"/>
    <w:rsid w:val="00D04FC9"/>
    <w:rsid w:val="00D158CA"/>
    <w:rsid w:val="00D2700A"/>
    <w:rsid w:val="00D300E9"/>
    <w:rsid w:val="00D35469"/>
    <w:rsid w:val="00D37574"/>
    <w:rsid w:val="00D4712D"/>
    <w:rsid w:val="00D507A0"/>
    <w:rsid w:val="00D55C82"/>
    <w:rsid w:val="00D62B4E"/>
    <w:rsid w:val="00D74EBB"/>
    <w:rsid w:val="00D76FBE"/>
    <w:rsid w:val="00D77D23"/>
    <w:rsid w:val="00D851C4"/>
    <w:rsid w:val="00DA719A"/>
    <w:rsid w:val="00DC1973"/>
    <w:rsid w:val="00DF0A9D"/>
    <w:rsid w:val="00DF4A9A"/>
    <w:rsid w:val="00E1562F"/>
    <w:rsid w:val="00E54F55"/>
    <w:rsid w:val="00E63EF2"/>
    <w:rsid w:val="00E8317F"/>
    <w:rsid w:val="00E87984"/>
    <w:rsid w:val="00E969E1"/>
    <w:rsid w:val="00EA1C45"/>
    <w:rsid w:val="00EB107A"/>
    <w:rsid w:val="00ED70EB"/>
    <w:rsid w:val="00ED7310"/>
    <w:rsid w:val="00EF58B9"/>
    <w:rsid w:val="00F03D80"/>
    <w:rsid w:val="00F04B82"/>
    <w:rsid w:val="00F10113"/>
    <w:rsid w:val="00F10EFF"/>
    <w:rsid w:val="00F11A5C"/>
    <w:rsid w:val="00F24161"/>
    <w:rsid w:val="00F42CB6"/>
    <w:rsid w:val="00F460EB"/>
    <w:rsid w:val="00F53287"/>
    <w:rsid w:val="00F80822"/>
    <w:rsid w:val="00F92FF7"/>
    <w:rsid w:val="00FA357B"/>
    <w:rsid w:val="00FC014B"/>
    <w:rsid w:val="00FC1D14"/>
    <w:rsid w:val="00FE13F3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3EA54D"/>
  <w15:docId w15:val="{DCDD6648-62CC-49F1-B593-901F645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4</cp:revision>
  <cp:lastPrinted>2010-10-29T22:04:00Z</cp:lastPrinted>
  <dcterms:created xsi:type="dcterms:W3CDTF">2022-08-11T21:52:00Z</dcterms:created>
  <dcterms:modified xsi:type="dcterms:W3CDTF">2025-02-18T14:27:00Z</dcterms:modified>
</cp:coreProperties>
</file>