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4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8363"/>
        <w:tblGridChange w:id="0">
          <w:tblGrid>
            <w:gridCol w:w="1702"/>
            <w:gridCol w:w="83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Definir lineamientos para la Escuela de Formación de líderes ofrecida a la comunidad UCM</w:t>
            </w:r>
          </w:p>
        </w:tc>
      </w:tr>
    </w:tbl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14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8363"/>
        <w:tblGridChange w:id="0">
          <w:tblGrid>
            <w:gridCol w:w="1702"/>
            <w:gridCol w:w="83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ALCANCE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Century Gothic" w:cs="Century Gothic" w:eastAsia="Century Gothic" w:hAnsi="Century Gothic"/>
                <w:color w:val="00000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vertAlign w:val="baseline"/>
                <w:rtl w:val="0"/>
              </w:rPr>
              <w:t xml:space="preserve">Desde realizar la inscripción hasta terminar su proceso de formación.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14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6"/>
        <w:gridCol w:w="8379"/>
        <w:tblGridChange w:id="0">
          <w:tblGrid>
            <w:gridCol w:w="1686"/>
            <w:gridCol w:w="8379"/>
          </w:tblGrid>
        </w:tblGridChange>
      </w:tblGrid>
      <w:tr>
        <w:trPr>
          <w:cantSplit w:val="0"/>
          <w:trHeight w:val="2135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7" w:line="240" w:lineRule="auto"/>
              <w:ind w:left="0" w:right="114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Escuela de Liderazgo: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 un proceso formativo en liderazgo, que busca fomentar el desarrollo personal en diversas habilidades comunicacionales para que los participantes asuman un rol protagónico en los espacios donde se encuentren y aporten a la construcción de una sociedad más justa y equitativa. Cuenta con un proceso de formación que consta de tres niveles.</w:t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71.0" w:type="dxa"/>
        <w:jc w:val="left"/>
        <w:tblInd w:w="-14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523"/>
        <w:gridCol w:w="4395"/>
        <w:gridCol w:w="2268"/>
        <w:gridCol w:w="2693"/>
        <w:tblGridChange w:id="0">
          <w:tblGrid>
            <w:gridCol w:w="392"/>
            <w:gridCol w:w="523"/>
            <w:gridCol w:w="4395"/>
            <w:gridCol w:w="2268"/>
            <w:gridCol w:w="2693"/>
          </w:tblGrid>
        </w:tblGridChange>
      </w:tblGrid>
      <w:tr>
        <w:trPr>
          <w:cantSplit w:val="0"/>
          <w:tblHeader w:val="1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PROCEDIMIENTO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ACTIVIDAD / 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REGISTRO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Planear y ejecutar el taller de liderazgo como estrategia de convocatoria para nuevos participantes.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Profesional unidad de liderazgo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Planeación de convocatoria y cronograma de inducción</w:t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Realizar la inscripción de los estudiantes interesados en participar en la escuela de liderazgo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Profesional unidad de liderazgo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Formato de inscripción GBU – F 31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Crear los grupos a través de WhatsApp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Profesional Unidad de Liderazgo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Formato de inscripción GBU – F 31. Grupos de WhatsApp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Desarrollar los talleres de la Escuela de Liderazgo con los participantes pertenecientes a cada nivel.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Profesional Unidad de Liderazgo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Documento PPT para los talleres, cronograma y </w:t>
            </w:r>
          </w:p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listado de asistencia VBPU-SDSL 12</w:t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V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Evaluar y hacer el cierre de cada nivel por semestre.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Profesional unidad de liderazgo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Formato de evaluación de nivel.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Entrega de informe a la Vicerrectoría de Bienestar y Pastoral Universitaria.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Profesional unidad de liderazgo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Informe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200" w:vertAnchor="text" w:horzAnchor="text" w:tblpX="0" w:tblpY="0"/>
        <w:tblW w:w="90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3"/>
        <w:gridCol w:w="2693"/>
        <w:gridCol w:w="1843"/>
        <w:gridCol w:w="1843"/>
        <w:tblGridChange w:id="0">
          <w:tblGrid>
            <w:gridCol w:w="2693"/>
            <w:gridCol w:w="2693"/>
            <w:gridCol w:w="1843"/>
            <w:gridCol w:w="18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Profesional unidad de liderazgo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Dirección de Aseguramiento de la Calidad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Líder SIG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Consejo de 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Febrero de 2025 </w:t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CONTROL DE CAMBIOS</w:t>
      </w:r>
      <w:r w:rsidDel="00000000" w:rsidR="00000000" w:rsidRPr="00000000">
        <w:rPr>
          <w:rtl w:val="0"/>
        </w:rPr>
      </w:r>
    </w:p>
    <w:tbl>
      <w:tblPr>
        <w:tblStyle w:val="Table6"/>
        <w:tblpPr w:leftFromText="141" w:rightFromText="141" w:topFromText="0" w:bottomFromText="0" w:vertAnchor="text" w:horzAnchor="text" w:tblpX="0" w:tblpY="214"/>
        <w:tblW w:w="93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1559"/>
        <w:gridCol w:w="2014"/>
        <w:gridCol w:w="3973"/>
        <w:tblGridChange w:id="0">
          <w:tblGrid>
            <w:gridCol w:w="1843"/>
            <w:gridCol w:w="1559"/>
            <w:gridCol w:w="2014"/>
            <w:gridCol w:w="3973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ÍTEM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febrero de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Desarrollar los talleres de la Escuela de Liderazgo con los participantes pertenecientes a cada nivel.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Febrero de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Evaluar y hacer el cierre de cada nivel por semestre y para el registro se crea el formato de evaluación.</w:t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febrero de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Entrega de informe a la Vicerrectoría de Bienestar y Pastoral Universitaria.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Century Gothic" w:cs="Century Gothic" w:eastAsia="Century Gothic" w:hAnsi="Century Gothic"/>
          <w:vertAlign w:val="baseline"/>
        </w:rPr>
      </w:pPr>
      <w:bookmarkStart w:colFirst="0" w:colLast="0" w:name="_heading=h.yhraspqzrug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1418"/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08" w:firstLine="0"/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08" w:firstLine="0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2" w:w="12242" w:orient="portrait"/>
      <w:pgMar w:bottom="1701" w:top="2268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065.0" w:type="dxa"/>
      <w:jc w:val="left"/>
      <w:tblInd w:w="-141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52"/>
      <w:gridCol w:w="4962"/>
      <w:gridCol w:w="1134"/>
      <w:gridCol w:w="1417"/>
      <w:tblGridChange w:id="0">
        <w:tblGrid>
          <w:gridCol w:w="2552"/>
          <w:gridCol w:w="4962"/>
          <w:gridCol w:w="1134"/>
          <w:gridCol w:w="1417"/>
        </w:tblGrid>
      </w:tblGridChange>
    </w:tblGrid>
    <w:tr>
      <w:trPr>
        <w:cantSplit w:val="1"/>
        <w:trHeight w:val="423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562735" cy="722630"/>
                <wp:effectExtent b="0" l="0" r="0" t="0"/>
                <wp:docPr id="102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735" cy="7226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5A">
          <w:pPr>
            <w:jc w:val="center"/>
            <w:rPr>
              <w:rFonts w:ascii="Century Gothic" w:cs="Century Gothic" w:eastAsia="Century Gothic" w:hAnsi="Century Gothic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vertAlign w:val="baseline"/>
              <w:rtl w:val="0"/>
            </w:rPr>
            <w:t xml:space="preserve">GESTIÓN DEL BIENESTAR Y PASTORAL UNIVERSITARIA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GBU-P-1</w:t>
          </w:r>
        </w:p>
      </w:tc>
    </w:tr>
    <w:tr>
      <w:trPr>
        <w:cantSplit w:val="1"/>
        <w:trHeight w:val="427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E">
          <w:pPr>
            <w:jc w:val="center"/>
            <w:rPr>
              <w:rFonts w:ascii="Century Gothic" w:cs="Century Gothic" w:eastAsia="Century Gothic" w:hAnsi="Century Gothic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vertAlign w:val="baseline"/>
              <w:rtl w:val="0"/>
            </w:rPr>
            <w:t xml:space="preserve">Procedimiento para la escuela de formación liderazgo UCM</w:t>
          </w:r>
        </w:p>
      </w:tc>
      <w:tc>
        <w:tcPr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31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5"/>
      </w:numPr>
      <w:suppressAutoHyphens w:val="1"/>
      <w:spacing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es-ES" w:val="es-CO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ar">
    <w:name w:val="Título 1 Car"/>
    <w:next w:val="Título1Car"/>
    <w:autoRedefine w:val="0"/>
    <w:hidden w:val="0"/>
    <w:qFormat w:val="0"/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val="es-CO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st">
    <w:name w:val="st"/>
    <w:next w:val="s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vZOD3uLgikMIlPzYCD6TCwNQg==">CgMxLjAyDmgueWhyYXNwcXpydWczOAByITE4ZVdIay1wVWZ1VmlzU2NKdGtJMzZOMWZzakcwSFdURg==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2024-05-24T20:01:00Z</dcterms:created>
  <dc:creator>AsesorCiedu</dc:creator>
</cp:coreProperties>
</file>