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18FF" w14:textId="184E5C4B" w:rsidR="001C1733" w:rsidRDefault="001C1733" w:rsidP="001C1733">
      <w:pPr>
        <w:pStyle w:val="Sinespaciado"/>
        <w:numPr>
          <w:ilvl w:val="0"/>
          <w:numId w:val="5"/>
        </w:numPr>
        <w:spacing w:line="276" w:lineRule="auto"/>
        <w:ind w:left="567" w:hanging="567"/>
        <w:jc w:val="both"/>
        <w:rPr>
          <w:rFonts w:ascii="Century Gothic" w:hAnsi="Century Gothic" w:cs="Arial"/>
          <w:b/>
        </w:rPr>
      </w:pPr>
      <w:r w:rsidRPr="002019CB">
        <w:rPr>
          <w:rFonts w:ascii="Century Gothic" w:hAnsi="Century Gothic" w:cs="Arial"/>
          <w:b/>
        </w:rPr>
        <w:t>I</w:t>
      </w:r>
      <w:r w:rsidR="003A1066">
        <w:rPr>
          <w:rFonts w:ascii="Century Gothic" w:hAnsi="Century Gothic" w:cs="Arial"/>
          <w:b/>
        </w:rPr>
        <w:t>dentificación</w:t>
      </w:r>
      <w:r w:rsidRPr="002019CB">
        <w:rPr>
          <w:rFonts w:ascii="Century Gothic" w:hAnsi="Century Gothic" w:cs="Arial"/>
          <w:b/>
        </w:rPr>
        <w:t xml:space="preserve"> </w:t>
      </w:r>
    </w:p>
    <w:p w14:paraId="0277C9FA" w14:textId="77777777" w:rsidR="00027218" w:rsidRDefault="00027218" w:rsidP="00027218">
      <w:pPr>
        <w:pStyle w:val="Sinespaciado"/>
        <w:spacing w:line="276" w:lineRule="auto"/>
        <w:jc w:val="both"/>
        <w:rPr>
          <w:rFonts w:ascii="Century Gothic" w:hAnsi="Century Gothic" w:cs="Arial"/>
          <w:b/>
        </w:rPr>
      </w:pPr>
    </w:p>
    <w:tbl>
      <w:tblPr>
        <w:tblStyle w:val="Tablaconcuadrcula"/>
        <w:tblW w:w="5000" w:type="pct"/>
        <w:jc w:val="center"/>
        <w:tblLook w:val="04A0" w:firstRow="1" w:lastRow="0" w:firstColumn="1" w:lastColumn="0" w:noHBand="0" w:noVBand="1"/>
      </w:tblPr>
      <w:tblGrid>
        <w:gridCol w:w="2795"/>
        <w:gridCol w:w="1502"/>
        <w:gridCol w:w="655"/>
        <w:gridCol w:w="652"/>
        <w:gridCol w:w="1009"/>
        <w:gridCol w:w="141"/>
        <w:gridCol w:w="978"/>
        <w:gridCol w:w="1096"/>
      </w:tblGrid>
      <w:tr w:rsidR="00D15AB9" w14:paraId="1A0B5BFB" w14:textId="77777777" w:rsidTr="000A2271">
        <w:trPr>
          <w:jc w:val="center"/>
        </w:trPr>
        <w:tc>
          <w:tcPr>
            <w:tcW w:w="1683" w:type="pct"/>
            <w:shd w:val="clear" w:color="auto" w:fill="BFBFBF" w:themeFill="background1" w:themeFillShade="BF"/>
            <w:vAlign w:val="center"/>
          </w:tcPr>
          <w:p w14:paraId="488C3F68" w14:textId="77777777" w:rsidR="00D15AB9" w:rsidRPr="00503E0C" w:rsidRDefault="00D15AB9" w:rsidP="000A2271">
            <w:pPr>
              <w:pStyle w:val="Sinespaciado"/>
              <w:spacing w:line="276" w:lineRule="auto"/>
              <w:jc w:val="center"/>
              <w:rPr>
                <w:rFonts w:ascii="Century Gothic" w:hAnsi="Century Gothic" w:cs="Arial"/>
                <w:b/>
                <w:bCs/>
              </w:rPr>
            </w:pPr>
            <w:r>
              <w:rPr>
                <w:rFonts w:ascii="Century Gothic" w:hAnsi="Century Gothic" w:cs="Arial"/>
                <w:b/>
                <w:bCs/>
              </w:rPr>
              <w:t>Facultad / Programa</w:t>
            </w:r>
          </w:p>
        </w:tc>
        <w:tc>
          <w:tcPr>
            <w:tcW w:w="3317" w:type="pct"/>
            <w:gridSpan w:val="7"/>
          </w:tcPr>
          <w:p w14:paraId="47694C7A" w14:textId="77777777" w:rsidR="00D15AB9" w:rsidRDefault="00D15AB9" w:rsidP="000A2271">
            <w:pPr>
              <w:pStyle w:val="Sinespaciado"/>
              <w:spacing w:line="276" w:lineRule="auto"/>
              <w:jc w:val="both"/>
              <w:rPr>
                <w:rFonts w:ascii="Century Gothic" w:hAnsi="Century Gothic" w:cs="Arial"/>
                <w:b/>
              </w:rPr>
            </w:pPr>
          </w:p>
          <w:p w14:paraId="2DA7D10B" w14:textId="77777777" w:rsidR="00D15AB9" w:rsidRDefault="00D15AB9" w:rsidP="000A2271">
            <w:pPr>
              <w:pStyle w:val="Sinespaciado"/>
              <w:spacing w:line="276" w:lineRule="auto"/>
              <w:jc w:val="both"/>
              <w:rPr>
                <w:rFonts w:ascii="Century Gothic" w:hAnsi="Century Gothic" w:cs="Arial"/>
                <w:b/>
              </w:rPr>
            </w:pPr>
          </w:p>
        </w:tc>
      </w:tr>
      <w:tr w:rsidR="00027218" w14:paraId="3ED4F963" w14:textId="77777777" w:rsidTr="000A2271">
        <w:trPr>
          <w:jc w:val="center"/>
        </w:trPr>
        <w:tc>
          <w:tcPr>
            <w:tcW w:w="1683" w:type="pct"/>
            <w:shd w:val="clear" w:color="auto" w:fill="BFBFBF" w:themeFill="background1" w:themeFillShade="BF"/>
            <w:vAlign w:val="center"/>
          </w:tcPr>
          <w:p w14:paraId="40D45C83" w14:textId="77777777" w:rsidR="00DF0541" w:rsidRPr="00503E0C" w:rsidRDefault="00C56E6F" w:rsidP="000A2271">
            <w:pPr>
              <w:pStyle w:val="Sinespaciado"/>
              <w:spacing w:line="276" w:lineRule="auto"/>
              <w:jc w:val="center"/>
              <w:rPr>
                <w:rFonts w:ascii="Century Gothic" w:hAnsi="Century Gothic" w:cs="Arial"/>
                <w:b/>
                <w:bCs/>
              </w:rPr>
            </w:pPr>
            <w:r>
              <w:rPr>
                <w:rFonts w:ascii="Century Gothic" w:hAnsi="Century Gothic" w:cs="Arial"/>
                <w:b/>
                <w:bCs/>
              </w:rPr>
              <w:t>Denominación</w:t>
            </w:r>
          </w:p>
        </w:tc>
        <w:tc>
          <w:tcPr>
            <w:tcW w:w="3317" w:type="pct"/>
            <w:gridSpan w:val="7"/>
          </w:tcPr>
          <w:p w14:paraId="2DEDED80" w14:textId="77777777" w:rsidR="00027218" w:rsidRDefault="00027218" w:rsidP="000A2271">
            <w:pPr>
              <w:pStyle w:val="Sinespaciado"/>
              <w:spacing w:line="276" w:lineRule="auto"/>
              <w:jc w:val="both"/>
              <w:rPr>
                <w:rFonts w:ascii="Century Gothic" w:hAnsi="Century Gothic" w:cs="Arial"/>
                <w:b/>
              </w:rPr>
            </w:pPr>
          </w:p>
          <w:p w14:paraId="1BBD0E29" w14:textId="77777777" w:rsidR="00DF0541" w:rsidRDefault="00DF0541" w:rsidP="000A2271">
            <w:pPr>
              <w:pStyle w:val="Sinespaciado"/>
              <w:spacing w:line="276" w:lineRule="auto"/>
              <w:jc w:val="both"/>
              <w:rPr>
                <w:rFonts w:ascii="Century Gothic" w:hAnsi="Century Gothic" w:cs="Arial"/>
                <w:b/>
              </w:rPr>
            </w:pPr>
          </w:p>
        </w:tc>
      </w:tr>
      <w:tr w:rsidR="00C56E6F" w14:paraId="49CECE80" w14:textId="77777777" w:rsidTr="000A2271">
        <w:trPr>
          <w:jc w:val="center"/>
        </w:trPr>
        <w:tc>
          <w:tcPr>
            <w:tcW w:w="1683" w:type="pct"/>
            <w:shd w:val="clear" w:color="auto" w:fill="BFBFBF" w:themeFill="background1" w:themeFillShade="BF"/>
            <w:vAlign w:val="center"/>
          </w:tcPr>
          <w:p w14:paraId="0B70112D" w14:textId="77777777" w:rsidR="00C56E6F" w:rsidRDefault="00C56E6F" w:rsidP="000A2271">
            <w:pPr>
              <w:pStyle w:val="Sinespaciado"/>
              <w:spacing w:line="276" w:lineRule="auto"/>
              <w:jc w:val="center"/>
              <w:rPr>
                <w:rFonts w:ascii="Century Gothic" w:hAnsi="Century Gothic" w:cs="Arial"/>
                <w:b/>
                <w:bCs/>
              </w:rPr>
            </w:pPr>
            <w:r>
              <w:rPr>
                <w:rFonts w:ascii="Century Gothic" w:hAnsi="Century Gothic" w:cs="Arial"/>
                <w:b/>
                <w:bCs/>
              </w:rPr>
              <w:t>Modalidad de formación</w:t>
            </w:r>
          </w:p>
        </w:tc>
        <w:tc>
          <w:tcPr>
            <w:tcW w:w="3317" w:type="pct"/>
            <w:gridSpan w:val="7"/>
          </w:tcPr>
          <w:p w14:paraId="654FA664" w14:textId="77777777" w:rsidR="00C56E6F" w:rsidRDefault="00C56E6F" w:rsidP="000A2271">
            <w:pPr>
              <w:pStyle w:val="Sinespaciado"/>
              <w:spacing w:line="276" w:lineRule="auto"/>
              <w:jc w:val="both"/>
              <w:rPr>
                <w:rFonts w:ascii="Century Gothic" w:hAnsi="Century Gothic" w:cs="Arial"/>
                <w:b/>
              </w:rPr>
            </w:pPr>
          </w:p>
          <w:p w14:paraId="3BAF2943" w14:textId="77777777" w:rsidR="00C56E6F" w:rsidRDefault="00C56E6F" w:rsidP="000A2271">
            <w:pPr>
              <w:pStyle w:val="Sinespaciado"/>
              <w:spacing w:line="276" w:lineRule="auto"/>
              <w:jc w:val="both"/>
              <w:rPr>
                <w:rFonts w:ascii="Century Gothic" w:hAnsi="Century Gothic" w:cs="Arial"/>
                <w:b/>
              </w:rPr>
            </w:pPr>
          </w:p>
        </w:tc>
      </w:tr>
      <w:tr w:rsidR="00C56E6F" w14:paraId="7873CA73" w14:textId="77777777" w:rsidTr="000A2271">
        <w:trPr>
          <w:jc w:val="center"/>
        </w:trPr>
        <w:tc>
          <w:tcPr>
            <w:tcW w:w="1683" w:type="pct"/>
            <w:shd w:val="clear" w:color="auto" w:fill="BFBFBF" w:themeFill="background1" w:themeFillShade="BF"/>
            <w:vAlign w:val="center"/>
          </w:tcPr>
          <w:p w14:paraId="1DD4D234" w14:textId="77777777" w:rsidR="00C56E6F" w:rsidRDefault="00C56E6F" w:rsidP="000A2271">
            <w:pPr>
              <w:pStyle w:val="Sinespaciado"/>
              <w:spacing w:line="276" w:lineRule="auto"/>
              <w:jc w:val="center"/>
              <w:rPr>
                <w:rFonts w:ascii="Century Gothic" w:hAnsi="Century Gothic" w:cs="Arial"/>
                <w:b/>
                <w:bCs/>
              </w:rPr>
            </w:pPr>
            <w:r>
              <w:rPr>
                <w:rFonts w:ascii="Century Gothic" w:hAnsi="Century Gothic" w:cs="Arial"/>
                <w:b/>
                <w:bCs/>
              </w:rPr>
              <w:t xml:space="preserve">Nivel de Formación </w:t>
            </w:r>
          </w:p>
        </w:tc>
        <w:tc>
          <w:tcPr>
            <w:tcW w:w="3317" w:type="pct"/>
            <w:gridSpan w:val="7"/>
          </w:tcPr>
          <w:p w14:paraId="0890D63B" w14:textId="77777777" w:rsidR="00C56E6F" w:rsidRDefault="00C56E6F" w:rsidP="000A2271">
            <w:pPr>
              <w:pStyle w:val="Sinespaciado"/>
              <w:spacing w:line="276" w:lineRule="auto"/>
              <w:jc w:val="both"/>
              <w:rPr>
                <w:rFonts w:ascii="Century Gothic" w:hAnsi="Century Gothic" w:cs="Arial"/>
                <w:b/>
              </w:rPr>
            </w:pPr>
          </w:p>
          <w:p w14:paraId="377757E5" w14:textId="77777777" w:rsidR="00C56E6F" w:rsidRDefault="00C56E6F" w:rsidP="000A2271">
            <w:pPr>
              <w:pStyle w:val="Sinespaciado"/>
              <w:spacing w:line="276" w:lineRule="auto"/>
              <w:jc w:val="both"/>
              <w:rPr>
                <w:rFonts w:ascii="Century Gothic" w:hAnsi="Century Gothic" w:cs="Arial"/>
                <w:b/>
              </w:rPr>
            </w:pPr>
          </w:p>
        </w:tc>
      </w:tr>
      <w:tr w:rsidR="006F3563" w14:paraId="05DE3FE5" w14:textId="77777777" w:rsidTr="000A2271">
        <w:trPr>
          <w:jc w:val="center"/>
        </w:trPr>
        <w:tc>
          <w:tcPr>
            <w:tcW w:w="1683" w:type="pct"/>
            <w:shd w:val="clear" w:color="auto" w:fill="BFBFBF" w:themeFill="background1" w:themeFillShade="BF"/>
            <w:vAlign w:val="center"/>
          </w:tcPr>
          <w:p w14:paraId="0D2A8AF4" w14:textId="77777777" w:rsidR="006F3563" w:rsidRPr="00503E0C" w:rsidRDefault="006F3563" w:rsidP="000A2271">
            <w:pPr>
              <w:pStyle w:val="Sinespaciado"/>
              <w:spacing w:line="276" w:lineRule="auto"/>
              <w:jc w:val="center"/>
              <w:rPr>
                <w:rFonts w:ascii="Century Gothic" w:hAnsi="Century Gothic" w:cs="Arial"/>
                <w:b/>
                <w:bCs/>
              </w:rPr>
            </w:pPr>
            <w:r>
              <w:rPr>
                <w:rFonts w:ascii="Century Gothic" w:hAnsi="Century Gothic" w:cs="Arial"/>
                <w:b/>
                <w:bCs/>
              </w:rPr>
              <w:t>Semestre</w:t>
            </w:r>
          </w:p>
        </w:tc>
        <w:tc>
          <w:tcPr>
            <w:tcW w:w="3317" w:type="pct"/>
            <w:gridSpan w:val="7"/>
          </w:tcPr>
          <w:p w14:paraId="342158C8" w14:textId="77777777" w:rsidR="006F3563" w:rsidRDefault="006F3563" w:rsidP="000A2271">
            <w:pPr>
              <w:pStyle w:val="Sinespaciado"/>
              <w:spacing w:line="276" w:lineRule="auto"/>
              <w:jc w:val="both"/>
              <w:rPr>
                <w:rFonts w:ascii="Century Gothic" w:hAnsi="Century Gothic" w:cs="Arial"/>
                <w:b/>
              </w:rPr>
            </w:pPr>
          </w:p>
          <w:p w14:paraId="7E57B596" w14:textId="77777777" w:rsidR="006F3563" w:rsidRDefault="006F3563" w:rsidP="000A2271">
            <w:pPr>
              <w:pStyle w:val="Sinespaciado"/>
              <w:spacing w:line="276" w:lineRule="auto"/>
              <w:jc w:val="both"/>
              <w:rPr>
                <w:rFonts w:ascii="Century Gothic" w:hAnsi="Century Gothic" w:cs="Arial"/>
                <w:b/>
              </w:rPr>
            </w:pPr>
          </w:p>
        </w:tc>
      </w:tr>
      <w:tr w:rsidR="00027218" w14:paraId="0F7070F9" w14:textId="77777777" w:rsidTr="000A2271">
        <w:trPr>
          <w:jc w:val="center"/>
        </w:trPr>
        <w:tc>
          <w:tcPr>
            <w:tcW w:w="1683" w:type="pct"/>
            <w:shd w:val="clear" w:color="auto" w:fill="BFBFBF" w:themeFill="background1" w:themeFillShade="BF"/>
            <w:vAlign w:val="center"/>
          </w:tcPr>
          <w:p w14:paraId="21EB6AED" w14:textId="77777777" w:rsidR="00027218" w:rsidRPr="00503E0C" w:rsidRDefault="00DF0541" w:rsidP="000A2271">
            <w:pPr>
              <w:pStyle w:val="Sinespaciado"/>
              <w:spacing w:line="276" w:lineRule="auto"/>
              <w:jc w:val="center"/>
              <w:rPr>
                <w:rFonts w:ascii="Century Gothic" w:hAnsi="Century Gothic" w:cs="Arial"/>
                <w:b/>
                <w:bCs/>
              </w:rPr>
            </w:pPr>
            <w:r w:rsidRPr="00503E0C">
              <w:rPr>
                <w:rFonts w:ascii="Century Gothic" w:hAnsi="Century Gothic" w:cs="Arial"/>
                <w:b/>
                <w:bCs/>
              </w:rPr>
              <w:t>Ciclo</w:t>
            </w:r>
            <w:r w:rsidR="00274E04">
              <w:rPr>
                <w:rFonts w:ascii="Century Gothic" w:hAnsi="Century Gothic" w:cs="Arial"/>
                <w:b/>
                <w:bCs/>
              </w:rPr>
              <w:t xml:space="preserve"> de formación</w:t>
            </w:r>
            <w:r w:rsidRPr="00503E0C">
              <w:rPr>
                <w:rFonts w:ascii="Century Gothic" w:hAnsi="Century Gothic" w:cs="Arial"/>
                <w:b/>
                <w:bCs/>
              </w:rPr>
              <w:t>:</w:t>
            </w:r>
          </w:p>
        </w:tc>
        <w:tc>
          <w:tcPr>
            <w:tcW w:w="3317" w:type="pct"/>
            <w:gridSpan w:val="7"/>
          </w:tcPr>
          <w:p w14:paraId="5F71C82F" w14:textId="77777777" w:rsidR="00027218" w:rsidRDefault="00027218" w:rsidP="000A2271">
            <w:pPr>
              <w:pStyle w:val="Sinespaciado"/>
              <w:spacing w:line="276" w:lineRule="auto"/>
              <w:jc w:val="both"/>
              <w:rPr>
                <w:rFonts w:ascii="Century Gothic" w:hAnsi="Century Gothic" w:cs="Arial"/>
                <w:b/>
              </w:rPr>
            </w:pPr>
          </w:p>
          <w:p w14:paraId="2B1994DB" w14:textId="77777777" w:rsidR="00DF0541" w:rsidRDefault="00DF0541" w:rsidP="000A2271">
            <w:pPr>
              <w:pStyle w:val="Sinespaciado"/>
              <w:spacing w:line="276" w:lineRule="auto"/>
              <w:jc w:val="both"/>
              <w:rPr>
                <w:rFonts w:ascii="Century Gothic" w:hAnsi="Century Gothic" w:cs="Arial"/>
                <w:b/>
              </w:rPr>
            </w:pPr>
          </w:p>
        </w:tc>
      </w:tr>
      <w:tr w:rsidR="00027218" w14:paraId="32E2F5B9" w14:textId="77777777" w:rsidTr="000A2271">
        <w:trPr>
          <w:jc w:val="center"/>
        </w:trPr>
        <w:tc>
          <w:tcPr>
            <w:tcW w:w="1683" w:type="pct"/>
            <w:shd w:val="clear" w:color="auto" w:fill="BFBFBF" w:themeFill="background1" w:themeFillShade="BF"/>
            <w:vAlign w:val="center"/>
          </w:tcPr>
          <w:p w14:paraId="67AACB02" w14:textId="77777777" w:rsidR="00027218" w:rsidRPr="00503E0C" w:rsidRDefault="00DF0541" w:rsidP="000A2271">
            <w:pPr>
              <w:pStyle w:val="Sinespaciado"/>
              <w:spacing w:line="276" w:lineRule="auto"/>
              <w:jc w:val="center"/>
              <w:rPr>
                <w:rFonts w:ascii="Century Gothic" w:hAnsi="Century Gothic" w:cs="Arial"/>
                <w:b/>
                <w:bCs/>
              </w:rPr>
            </w:pPr>
            <w:r w:rsidRPr="00503E0C">
              <w:rPr>
                <w:rFonts w:ascii="Century Gothic" w:hAnsi="Century Gothic" w:cs="Arial"/>
                <w:b/>
                <w:bCs/>
              </w:rPr>
              <w:t>Campo de Conocimiento:</w:t>
            </w:r>
          </w:p>
        </w:tc>
        <w:tc>
          <w:tcPr>
            <w:tcW w:w="3317" w:type="pct"/>
            <w:gridSpan w:val="7"/>
          </w:tcPr>
          <w:p w14:paraId="1E3B01AB" w14:textId="77777777" w:rsidR="00027218" w:rsidRDefault="00027218" w:rsidP="000A2271">
            <w:pPr>
              <w:pStyle w:val="Sinespaciado"/>
              <w:spacing w:line="276" w:lineRule="auto"/>
              <w:jc w:val="both"/>
              <w:rPr>
                <w:rFonts w:ascii="Century Gothic" w:hAnsi="Century Gothic" w:cs="Arial"/>
                <w:b/>
              </w:rPr>
            </w:pPr>
          </w:p>
          <w:p w14:paraId="58BBACD9" w14:textId="77777777" w:rsidR="00DF0541" w:rsidRDefault="00DF0541" w:rsidP="000A2271">
            <w:pPr>
              <w:pStyle w:val="Sinespaciado"/>
              <w:spacing w:line="276" w:lineRule="auto"/>
              <w:jc w:val="both"/>
              <w:rPr>
                <w:rFonts w:ascii="Century Gothic" w:hAnsi="Century Gothic" w:cs="Arial"/>
                <w:b/>
              </w:rPr>
            </w:pPr>
          </w:p>
        </w:tc>
      </w:tr>
      <w:tr w:rsidR="0005721C" w14:paraId="46948321" w14:textId="77777777" w:rsidTr="000A2271">
        <w:trPr>
          <w:jc w:val="center"/>
        </w:trPr>
        <w:tc>
          <w:tcPr>
            <w:tcW w:w="1683" w:type="pct"/>
            <w:vMerge w:val="restart"/>
            <w:shd w:val="clear" w:color="auto" w:fill="BFBFBF" w:themeFill="background1" w:themeFillShade="BF"/>
            <w:vAlign w:val="center"/>
          </w:tcPr>
          <w:p w14:paraId="47F97B78" w14:textId="77777777" w:rsidR="0005721C" w:rsidRPr="00503E0C" w:rsidRDefault="0005721C" w:rsidP="000A2271">
            <w:pPr>
              <w:pStyle w:val="Sinespaciado"/>
              <w:spacing w:line="276" w:lineRule="auto"/>
              <w:jc w:val="center"/>
              <w:rPr>
                <w:rFonts w:ascii="Century Gothic" w:hAnsi="Century Gothic" w:cs="Arial"/>
                <w:b/>
                <w:bCs/>
              </w:rPr>
            </w:pPr>
            <w:r w:rsidRPr="00503E0C">
              <w:rPr>
                <w:rFonts w:ascii="Century Gothic" w:hAnsi="Century Gothic" w:cs="Arial"/>
                <w:b/>
                <w:bCs/>
              </w:rPr>
              <w:t>Naturaleza del Componente académic</w:t>
            </w:r>
            <w:r>
              <w:rPr>
                <w:rFonts w:ascii="Century Gothic" w:hAnsi="Century Gothic" w:cs="Arial"/>
                <w:b/>
                <w:bCs/>
              </w:rPr>
              <w:t>o</w:t>
            </w:r>
          </w:p>
        </w:tc>
        <w:tc>
          <w:tcPr>
            <w:tcW w:w="872" w:type="pct"/>
            <w:shd w:val="clear" w:color="auto" w:fill="BFBFBF" w:themeFill="background1" w:themeFillShade="BF"/>
            <w:vAlign w:val="center"/>
          </w:tcPr>
          <w:p w14:paraId="49028C73" w14:textId="77777777" w:rsidR="0005721C" w:rsidRDefault="0005721C" w:rsidP="000A2271">
            <w:pPr>
              <w:pStyle w:val="Sinespaciado"/>
              <w:spacing w:line="276" w:lineRule="auto"/>
              <w:jc w:val="center"/>
              <w:rPr>
                <w:rFonts w:ascii="Century Gothic" w:hAnsi="Century Gothic" w:cs="Arial"/>
                <w:b/>
              </w:rPr>
            </w:pPr>
            <w:r>
              <w:rPr>
                <w:rFonts w:ascii="Century Gothic" w:hAnsi="Century Gothic" w:cs="Arial"/>
                <w:b/>
              </w:rPr>
              <w:t>Obligatorio</w:t>
            </w:r>
          </w:p>
        </w:tc>
        <w:tc>
          <w:tcPr>
            <w:tcW w:w="756" w:type="pct"/>
            <w:gridSpan w:val="2"/>
            <w:shd w:val="clear" w:color="auto" w:fill="BFBFBF" w:themeFill="background1" w:themeFillShade="BF"/>
            <w:vAlign w:val="center"/>
          </w:tcPr>
          <w:p w14:paraId="01D2FA2A" w14:textId="77777777" w:rsidR="0005721C" w:rsidRDefault="0005721C" w:rsidP="000A2271">
            <w:pPr>
              <w:pStyle w:val="Sinespaciado"/>
              <w:spacing w:line="276" w:lineRule="auto"/>
              <w:jc w:val="center"/>
              <w:rPr>
                <w:rFonts w:ascii="Century Gothic" w:hAnsi="Century Gothic" w:cs="Arial"/>
                <w:b/>
              </w:rPr>
            </w:pPr>
            <w:r>
              <w:rPr>
                <w:rFonts w:ascii="Century Gothic" w:hAnsi="Century Gothic" w:cs="Arial"/>
                <w:b/>
              </w:rPr>
              <w:t>Electivo</w:t>
            </w:r>
          </w:p>
        </w:tc>
        <w:tc>
          <w:tcPr>
            <w:tcW w:w="581" w:type="pct"/>
            <w:shd w:val="clear" w:color="auto" w:fill="BFBFBF" w:themeFill="background1" w:themeFillShade="BF"/>
            <w:vAlign w:val="center"/>
          </w:tcPr>
          <w:p w14:paraId="15D3BD54" w14:textId="77777777" w:rsidR="0005721C" w:rsidRDefault="0005721C" w:rsidP="000A2271">
            <w:pPr>
              <w:pStyle w:val="Sinespaciado"/>
              <w:spacing w:line="276" w:lineRule="auto"/>
              <w:jc w:val="center"/>
              <w:rPr>
                <w:rFonts w:ascii="Century Gothic" w:hAnsi="Century Gothic" w:cs="Arial"/>
                <w:b/>
              </w:rPr>
            </w:pPr>
            <w:r>
              <w:rPr>
                <w:rFonts w:ascii="Century Gothic" w:hAnsi="Century Gothic" w:cs="Arial"/>
                <w:b/>
              </w:rPr>
              <w:t>Teórico</w:t>
            </w:r>
          </w:p>
        </w:tc>
        <w:tc>
          <w:tcPr>
            <w:tcW w:w="607" w:type="pct"/>
            <w:gridSpan w:val="2"/>
            <w:shd w:val="clear" w:color="auto" w:fill="BFBFBF" w:themeFill="background1" w:themeFillShade="BF"/>
            <w:vAlign w:val="center"/>
          </w:tcPr>
          <w:p w14:paraId="77130F77" w14:textId="77777777" w:rsidR="0005721C" w:rsidRDefault="0005721C" w:rsidP="000A2271">
            <w:pPr>
              <w:pStyle w:val="Sinespaciado"/>
              <w:spacing w:line="276" w:lineRule="auto"/>
              <w:jc w:val="center"/>
              <w:rPr>
                <w:rFonts w:ascii="Century Gothic" w:hAnsi="Century Gothic" w:cs="Arial"/>
                <w:b/>
              </w:rPr>
            </w:pPr>
            <w:r>
              <w:rPr>
                <w:rFonts w:ascii="Century Gothic" w:hAnsi="Century Gothic" w:cs="Arial"/>
                <w:b/>
              </w:rPr>
              <w:t>Teórico práctico</w:t>
            </w:r>
          </w:p>
        </w:tc>
        <w:tc>
          <w:tcPr>
            <w:tcW w:w="501" w:type="pct"/>
            <w:shd w:val="clear" w:color="auto" w:fill="BFBFBF" w:themeFill="background1" w:themeFillShade="BF"/>
            <w:vAlign w:val="center"/>
          </w:tcPr>
          <w:p w14:paraId="314531CE" w14:textId="77777777" w:rsidR="0005721C" w:rsidRDefault="0005721C" w:rsidP="000A2271">
            <w:pPr>
              <w:pStyle w:val="Sinespaciado"/>
              <w:spacing w:line="276" w:lineRule="auto"/>
              <w:jc w:val="center"/>
              <w:rPr>
                <w:rFonts w:ascii="Century Gothic" w:hAnsi="Century Gothic" w:cs="Arial"/>
                <w:b/>
              </w:rPr>
            </w:pPr>
            <w:r>
              <w:rPr>
                <w:rFonts w:ascii="Century Gothic" w:hAnsi="Century Gothic" w:cs="Arial"/>
                <w:b/>
              </w:rPr>
              <w:t>Práctico</w:t>
            </w:r>
          </w:p>
        </w:tc>
      </w:tr>
      <w:tr w:rsidR="0005721C" w14:paraId="0CCA904A" w14:textId="77777777" w:rsidTr="000A2271">
        <w:trPr>
          <w:jc w:val="center"/>
        </w:trPr>
        <w:tc>
          <w:tcPr>
            <w:tcW w:w="1683" w:type="pct"/>
            <w:vMerge/>
            <w:shd w:val="clear" w:color="auto" w:fill="BFBFBF" w:themeFill="background1" w:themeFillShade="BF"/>
            <w:vAlign w:val="center"/>
          </w:tcPr>
          <w:p w14:paraId="4A7753EB" w14:textId="77777777" w:rsidR="0005721C" w:rsidRPr="00503E0C" w:rsidRDefault="0005721C" w:rsidP="000A2271">
            <w:pPr>
              <w:pStyle w:val="Sinespaciado"/>
              <w:spacing w:line="276" w:lineRule="auto"/>
              <w:jc w:val="center"/>
              <w:rPr>
                <w:rFonts w:ascii="Century Gothic" w:hAnsi="Century Gothic" w:cs="Arial"/>
                <w:b/>
                <w:bCs/>
              </w:rPr>
            </w:pPr>
          </w:p>
        </w:tc>
        <w:tc>
          <w:tcPr>
            <w:tcW w:w="872" w:type="pct"/>
            <w:shd w:val="clear" w:color="auto" w:fill="auto"/>
            <w:vAlign w:val="center"/>
          </w:tcPr>
          <w:p w14:paraId="5EDB2A6C" w14:textId="77777777" w:rsidR="0005721C" w:rsidRDefault="0005721C" w:rsidP="000A2271">
            <w:pPr>
              <w:pStyle w:val="Sinespaciado"/>
              <w:spacing w:line="276" w:lineRule="auto"/>
              <w:jc w:val="center"/>
              <w:rPr>
                <w:rFonts w:ascii="Century Gothic" w:hAnsi="Century Gothic" w:cs="Arial"/>
                <w:b/>
              </w:rPr>
            </w:pPr>
          </w:p>
        </w:tc>
        <w:tc>
          <w:tcPr>
            <w:tcW w:w="756" w:type="pct"/>
            <w:gridSpan w:val="2"/>
            <w:shd w:val="clear" w:color="auto" w:fill="auto"/>
            <w:vAlign w:val="center"/>
          </w:tcPr>
          <w:p w14:paraId="18F75916" w14:textId="77777777" w:rsidR="0005721C" w:rsidRDefault="0005721C" w:rsidP="000A2271">
            <w:pPr>
              <w:pStyle w:val="Sinespaciado"/>
              <w:spacing w:line="276" w:lineRule="auto"/>
              <w:jc w:val="center"/>
              <w:rPr>
                <w:rFonts w:ascii="Century Gothic" w:hAnsi="Century Gothic" w:cs="Arial"/>
                <w:b/>
              </w:rPr>
            </w:pPr>
          </w:p>
        </w:tc>
        <w:tc>
          <w:tcPr>
            <w:tcW w:w="581" w:type="pct"/>
            <w:shd w:val="clear" w:color="auto" w:fill="auto"/>
            <w:vAlign w:val="center"/>
          </w:tcPr>
          <w:p w14:paraId="64217163" w14:textId="77777777" w:rsidR="0005721C" w:rsidRDefault="0005721C" w:rsidP="000A2271">
            <w:pPr>
              <w:pStyle w:val="Sinespaciado"/>
              <w:spacing w:line="276" w:lineRule="auto"/>
              <w:jc w:val="center"/>
              <w:rPr>
                <w:rFonts w:ascii="Century Gothic" w:hAnsi="Century Gothic" w:cs="Arial"/>
                <w:b/>
              </w:rPr>
            </w:pPr>
          </w:p>
        </w:tc>
        <w:tc>
          <w:tcPr>
            <w:tcW w:w="607" w:type="pct"/>
            <w:gridSpan w:val="2"/>
            <w:shd w:val="clear" w:color="auto" w:fill="auto"/>
            <w:vAlign w:val="center"/>
          </w:tcPr>
          <w:p w14:paraId="7207DF58" w14:textId="77777777" w:rsidR="0005721C" w:rsidRDefault="0005721C" w:rsidP="000A2271">
            <w:pPr>
              <w:pStyle w:val="Sinespaciado"/>
              <w:spacing w:line="276" w:lineRule="auto"/>
              <w:jc w:val="center"/>
              <w:rPr>
                <w:rFonts w:ascii="Century Gothic" w:hAnsi="Century Gothic" w:cs="Arial"/>
                <w:b/>
              </w:rPr>
            </w:pPr>
          </w:p>
        </w:tc>
        <w:tc>
          <w:tcPr>
            <w:tcW w:w="501" w:type="pct"/>
            <w:shd w:val="clear" w:color="auto" w:fill="auto"/>
            <w:vAlign w:val="center"/>
          </w:tcPr>
          <w:p w14:paraId="331020E4" w14:textId="77777777" w:rsidR="0005721C" w:rsidRDefault="0005721C" w:rsidP="000A2271">
            <w:pPr>
              <w:pStyle w:val="Sinespaciado"/>
              <w:spacing w:line="276" w:lineRule="auto"/>
              <w:jc w:val="center"/>
              <w:rPr>
                <w:rFonts w:ascii="Century Gothic" w:hAnsi="Century Gothic" w:cs="Arial"/>
                <w:b/>
              </w:rPr>
            </w:pPr>
          </w:p>
        </w:tc>
      </w:tr>
      <w:tr w:rsidR="00DF0541" w14:paraId="7076E4C2" w14:textId="77777777" w:rsidTr="000A2271">
        <w:trPr>
          <w:jc w:val="center"/>
        </w:trPr>
        <w:tc>
          <w:tcPr>
            <w:tcW w:w="1683" w:type="pct"/>
            <w:shd w:val="clear" w:color="auto" w:fill="BFBFBF" w:themeFill="background1" w:themeFillShade="BF"/>
            <w:vAlign w:val="center"/>
          </w:tcPr>
          <w:p w14:paraId="520E28F8" w14:textId="77777777" w:rsidR="00503E0C" w:rsidRPr="00503E0C" w:rsidRDefault="00503E0C" w:rsidP="000A2271">
            <w:pPr>
              <w:pStyle w:val="Sinespaciado"/>
              <w:spacing w:line="276" w:lineRule="auto"/>
              <w:ind w:left="567"/>
              <w:jc w:val="center"/>
              <w:rPr>
                <w:rFonts w:ascii="Century Gothic" w:hAnsi="Century Gothic" w:cs="Arial"/>
                <w:b/>
                <w:bCs/>
              </w:rPr>
            </w:pPr>
          </w:p>
          <w:p w14:paraId="044693E1" w14:textId="77777777" w:rsidR="00DF0541" w:rsidRPr="00503E0C" w:rsidRDefault="00DF0541" w:rsidP="000A2271">
            <w:pPr>
              <w:pStyle w:val="Sinespaciado"/>
              <w:spacing w:line="276" w:lineRule="auto"/>
              <w:ind w:left="567"/>
              <w:jc w:val="center"/>
              <w:rPr>
                <w:rFonts w:ascii="Century Gothic" w:hAnsi="Century Gothic" w:cs="Arial"/>
                <w:b/>
                <w:bCs/>
              </w:rPr>
            </w:pPr>
            <w:r w:rsidRPr="00503E0C">
              <w:rPr>
                <w:rFonts w:ascii="Century Gothic" w:hAnsi="Century Gothic" w:cs="Arial"/>
                <w:b/>
                <w:bCs/>
              </w:rPr>
              <w:t>Número de créditos:</w:t>
            </w:r>
          </w:p>
          <w:p w14:paraId="22A3D3CA" w14:textId="77777777" w:rsidR="00DF0541" w:rsidRPr="00503E0C" w:rsidRDefault="00DF0541" w:rsidP="000A2271">
            <w:pPr>
              <w:pStyle w:val="Sinespaciado"/>
              <w:spacing w:line="276" w:lineRule="auto"/>
              <w:rPr>
                <w:rFonts w:ascii="Century Gothic" w:hAnsi="Century Gothic" w:cs="Arial"/>
                <w:b/>
                <w:bCs/>
              </w:rPr>
            </w:pPr>
          </w:p>
        </w:tc>
        <w:tc>
          <w:tcPr>
            <w:tcW w:w="3317" w:type="pct"/>
            <w:gridSpan w:val="7"/>
          </w:tcPr>
          <w:p w14:paraId="0200B6F1" w14:textId="77777777" w:rsidR="00DF0541" w:rsidRDefault="00DF0541" w:rsidP="000A2271">
            <w:pPr>
              <w:pStyle w:val="Sinespaciado"/>
              <w:spacing w:line="276" w:lineRule="auto"/>
              <w:jc w:val="both"/>
              <w:rPr>
                <w:rFonts w:ascii="Century Gothic" w:hAnsi="Century Gothic" w:cs="Arial"/>
                <w:b/>
              </w:rPr>
            </w:pPr>
          </w:p>
        </w:tc>
      </w:tr>
      <w:tr w:rsidR="00503E0C" w14:paraId="468CC28D" w14:textId="77777777" w:rsidTr="000A2271">
        <w:trPr>
          <w:jc w:val="center"/>
        </w:trPr>
        <w:tc>
          <w:tcPr>
            <w:tcW w:w="1683" w:type="pct"/>
            <w:vMerge w:val="restart"/>
            <w:shd w:val="clear" w:color="auto" w:fill="BFBFBF" w:themeFill="background1" w:themeFillShade="BF"/>
            <w:vAlign w:val="center"/>
          </w:tcPr>
          <w:p w14:paraId="1C32E2F0" w14:textId="77777777" w:rsidR="00503E0C" w:rsidRPr="00503E0C" w:rsidRDefault="00503E0C" w:rsidP="000A2271">
            <w:pPr>
              <w:pStyle w:val="Sinespaciado"/>
              <w:spacing w:line="276" w:lineRule="auto"/>
              <w:jc w:val="center"/>
              <w:rPr>
                <w:rFonts w:ascii="Century Gothic" w:hAnsi="Century Gothic" w:cs="Arial"/>
                <w:b/>
                <w:bCs/>
              </w:rPr>
            </w:pPr>
            <w:r w:rsidRPr="00503E0C">
              <w:rPr>
                <w:rFonts w:ascii="Century Gothic" w:hAnsi="Century Gothic" w:cs="Arial"/>
                <w:b/>
                <w:bCs/>
              </w:rPr>
              <w:t>Horas de trabajo académico</w:t>
            </w:r>
          </w:p>
        </w:tc>
        <w:tc>
          <w:tcPr>
            <w:tcW w:w="1253" w:type="pct"/>
            <w:gridSpan w:val="2"/>
            <w:shd w:val="clear" w:color="auto" w:fill="BFBFBF" w:themeFill="background1" w:themeFillShade="BF"/>
            <w:vAlign w:val="center"/>
          </w:tcPr>
          <w:p w14:paraId="6738D05A" w14:textId="77777777" w:rsidR="00503E0C" w:rsidRDefault="00274E04" w:rsidP="000A2271">
            <w:pPr>
              <w:pStyle w:val="Sinespaciado"/>
              <w:spacing w:line="276" w:lineRule="auto"/>
              <w:jc w:val="center"/>
              <w:rPr>
                <w:rFonts w:ascii="Century Gothic" w:hAnsi="Century Gothic" w:cs="Arial"/>
                <w:b/>
              </w:rPr>
            </w:pPr>
            <w:r>
              <w:rPr>
                <w:rFonts w:ascii="Century Gothic" w:hAnsi="Century Gothic" w:cs="Arial"/>
                <w:b/>
              </w:rPr>
              <w:t>Horas de a</w:t>
            </w:r>
            <w:r w:rsidR="00503E0C">
              <w:rPr>
                <w:rFonts w:ascii="Century Gothic" w:hAnsi="Century Gothic" w:cs="Arial"/>
                <w:b/>
              </w:rPr>
              <w:t>compañamiento directo del profesor</w:t>
            </w:r>
          </w:p>
        </w:tc>
        <w:tc>
          <w:tcPr>
            <w:tcW w:w="1032" w:type="pct"/>
            <w:gridSpan w:val="3"/>
            <w:shd w:val="clear" w:color="auto" w:fill="BFBFBF" w:themeFill="background1" w:themeFillShade="BF"/>
            <w:vAlign w:val="center"/>
          </w:tcPr>
          <w:p w14:paraId="099DEB42" w14:textId="77777777" w:rsidR="00503E0C" w:rsidRDefault="00503E0C" w:rsidP="000A2271">
            <w:pPr>
              <w:pStyle w:val="Sinespaciado"/>
              <w:spacing w:line="276" w:lineRule="auto"/>
              <w:jc w:val="center"/>
              <w:rPr>
                <w:rFonts w:ascii="Century Gothic" w:hAnsi="Century Gothic" w:cs="Arial"/>
                <w:b/>
              </w:rPr>
            </w:pPr>
            <w:r>
              <w:rPr>
                <w:rFonts w:ascii="Century Gothic" w:hAnsi="Century Gothic" w:cs="Arial"/>
                <w:b/>
              </w:rPr>
              <w:t>Horas de Trabajo Independiente del Estudiante</w:t>
            </w:r>
          </w:p>
        </w:tc>
        <w:tc>
          <w:tcPr>
            <w:tcW w:w="1032" w:type="pct"/>
            <w:gridSpan w:val="2"/>
            <w:shd w:val="clear" w:color="auto" w:fill="BFBFBF" w:themeFill="background1" w:themeFillShade="BF"/>
            <w:vAlign w:val="center"/>
          </w:tcPr>
          <w:p w14:paraId="0A56FF4C" w14:textId="77777777" w:rsidR="00503E0C" w:rsidRDefault="00503E0C" w:rsidP="000A2271">
            <w:pPr>
              <w:pStyle w:val="Sinespaciado"/>
              <w:spacing w:line="276" w:lineRule="auto"/>
              <w:jc w:val="center"/>
              <w:rPr>
                <w:rFonts w:ascii="Century Gothic" w:hAnsi="Century Gothic" w:cs="Arial"/>
                <w:b/>
              </w:rPr>
            </w:pPr>
            <w:r>
              <w:rPr>
                <w:rFonts w:ascii="Century Gothic" w:hAnsi="Century Gothic" w:cs="Arial"/>
                <w:b/>
              </w:rPr>
              <w:t>Horas de trabajo totales</w:t>
            </w:r>
          </w:p>
        </w:tc>
      </w:tr>
      <w:tr w:rsidR="00503E0C" w14:paraId="7059E5D8" w14:textId="77777777" w:rsidTr="000A2271">
        <w:trPr>
          <w:jc w:val="center"/>
        </w:trPr>
        <w:tc>
          <w:tcPr>
            <w:tcW w:w="1683" w:type="pct"/>
            <w:vMerge/>
            <w:shd w:val="clear" w:color="auto" w:fill="BFBFBF" w:themeFill="background1" w:themeFillShade="BF"/>
          </w:tcPr>
          <w:p w14:paraId="2110810D" w14:textId="77777777" w:rsidR="00503E0C" w:rsidRDefault="00503E0C" w:rsidP="000A2271">
            <w:pPr>
              <w:pStyle w:val="Sinespaciado"/>
              <w:spacing w:line="276" w:lineRule="auto"/>
              <w:jc w:val="both"/>
              <w:rPr>
                <w:rFonts w:ascii="Century Gothic" w:hAnsi="Century Gothic" w:cs="Arial"/>
              </w:rPr>
            </w:pPr>
          </w:p>
        </w:tc>
        <w:tc>
          <w:tcPr>
            <w:tcW w:w="1253" w:type="pct"/>
            <w:gridSpan w:val="2"/>
          </w:tcPr>
          <w:p w14:paraId="1133A3CC" w14:textId="77777777" w:rsidR="00503E0C" w:rsidRDefault="00503E0C" w:rsidP="000A2271">
            <w:pPr>
              <w:pStyle w:val="Sinespaciado"/>
              <w:spacing w:line="276" w:lineRule="auto"/>
              <w:jc w:val="both"/>
              <w:rPr>
                <w:rFonts w:ascii="Century Gothic" w:hAnsi="Century Gothic" w:cs="Arial"/>
                <w:b/>
              </w:rPr>
            </w:pPr>
          </w:p>
        </w:tc>
        <w:tc>
          <w:tcPr>
            <w:tcW w:w="1032" w:type="pct"/>
            <w:gridSpan w:val="3"/>
          </w:tcPr>
          <w:p w14:paraId="051F74F2" w14:textId="77777777" w:rsidR="00503E0C" w:rsidRDefault="00503E0C" w:rsidP="000A2271">
            <w:pPr>
              <w:pStyle w:val="Sinespaciado"/>
              <w:spacing w:line="276" w:lineRule="auto"/>
              <w:jc w:val="both"/>
              <w:rPr>
                <w:rFonts w:ascii="Century Gothic" w:hAnsi="Century Gothic" w:cs="Arial"/>
                <w:b/>
              </w:rPr>
            </w:pPr>
          </w:p>
        </w:tc>
        <w:tc>
          <w:tcPr>
            <w:tcW w:w="1032" w:type="pct"/>
            <w:gridSpan w:val="2"/>
          </w:tcPr>
          <w:p w14:paraId="22D6255B" w14:textId="77777777" w:rsidR="00503E0C" w:rsidRDefault="00503E0C" w:rsidP="000A2271">
            <w:pPr>
              <w:pStyle w:val="Sinespaciado"/>
              <w:spacing w:line="276" w:lineRule="auto"/>
              <w:jc w:val="both"/>
              <w:rPr>
                <w:rFonts w:ascii="Century Gothic" w:hAnsi="Century Gothic" w:cs="Arial"/>
                <w:b/>
              </w:rPr>
            </w:pPr>
          </w:p>
          <w:p w14:paraId="0C63EBCE" w14:textId="77777777" w:rsidR="006F3563" w:rsidRDefault="006F3563" w:rsidP="000A2271">
            <w:pPr>
              <w:pStyle w:val="Sinespaciado"/>
              <w:spacing w:line="276" w:lineRule="auto"/>
              <w:jc w:val="both"/>
              <w:rPr>
                <w:rFonts w:ascii="Century Gothic" w:hAnsi="Century Gothic" w:cs="Arial"/>
                <w:b/>
              </w:rPr>
            </w:pPr>
          </w:p>
        </w:tc>
      </w:tr>
    </w:tbl>
    <w:p w14:paraId="43D38F85" w14:textId="77777777" w:rsidR="00027218" w:rsidRDefault="00027218" w:rsidP="00027218">
      <w:pPr>
        <w:pStyle w:val="Sinespaciado"/>
        <w:spacing w:line="276" w:lineRule="auto"/>
        <w:jc w:val="both"/>
        <w:rPr>
          <w:rFonts w:ascii="Century Gothic" w:hAnsi="Century Gothic" w:cs="Arial"/>
          <w:b/>
        </w:rPr>
      </w:pPr>
    </w:p>
    <w:p w14:paraId="2635CB7E" w14:textId="68B2BB55" w:rsidR="00E53A1F" w:rsidRDefault="00E53A1F" w:rsidP="001C1733">
      <w:pPr>
        <w:pStyle w:val="Sinespaciado"/>
        <w:spacing w:line="276" w:lineRule="auto"/>
        <w:ind w:left="567" w:hanging="567"/>
        <w:jc w:val="both"/>
        <w:rPr>
          <w:rFonts w:ascii="Century Gothic" w:hAnsi="Century Gothic" w:cs="Arial"/>
          <w:b/>
        </w:rPr>
      </w:pPr>
    </w:p>
    <w:p w14:paraId="2BC993CE" w14:textId="6F381D33" w:rsidR="000A2271" w:rsidRDefault="000A2271" w:rsidP="001C1733">
      <w:pPr>
        <w:pStyle w:val="Sinespaciado"/>
        <w:spacing w:line="276" w:lineRule="auto"/>
        <w:ind w:left="567" w:hanging="567"/>
        <w:jc w:val="both"/>
        <w:rPr>
          <w:rFonts w:ascii="Century Gothic" w:hAnsi="Century Gothic" w:cs="Arial"/>
          <w:b/>
        </w:rPr>
      </w:pPr>
    </w:p>
    <w:p w14:paraId="56C525C9" w14:textId="64477E63" w:rsidR="000A2271" w:rsidRDefault="000A2271" w:rsidP="001C1733">
      <w:pPr>
        <w:pStyle w:val="Sinespaciado"/>
        <w:spacing w:line="276" w:lineRule="auto"/>
        <w:ind w:left="567" w:hanging="567"/>
        <w:jc w:val="both"/>
        <w:rPr>
          <w:rFonts w:ascii="Century Gothic" w:hAnsi="Century Gothic" w:cs="Arial"/>
          <w:b/>
        </w:rPr>
      </w:pPr>
    </w:p>
    <w:p w14:paraId="25C88B29" w14:textId="198F6CA7" w:rsidR="000A2271" w:rsidRDefault="000A2271" w:rsidP="001C1733">
      <w:pPr>
        <w:pStyle w:val="Sinespaciado"/>
        <w:spacing w:line="276" w:lineRule="auto"/>
        <w:ind w:left="567" w:hanging="567"/>
        <w:jc w:val="both"/>
        <w:rPr>
          <w:rFonts w:ascii="Century Gothic" w:hAnsi="Century Gothic" w:cs="Arial"/>
          <w:b/>
        </w:rPr>
      </w:pPr>
    </w:p>
    <w:p w14:paraId="2E480475" w14:textId="1BDFC26A" w:rsidR="000A2271" w:rsidRDefault="000A2271" w:rsidP="001C1733">
      <w:pPr>
        <w:pStyle w:val="Sinespaciado"/>
        <w:spacing w:line="276" w:lineRule="auto"/>
        <w:ind w:left="567" w:hanging="567"/>
        <w:jc w:val="both"/>
        <w:rPr>
          <w:rFonts w:ascii="Century Gothic" w:hAnsi="Century Gothic" w:cs="Arial"/>
          <w:b/>
        </w:rPr>
      </w:pPr>
    </w:p>
    <w:p w14:paraId="7232220A" w14:textId="77777777" w:rsidR="000A2271" w:rsidRPr="002019CB" w:rsidRDefault="000A2271" w:rsidP="001C1733">
      <w:pPr>
        <w:pStyle w:val="Sinespaciado"/>
        <w:spacing w:line="276" w:lineRule="auto"/>
        <w:ind w:left="567" w:hanging="567"/>
        <w:jc w:val="both"/>
        <w:rPr>
          <w:rFonts w:ascii="Century Gothic" w:hAnsi="Century Gothic" w:cs="Arial"/>
          <w:b/>
        </w:rPr>
      </w:pPr>
    </w:p>
    <w:p w14:paraId="78CC6302" w14:textId="1CAF33C0" w:rsidR="001C1733" w:rsidRDefault="00027218" w:rsidP="001C1733">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lastRenderedPageBreak/>
        <w:t>D</w:t>
      </w:r>
      <w:r w:rsidR="003A1066">
        <w:rPr>
          <w:rFonts w:ascii="Century Gothic" w:hAnsi="Century Gothic" w:cs="Arial"/>
          <w:b/>
        </w:rPr>
        <w:t>escripción</w:t>
      </w:r>
    </w:p>
    <w:p w14:paraId="53FF3372" w14:textId="48D2E940" w:rsidR="00AD239E" w:rsidRDefault="00AD239E" w:rsidP="00AD239E">
      <w:pPr>
        <w:pStyle w:val="Sinespaciado"/>
        <w:spacing w:line="276" w:lineRule="auto"/>
        <w:jc w:val="both"/>
        <w:rPr>
          <w:rFonts w:ascii="Century Gothic" w:hAnsi="Century Gothic" w:cs="Arial"/>
          <w:b/>
        </w:rPr>
      </w:pPr>
    </w:p>
    <w:p w14:paraId="02C91474" w14:textId="77777777" w:rsidR="000A2271" w:rsidRDefault="000A2271" w:rsidP="000A2271">
      <w:pPr>
        <w:pStyle w:val="Sinespaciado"/>
        <w:spacing w:line="276" w:lineRule="auto"/>
        <w:jc w:val="both"/>
        <w:rPr>
          <w:rFonts w:ascii="Century Gothic" w:hAnsi="Century Gothic" w:cs="Arial"/>
          <w:bCs/>
          <w:sz w:val="20"/>
          <w:szCs w:val="20"/>
        </w:rPr>
      </w:pPr>
      <w:r w:rsidRPr="006C4C6D">
        <w:rPr>
          <w:rFonts w:ascii="Century Gothic" w:hAnsi="Century Gothic" w:cs="Arial"/>
          <w:bCs/>
          <w:sz w:val="20"/>
          <w:szCs w:val="20"/>
        </w:rPr>
        <w:t>Se sugiere contener mínimo dos párrafos donde se exprese la intencionalidad del componente, la importancia de este y la relación con el programa Académico.</w:t>
      </w:r>
    </w:p>
    <w:p w14:paraId="5E4B1DF4" w14:textId="77777777" w:rsidR="000A2271" w:rsidRDefault="000A2271" w:rsidP="00AD239E">
      <w:pPr>
        <w:pStyle w:val="Sinespaciado"/>
        <w:spacing w:line="276" w:lineRule="auto"/>
        <w:jc w:val="both"/>
        <w:rPr>
          <w:rFonts w:ascii="Century Gothic" w:hAnsi="Century Gothic" w:cs="Arial"/>
          <w:b/>
        </w:rPr>
      </w:pPr>
    </w:p>
    <w:p w14:paraId="348703E8" w14:textId="634F8FF5" w:rsidR="000A2271" w:rsidRDefault="00AD239E" w:rsidP="00B53B32">
      <w:pPr>
        <w:pStyle w:val="Sinespaciado"/>
        <w:numPr>
          <w:ilvl w:val="0"/>
          <w:numId w:val="5"/>
        </w:numPr>
        <w:spacing w:line="276" w:lineRule="auto"/>
        <w:ind w:left="567" w:hanging="567"/>
        <w:jc w:val="both"/>
        <w:rPr>
          <w:rFonts w:ascii="Century Gothic" w:hAnsi="Century Gothic" w:cs="Arial"/>
          <w:b/>
        </w:rPr>
      </w:pPr>
      <w:r w:rsidRPr="003A1066">
        <w:rPr>
          <w:rFonts w:ascii="Century Gothic" w:hAnsi="Century Gothic" w:cs="Arial"/>
          <w:b/>
        </w:rPr>
        <w:t>I</w:t>
      </w:r>
      <w:r w:rsidR="003A1066">
        <w:rPr>
          <w:rFonts w:ascii="Century Gothic" w:hAnsi="Century Gothic" w:cs="Arial"/>
          <w:b/>
        </w:rPr>
        <w:t>ntencionalidades formativas</w:t>
      </w:r>
    </w:p>
    <w:p w14:paraId="7E529E97" w14:textId="77777777" w:rsidR="003A1066" w:rsidRPr="003A1066" w:rsidRDefault="003A1066" w:rsidP="003A1066">
      <w:pPr>
        <w:pStyle w:val="Sinespaciado"/>
        <w:spacing w:line="276" w:lineRule="auto"/>
        <w:ind w:left="567"/>
        <w:jc w:val="both"/>
        <w:rPr>
          <w:rFonts w:ascii="Century Gothic" w:hAnsi="Century Gothic"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1"/>
        <w:gridCol w:w="2820"/>
        <w:gridCol w:w="2927"/>
      </w:tblGrid>
      <w:tr w:rsidR="000A2271" w14:paraId="141D247F" w14:textId="77777777" w:rsidTr="00501E3D">
        <w:trPr>
          <w:trHeight w:val="1015"/>
        </w:trPr>
        <w:tc>
          <w:tcPr>
            <w:tcW w:w="1745" w:type="pct"/>
            <w:shd w:val="clear" w:color="auto" w:fill="BFBFBF"/>
            <w:vAlign w:val="center"/>
          </w:tcPr>
          <w:p w14:paraId="23990DAD" w14:textId="77777777" w:rsidR="000A2271" w:rsidRPr="00246D9D" w:rsidRDefault="000A2271"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Competencias</w:t>
            </w:r>
          </w:p>
        </w:tc>
        <w:tc>
          <w:tcPr>
            <w:tcW w:w="1597" w:type="pct"/>
            <w:shd w:val="clear" w:color="auto" w:fill="BFBFBF"/>
            <w:vAlign w:val="center"/>
          </w:tcPr>
          <w:p w14:paraId="41AE75CC" w14:textId="77777777" w:rsidR="000A2271" w:rsidRPr="00246D9D" w:rsidRDefault="000A2271"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Resultados de aprendizaje  </w:t>
            </w:r>
          </w:p>
        </w:tc>
        <w:tc>
          <w:tcPr>
            <w:tcW w:w="1658" w:type="pct"/>
            <w:shd w:val="clear" w:color="auto" w:fill="BFBFBF"/>
            <w:vAlign w:val="center"/>
          </w:tcPr>
          <w:p w14:paraId="5CE9E5AE" w14:textId="77777777" w:rsidR="000A2271" w:rsidRPr="00246D9D" w:rsidRDefault="000A2271"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Indicadores de desempeño</w:t>
            </w:r>
          </w:p>
        </w:tc>
      </w:tr>
      <w:tr w:rsidR="000A2271" w14:paraId="7D596C0B" w14:textId="77777777" w:rsidTr="00501E3D">
        <w:trPr>
          <w:trHeight w:val="326"/>
        </w:trPr>
        <w:tc>
          <w:tcPr>
            <w:tcW w:w="1745" w:type="pct"/>
          </w:tcPr>
          <w:p w14:paraId="3D0DDF46"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CP1: </w:t>
            </w:r>
            <w:proofErr w:type="spellStart"/>
            <w:r w:rsidRPr="00246D9D">
              <w:rPr>
                <w:rFonts w:ascii="Century Gothic" w:eastAsia="Century Gothic" w:hAnsi="Century Gothic" w:cs="Century Gothic"/>
                <w:b/>
                <w:sz w:val="22"/>
                <w:szCs w:val="22"/>
              </w:rPr>
              <w:t>xxxxx</w:t>
            </w:r>
            <w:proofErr w:type="spellEnd"/>
          </w:p>
        </w:tc>
        <w:tc>
          <w:tcPr>
            <w:tcW w:w="1597" w:type="pct"/>
          </w:tcPr>
          <w:p w14:paraId="583B50AD"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RA1: XXXX</w:t>
            </w:r>
          </w:p>
        </w:tc>
        <w:tc>
          <w:tcPr>
            <w:tcW w:w="1658" w:type="pct"/>
          </w:tcPr>
          <w:p w14:paraId="7692EB4A"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IND 1: </w:t>
            </w:r>
            <w:proofErr w:type="spellStart"/>
            <w:r w:rsidRPr="00246D9D">
              <w:rPr>
                <w:rFonts w:ascii="Century Gothic" w:eastAsia="Century Gothic" w:hAnsi="Century Gothic" w:cs="Century Gothic"/>
                <w:b/>
                <w:sz w:val="22"/>
                <w:szCs w:val="22"/>
              </w:rPr>
              <w:t>xxxxx</w:t>
            </w:r>
            <w:proofErr w:type="spellEnd"/>
          </w:p>
        </w:tc>
      </w:tr>
      <w:tr w:rsidR="000A2271" w14:paraId="4C028F4E" w14:textId="77777777" w:rsidTr="00501E3D">
        <w:trPr>
          <w:trHeight w:val="326"/>
        </w:trPr>
        <w:tc>
          <w:tcPr>
            <w:tcW w:w="1745" w:type="pct"/>
          </w:tcPr>
          <w:p w14:paraId="6A92CD11"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1CD1F4BF"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3DA7089F"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0A2271" w14:paraId="7C1ABC6D" w14:textId="77777777" w:rsidTr="00501E3D">
        <w:trPr>
          <w:trHeight w:val="343"/>
        </w:trPr>
        <w:tc>
          <w:tcPr>
            <w:tcW w:w="1745" w:type="pct"/>
          </w:tcPr>
          <w:p w14:paraId="1940917C"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5D19F5F9"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47FE2693" w14:textId="77777777" w:rsidR="000A2271" w:rsidRPr="00246D9D" w:rsidRDefault="000A2271"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bl>
    <w:p w14:paraId="323018C9" w14:textId="7A3394FB" w:rsidR="000A2271" w:rsidRDefault="000A2271" w:rsidP="000A2271">
      <w:pPr>
        <w:pStyle w:val="Sinespaciado"/>
        <w:spacing w:line="276" w:lineRule="auto"/>
        <w:jc w:val="both"/>
        <w:rPr>
          <w:rFonts w:ascii="Century Gothic" w:hAnsi="Century Gothic" w:cs="Arial"/>
          <w:b/>
        </w:rPr>
      </w:pPr>
    </w:p>
    <w:p w14:paraId="27E769B4" w14:textId="77777777" w:rsidR="000A2271" w:rsidRPr="00184075" w:rsidRDefault="000A2271" w:rsidP="000A2271">
      <w:pPr>
        <w:pStyle w:val="Sinespaciado"/>
        <w:spacing w:line="276" w:lineRule="auto"/>
        <w:jc w:val="both"/>
        <w:rPr>
          <w:rFonts w:ascii="Century Gothic" w:hAnsi="Century Gothic" w:cs="Arial"/>
          <w:b/>
        </w:rPr>
      </w:pPr>
    </w:p>
    <w:p w14:paraId="77FCD577" w14:textId="269840B0" w:rsidR="001C1733" w:rsidRPr="000A2271" w:rsidRDefault="000A2271" w:rsidP="0046790C">
      <w:pPr>
        <w:pStyle w:val="Sinespaciado"/>
        <w:numPr>
          <w:ilvl w:val="0"/>
          <w:numId w:val="5"/>
        </w:numPr>
        <w:spacing w:line="276" w:lineRule="auto"/>
        <w:ind w:left="567" w:hanging="567"/>
        <w:jc w:val="both"/>
        <w:rPr>
          <w:rFonts w:ascii="Century Gothic" w:hAnsi="Century Gothic" w:cs="Arial"/>
          <w:b/>
          <w:sz w:val="24"/>
          <w:szCs w:val="24"/>
        </w:rPr>
      </w:pPr>
      <w:r w:rsidRPr="000A2271">
        <w:rPr>
          <w:rFonts w:ascii="Century Gothic" w:hAnsi="Century Gothic" w:cs="Arial"/>
          <w:b/>
          <w:sz w:val="24"/>
          <w:szCs w:val="24"/>
        </w:rPr>
        <w:t xml:space="preserve">Problema de conocimiento </w:t>
      </w:r>
    </w:p>
    <w:p w14:paraId="39963888" w14:textId="77777777" w:rsidR="007F62B1" w:rsidRDefault="007F62B1" w:rsidP="001C1733">
      <w:pPr>
        <w:pStyle w:val="Sinespaciado"/>
        <w:spacing w:line="276" w:lineRule="auto"/>
        <w:jc w:val="both"/>
        <w:rPr>
          <w:rFonts w:ascii="Century Gothic" w:hAnsi="Century Gothic" w:cs="Arial"/>
        </w:rPr>
      </w:pPr>
    </w:p>
    <w:p w14:paraId="065FC7C3" w14:textId="77777777" w:rsidR="000A2271" w:rsidRPr="00BB00FF" w:rsidRDefault="000A2271" w:rsidP="000A2271">
      <w:pPr>
        <w:pStyle w:val="Sinespaciado"/>
        <w:spacing w:line="276" w:lineRule="auto"/>
        <w:jc w:val="both"/>
        <w:rPr>
          <w:rFonts w:ascii="Century Gothic" w:hAnsi="Century Gothic" w:cs="Arial"/>
          <w:b/>
          <w:sz w:val="20"/>
          <w:szCs w:val="20"/>
        </w:rPr>
      </w:pPr>
      <w:r w:rsidRPr="00BB00FF">
        <w:rPr>
          <w:rFonts w:ascii="Century Gothic" w:hAnsi="Century Gothic" w:cs="Arial"/>
          <w:bCs/>
          <w:sz w:val="20"/>
          <w:szCs w:val="20"/>
        </w:rPr>
        <w:t xml:space="preserve">El problema de conocimiento se plantea </w:t>
      </w:r>
      <w:r w:rsidRPr="00BB00FF">
        <w:rPr>
          <w:rFonts w:ascii="Century Gothic" w:hAnsi="Century Gothic" w:cs="Arial"/>
          <w:b/>
          <w:sz w:val="20"/>
          <w:szCs w:val="20"/>
        </w:rPr>
        <w:t>a través de una Pregunta</w:t>
      </w:r>
      <w:r w:rsidRPr="00BB00FF">
        <w:rPr>
          <w:rFonts w:ascii="Century Gothic" w:hAnsi="Century Gothic" w:cs="Arial"/>
          <w:bCs/>
          <w:sz w:val="20"/>
          <w:szCs w:val="20"/>
        </w:rPr>
        <w:t xml:space="preserve"> de orden superior, que invite a la reflexión, que recoja categorías, temáticas y sus relaciones, según sea la intencionalidad específica del componente académico</w:t>
      </w:r>
      <w:r w:rsidRPr="00BB00FF">
        <w:rPr>
          <w:rFonts w:ascii="Century Gothic" w:hAnsi="Century Gothic" w:cs="Arial"/>
          <w:b/>
          <w:sz w:val="20"/>
          <w:szCs w:val="20"/>
        </w:rPr>
        <w:t>.</w:t>
      </w:r>
    </w:p>
    <w:p w14:paraId="2CBF3356" w14:textId="77777777" w:rsidR="003D4312" w:rsidRPr="002019CB" w:rsidRDefault="003D4312" w:rsidP="001C1733">
      <w:pPr>
        <w:pStyle w:val="Sinespaciado"/>
        <w:spacing w:line="276" w:lineRule="auto"/>
        <w:jc w:val="both"/>
        <w:rPr>
          <w:rFonts w:ascii="Century Gothic" w:hAnsi="Century Gothic" w:cs="Arial"/>
        </w:rPr>
      </w:pPr>
    </w:p>
    <w:p w14:paraId="1DA80685" w14:textId="13083081" w:rsidR="003D4312" w:rsidRDefault="003D4312" w:rsidP="003D4312">
      <w:pPr>
        <w:pStyle w:val="Sinespaciado"/>
        <w:numPr>
          <w:ilvl w:val="0"/>
          <w:numId w:val="5"/>
        </w:numPr>
        <w:spacing w:line="276" w:lineRule="auto"/>
        <w:ind w:left="567" w:hanging="567"/>
        <w:jc w:val="both"/>
        <w:rPr>
          <w:rFonts w:ascii="Century Gothic" w:hAnsi="Century Gothic" w:cs="Arial"/>
          <w:b/>
          <w:sz w:val="24"/>
          <w:szCs w:val="24"/>
        </w:rPr>
      </w:pPr>
      <w:r w:rsidRPr="000A2271">
        <w:rPr>
          <w:rFonts w:ascii="Century Gothic" w:hAnsi="Century Gothic" w:cs="Arial"/>
          <w:b/>
          <w:sz w:val="24"/>
          <w:szCs w:val="24"/>
        </w:rPr>
        <w:t>E</w:t>
      </w:r>
      <w:r w:rsidR="000A2271" w:rsidRPr="000A2271">
        <w:rPr>
          <w:rFonts w:ascii="Century Gothic" w:hAnsi="Century Gothic" w:cs="Arial"/>
          <w:b/>
          <w:sz w:val="24"/>
          <w:szCs w:val="24"/>
        </w:rPr>
        <w:t>structura conceptual</w:t>
      </w:r>
      <w:r w:rsidRPr="000A2271">
        <w:rPr>
          <w:rFonts w:ascii="Century Gothic" w:hAnsi="Century Gothic" w:cs="Arial"/>
          <w:b/>
          <w:sz w:val="24"/>
          <w:szCs w:val="24"/>
        </w:rPr>
        <w:t xml:space="preserve"> </w:t>
      </w:r>
    </w:p>
    <w:p w14:paraId="5CA4DCE7" w14:textId="77777777" w:rsidR="000A2271" w:rsidRDefault="000A2271" w:rsidP="000A2271">
      <w:pPr>
        <w:pStyle w:val="Sinespaciado"/>
        <w:spacing w:line="276" w:lineRule="auto"/>
        <w:jc w:val="both"/>
        <w:rPr>
          <w:rFonts w:ascii="Century Gothic" w:hAnsi="Century Gothic" w:cs="Arial"/>
          <w:bCs/>
          <w:sz w:val="20"/>
          <w:szCs w:val="20"/>
        </w:rPr>
      </w:pPr>
    </w:p>
    <w:p w14:paraId="50F9C4E0" w14:textId="3BC3ABDC" w:rsidR="000A2271" w:rsidRDefault="000A2271" w:rsidP="000A2271">
      <w:pPr>
        <w:pStyle w:val="Sinespaciado"/>
        <w:spacing w:line="276" w:lineRule="auto"/>
        <w:jc w:val="both"/>
        <w:rPr>
          <w:rFonts w:ascii="Century Gothic" w:hAnsi="Century Gothic" w:cs="Arial"/>
          <w:bCs/>
          <w:sz w:val="20"/>
          <w:szCs w:val="20"/>
        </w:rPr>
      </w:pPr>
      <w:r w:rsidRPr="00BB00FF">
        <w:rPr>
          <w:rFonts w:ascii="Century Gothic" w:hAnsi="Century Gothic" w:cs="Arial"/>
          <w:bCs/>
          <w:sz w:val="20"/>
          <w:szCs w:val="20"/>
        </w:rPr>
        <w:t xml:space="preserve">(Este punto hace referencia a la </w:t>
      </w:r>
      <w:r w:rsidRPr="00BB00FF">
        <w:rPr>
          <w:rFonts w:ascii="Century Gothic" w:hAnsi="Century Gothic" w:cs="Arial"/>
          <w:b/>
          <w:sz w:val="20"/>
          <w:szCs w:val="20"/>
        </w:rPr>
        <w:t>construcción propia de una Imagen – Cartografía</w:t>
      </w:r>
      <w:r w:rsidRPr="00BB00FF">
        <w:rPr>
          <w:rFonts w:ascii="Century Gothic" w:hAnsi="Century Gothic" w:cs="Arial"/>
          <w:bCs/>
          <w:sz w:val="20"/>
          <w:szCs w:val="20"/>
        </w:rPr>
        <w:t xml:space="preserve"> – que comunique gráficamente las intencionalidades del componente académico, muestre las categorías conceptuales y sus relaciones.</w:t>
      </w:r>
    </w:p>
    <w:p w14:paraId="291A9ED0" w14:textId="77777777" w:rsidR="000A2271" w:rsidRDefault="000A2271" w:rsidP="000A2271">
      <w:pPr>
        <w:pStyle w:val="Sinespaciado"/>
        <w:spacing w:line="276" w:lineRule="auto"/>
        <w:jc w:val="both"/>
        <w:rPr>
          <w:rFonts w:ascii="Century Gothic" w:hAnsi="Century Gothic" w:cs="Arial"/>
          <w:b/>
          <w:sz w:val="24"/>
          <w:szCs w:val="24"/>
        </w:rPr>
      </w:pPr>
    </w:p>
    <w:p w14:paraId="7B2F8BAE" w14:textId="71C0FE00" w:rsidR="000A2271" w:rsidRPr="000A2271" w:rsidRDefault="000A2271" w:rsidP="003D4312">
      <w:pPr>
        <w:pStyle w:val="Sinespaciado"/>
        <w:numPr>
          <w:ilvl w:val="0"/>
          <w:numId w:val="5"/>
        </w:numPr>
        <w:spacing w:line="276" w:lineRule="auto"/>
        <w:ind w:left="567" w:hanging="567"/>
        <w:jc w:val="both"/>
        <w:rPr>
          <w:rFonts w:ascii="Century Gothic" w:hAnsi="Century Gothic" w:cs="Arial"/>
          <w:b/>
          <w:sz w:val="24"/>
          <w:szCs w:val="24"/>
        </w:rPr>
      </w:pPr>
      <w:r>
        <w:rPr>
          <w:rFonts w:ascii="Century Gothic" w:hAnsi="Century Gothic" w:cs="Arial"/>
          <w:b/>
          <w:sz w:val="24"/>
          <w:szCs w:val="24"/>
        </w:rPr>
        <w:t>Fundamentación teórica del componente académico</w:t>
      </w:r>
    </w:p>
    <w:p w14:paraId="520ED051" w14:textId="77777777" w:rsidR="003D4312" w:rsidRDefault="003D4312" w:rsidP="003D4312">
      <w:pPr>
        <w:pStyle w:val="Sinespaciado"/>
        <w:spacing w:line="276" w:lineRule="auto"/>
        <w:jc w:val="both"/>
        <w:rPr>
          <w:rFonts w:ascii="Century Gothic" w:hAnsi="Century Gothic" w:cs="Arial"/>
          <w:b/>
        </w:rPr>
      </w:pPr>
    </w:p>
    <w:p w14:paraId="11449646" w14:textId="77777777" w:rsidR="000A2271" w:rsidRDefault="000A2271" w:rsidP="000A2271">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 Fundamentación teórica se debe construir con base en el objeto de estudio del componente académico, los fundamentos y los enfoques teóricos desde la perspectiva profesional, disciplinar, investigativa, pedagógica y social; en relación con las normas que regulan el ejercicio de la profesión en el </w:t>
      </w:r>
      <w:r>
        <w:rPr>
          <w:rFonts w:ascii="Century Gothic" w:eastAsia="Century Gothic" w:hAnsi="Century Gothic" w:cs="Century Gothic"/>
          <w:b/>
          <w:i/>
          <w:color w:val="000000"/>
          <w:sz w:val="22"/>
          <w:szCs w:val="22"/>
          <w:u w:val="single"/>
        </w:rPr>
        <w:t>contexto nacional e internacional.</w:t>
      </w:r>
    </w:p>
    <w:p w14:paraId="0F45AC96" w14:textId="429AF8F9" w:rsidR="000A2271" w:rsidRDefault="000A2271" w:rsidP="000A2271">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4E4E3482" w14:textId="77777777" w:rsidR="003A1066" w:rsidRDefault="003A1066" w:rsidP="000A2271">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7EFAAFF5" w14:textId="77777777" w:rsidR="000A2271" w:rsidRDefault="000A2271" w:rsidP="000A2271">
      <w:pPr>
        <w:pStyle w:val="Sinespaciado"/>
        <w:spacing w:line="276" w:lineRule="auto"/>
        <w:jc w:val="both"/>
        <w:rPr>
          <w:rFonts w:ascii="Century Gothic" w:hAnsi="Century Gothic" w:cs="Arial"/>
          <w:b/>
        </w:rPr>
      </w:pPr>
      <w:r>
        <w:rPr>
          <w:rFonts w:ascii="Century Gothic" w:hAnsi="Century Gothic" w:cs="Arial"/>
          <w:b/>
        </w:rPr>
        <w:lastRenderedPageBreak/>
        <w:t>Co</w:t>
      </w:r>
      <w:r w:rsidRPr="007E1175">
        <w:rPr>
          <w:rFonts w:ascii="Century Gothic" w:hAnsi="Century Gothic" w:cs="Arial"/>
          <w:b/>
        </w:rPr>
        <w:t xml:space="preserve">ntenidos </w:t>
      </w:r>
    </w:p>
    <w:p w14:paraId="723D566B" w14:textId="48509AAA" w:rsidR="000A2271" w:rsidRDefault="000A2271" w:rsidP="000A2271">
      <w:pPr>
        <w:pStyle w:val="Sinespaciado"/>
        <w:spacing w:line="276" w:lineRule="auto"/>
        <w:ind w:left="1080"/>
        <w:jc w:val="both"/>
        <w:rPr>
          <w:rFonts w:ascii="Century Gothic" w:hAnsi="Century Gothic" w:cs="Arial"/>
          <w:b/>
        </w:rPr>
      </w:pPr>
      <w:bookmarkStart w:id="0" w:name="_Hlk140215381"/>
      <w:r>
        <w:rPr>
          <w:rFonts w:ascii="Century Gothic" w:hAnsi="Century Gothic" w:cs="Arial"/>
          <w:b/>
        </w:rPr>
        <w:t>Unidad I (nombre de la unidad)</w:t>
      </w:r>
    </w:p>
    <w:p w14:paraId="36292FFF" w14:textId="77777777" w:rsidR="000A2271" w:rsidRPr="00EC7DCF" w:rsidRDefault="000A2271" w:rsidP="000A2271">
      <w:pPr>
        <w:pStyle w:val="Sinespaciado"/>
        <w:numPr>
          <w:ilvl w:val="0"/>
          <w:numId w:val="9"/>
        </w:numPr>
        <w:spacing w:line="276" w:lineRule="auto"/>
        <w:jc w:val="both"/>
        <w:rPr>
          <w:rFonts w:ascii="Century Gothic" w:hAnsi="Century Gothic" w:cs="Arial"/>
          <w:bCs/>
        </w:rPr>
      </w:pPr>
      <w:r w:rsidRPr="00EC7DCF">
        <w:rPr>
          <w:rFonts w:ascii="Century Gothic" w:hAnsi="Century Gothic" w:cs="Arial"/>
          <w:bCs/>
        </w:rPr>
        <w:t>Temática 1</w:t>
      </w:r>
    </w:p>
    <w:p w14:paraId="65231D7B" w14:textId="77777777" w:rsidR="000A2271" w:rsidRPr="00EC7DCF" w:rsidRDefault="000A2271" w:rsidP="000A2271">
      <w:pPr>
        <w:pStyle w:val="Sinespaciado"/>
        <w:numPr>
          <w:ilvl w:val="0"/>
          <w:numId w:val="9"/>
        </w:numPr>
        <w:spacing w:line="276" w:lineRule="auto"/>
        <w:jc w:val="both"/>
        <w:rPr>
          <w:rFonts w:ascii="Century Gothic" w:hAnsi="Century Gothic" w:cs="Arial"/>
          <w:bCs/>
        </w:rPr>
      </w:pPr>
      <w:r w:rsidRPr="00EC7DCF">
        <w:rPr>
          <w:rFonts w:ascii="Century Gothic" w:hAnsi="Century Gothic" w:cs="Arial"/>
          <w:bCs/>
        </w:rPr>
        <w:t xml:space="preserve">Temática 2 </w:t>
      </w:r>
    </w:p>
    <w:bookmarkEnd w:id="0"/>
    <w:p w14:paraId="0F2EDB57" w14:textId="56CA36D9" w:rsidR="000A2271" w:rsidRDefault="000A2271" w:rsidP="000A2271">
      <w:pPr>
        <w:pStyle w:val="Sinespaciado"/>
        <w:spacing w:line="276" w:lineRule="auto"/>
        <w:ind w:left="1080"/>
        <w:jc w:val="both"/>
        <w:rPr>
          <w:rFonts w:ascii="Century Gothic" w:hAnsi="Century Gothic" w:cs="Arial"/>
          <w:b/>
        </w:rPr>
      </w:pPr>
      <w:r>
        <w:rPr>
          <w:rFonts w:ascii="Century Gothic" w:hAnsi="Century Gothic" w:cs="Arial"/>
          <w:b/>
        </w:rPr>
        <w:t>Unidad II (nombre de la unidad)</w:t>
      </w:r>
    </w:p>
    <w:p w14:paraId="13A1626A" w14:textId="77777777" w:rsidR="000A2271" w:rsidRPr="00EC7DCF" w:rsidRDefault="000A2271" w:rsidP="000A2271">
      <w:pPr>
        <w:pStyle w:val="Sinespaciado"/>
        <w:numPr>
          <w:ilvl w:val="0"/>
          <w:numId w:val="9"/>
        </w:numPr>
        <w:spacing w:line="276" w:lineRule="auto"/>
        <w:jc w:val="both"/>
        <w:rPr>
          <w:rFonts w:ascii="Century Gothic" w:hAnsi="Century Gothic" w:cs="Arial"/>
          <w:bCs/>
        </w:rPr>
      </w:pPr>
      <w:r w:rsidRPr="00EC7DCF">
        <w:rPr>
          <w:rFonts w:ascii="Century Gothic" w:hAnsi="Century Gothic" w:cs="Arial"/>
          <w:bCs/>
        </w:rPr>
        <w:t>Temática 1</w:t>
      </w:r>
    </w:p>
    <w:p w14:paraId="31492CC3" w14:textId="77777777" w:rsidR="000A2271" w:rsidRPr="00EC7DCF" w:rsidRDefault="000A2271" w:rsidP="000A2271">
      <w:pPr>
        <w:pStyle w:val="Sinespaciado"/>
        <w:numPr>
          <w:ilvl w:val="0"/>
          <w:numId w:val="9"/>
        </w:numPr>
        <w:spacing w:line="276" w:lineRule="auto"/>
        <w:jc w:val="both"/>
        <w:rPr>
          <w:rFonts w:ascii="Century Gothic" w:hAnsi="Century Gothic" w:cs="Arial"/>
          <w:bCs/>
        </w:rPr>
      </w:pPr>
      <w:r w:rsidRPr="00EC7DCF">
        <w:rPr>
          <w:rFonts w:ascii="Century Gothic" w:hAnsi="Century Gothic" w:cs="Arial"/>
          <w:bCs/>
        </w:rPr>
        <w:t xml:space="preserve">Temática 2 </w:t>
      </w:r>
    </w:p>
    <w:p w14:paraId="5F470DC7" w14:textId="77777777" w:rsidR="000A2271" w:rsidRDefault="000A2271" w:rsidP="000A2271">
      <w:pPr>
        <w:pStyle w:val="Sinespaciado"/>
        <w:spacing w:line="276" w:lineRule="auto"/>
        <w:jc w:val="both"/>
        <w:rPr>
          <w:rFonts w:ascii="Century Gothic" w:hAnsi="Century Gothic" w:cs="Arial"/>
          <w:b/>
        </w:rPr>
      </w:pPr>
    </w:p>
    <w:p w14:paraId="43E87C6F" w14:textId="77777777" w:rsidR="000A2271" w:rsidRDefault="000A2271" w:rsidP="000A2271">
      <w:pPr>
        <w:pStyle w:val="Sinespaciado"/>
        <w:spacing w:line="276" w:lineRule="auto"/>
        <w:jc w:val="both"/>
        <w:rPr>
          <w:rFonts w:ascii="Century Gothic" w:hAnsi="Century Gothic" w:cs="Arial"/>
          <w:bCs/>
        </w:rPr>
      </w:pPr>
      <w:r w:rsidRPr="002F1D91">
        <w:rPr>
          <w:rFonts w:ascii="Century Gothic" w:hAnsi="Century Gothic" w:cs="Arial"/>
          <w:bCs/>
        </w:rPr>
        <w:t>Se sugiere dividir los temas por subtemas según el alcance de la unidad, para que el estudiante tenga una mejor comprensión lectora del texto que va a apropiar.</w:t>
      </w:r>
    </w:p>
    <w:p w14:paraId="1D349886" w14:textId="77777777" w:rsidR="003D4312" w:rsidRDefault="003D4312" w:rsidP="003D4312">
      <w:pPr>
        <w:pStyle w:val="Sinespaciado"/>
        <w:spacing w:line="276" w:lineRule="auto"/>
        <w:jc w:val="both"/>
        <w:rPr>
          <w:rFonts w:ascii="Century Gothic" w:hAnsi="Century Gothic" w:cs="Arial"/>
          <w:b/>
        </w:rPr>
      </w:pPr>
    </w:p>
    <w:p w14:paraId="007811B3" w14:textId="3202D3D7" w:rsidR="003D4312" w:rsidRPr="00A3173A" w:rsidRDefault="003D4312" w:rsidP="00851D21">
      <w:pPr>
        <w:pStyle w:val="Sinespaciado"/>
        <w:numPr>
          <w:ilvl w:val="0"/>
          <w:numId w:val="5"/>
        </w:numPr>
        <w:spacing w:line="276" w:lineRule="auto"/>
        <w:ind w:left="567" w:hanging="567"/>
        <w:jc w:val="both"/>
        <w:rPr>
          <w:rFonts w:ascii="Century Gothic" w:hAnsi="Century Gothic" w:cs="Arial"/>
          <w:b/>
          <w:sz w:val="24"/>
          <w:szCs w:val="24"/>
        </w:rPr>
      </w:pPr>
      <w:r w:rsidRPr="00A3173A">
        <w:rPr>
          <w:rFonts w:ascii="Century Gothic" w:hAnsi="Century Gothic" w:cs="Arial"/>
          <w:b/>
          <w:sz w:val="24"/>
          <w:szCs w:val="24"/>
        </w:rPr>
        <w:t>S</w:t>
      </w:r>
      <w:r w:rsidR="00A3173A" w:rsidRPr="00A3173A">
        <w:rPr>
          <w:rFonts w:ascii="Century Gothic" w:hAnsi="Century Gothic" w:cs="Arial"/>
          <w:b/>
          <w:sz w:val="24"/>
          <w:szCs w:val="24"/>
        </w:rPr>
        <w:t>eminario investigativo</w:t>
      </w:r>
    </w:p>
    <w:p w14:paraId="1AC0AAA3" w14:textId="77777777" w:rsidR="0046790C" w:rsidRDefault="0046790C" w:rsidP="001C1733">
      <w:pPr>
        <w:pStyle w:val="Sinespaciado"/>
        <w:spacing w:line="276" w:lineRule="auto"/>
        <w:jc w:val="both"/>
        <w:rPr>
          <w:rFonts w:ascii="Century Gothic" w:hAnsi="Century Gothic" w:cs="Arial"/>
        </w:rPr>
      </w:pPr>
    </w:p>
    <w:tbl>
      <w:tblPr>
        <w:tblStyle w:val="Tablaconcuadrcula"/>
        <w:tblW w:w="8926" w:type="dxa"/>
        <w:jc w:val="center"/>
        <w:tblLook w:val="04A0" w:firstRow="1" w:lastRow="0" w:firstColumn="1" w:lastColumn="0" w:noHBand="0" w:noVBand="1"/>
      </w:tblPr>
      <w:tblGrid>
        <w:gridCol w:w="3994"/>
        <w:gridCol w:w="4932"/>
      </w:tblGrid>
      <w:tr w:rsidR="000A2271" w14:paraId="05608C43" w14:textId="77777777" w:rsidTr="000A2271">
        <w:trPr>
          <w:jc w:val="center"/>
        </w:trPr>
        <w:tc>
          <w:tcPr>
            <w:tcW w:w="3994" w:type="dxa"/>
            <w:shd w:val="clear" w:color="auto" w:fill="BFBFBF" w:themeFill="background1" w:themeFillShade="BF"/>
            <w:vAlign w:val="center"/>
          </w:tcPr>
          <w:p w14:paraId="6C5EDF77" w14:textId="0C0BEF5C" w:rsidR="000A2271" w:rsidRDefault="00A3173A" w:rsidP="006F3563">
            <w:pPr>
              <w:pStyle w:val="Sinespaciado"/>
              <w:spacing w:line="276" w:lineRule="auto"/>
              <w:jc w:val="center"/>
              <w:rPr>
                <w:rFonts w:ascii="Century Gothic" w:hAnsi="Century Gothic" w:cs="Arial"/>
                <w:b/>
                <w:bCs/>
              </w:rPr>
            </w:pPr>
            <w:r>
              <w:rPr>
                <w:rFonts w:ascii="Century Gothic" w:hAnsi="Century Gothic" w:cs="Arial"/>
                <w:b/>
                <w:bCs/>
              </w:rPr>
              <w:t>Preseminario</w:t>
            </w:r>
          </w:p>
          <w:p w14:paraId="0EAFD789" w14:textId="6B361D4D" w:rsidR="000A2271" w:rsidRPr="00BF562E" w:rsidRDefault="00A3173A" w:rsidP="006F3563">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(Individual/Colectivo)</w:t>
            </w:r>
          </w:p>
        </w:tc>
        <w:tc>
          <w:tcPr>
            <w:tcW w:w="4932" w:type="dxa"/>
            <w:shd w:val="clear" w:color="auto" w:fill="BFBFBF" w:themeFill="background1" w:themeFillShade="BF"/>
            <w:vAlign w:val="center"/>
          </w:tcPr>
          <w:p w14:paraId="0AEC6DA0" w14:textId="5A14E5E4" w:rsidR="000A2271" w:rsidRDefault="00A3173A" w:rsidP="006F3563">
            <w:pPr>
              <w:pStyle w:val="Sinespaciado"/>
              <w:spacing w:line="276" w:lineRule="auto"/>
              <w:jc w:val="center"/>
              <w:rPr>
                <w:rFonts w:ascii="Century Gothic" w:hAnsi="Century Gothic" w:cs="Arial"/>
                <w:b/>
                <w:bCs/>
              </w:rPr>
            </w:pPr>
            <w:r>
              <w:rPr>
                <w:rFonts w:ascii="Century Gothic" w:hAnsi="Century Gothic" w:cs="Arial"/>
                <w:b/>
                <w:bCs/>
              </w:rPr>
              <w:t>Relatoría</w:t>
            </w:r>
          </w:p>
          <w:p w14:paraId="2B365836" w14:textId="1B60650F" w:rsidR="000A2271" w:rsidRPr="00BF562E" w:rsidRDefault="00A3173A" w:rsidP="006F3563">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 xml:space="preserve">(Actividad </w:t>
            </w:r>
            <w:r>
              <w:rPr>
                <w:rFonts w:ascii="Century Gothic" w:hAnsi="Century Gothic" w:cs="Arial"/>
                <w:b/>
                <w:bCs/>
                <w:sz w:val="16"/>
                <w:szCs w:val="16"/>
              </w:rPr>
              <w:t>a</w:t>
            </w:r>
            <w:r w:rsidRPr="00BF562E">
              <w:rPr>
                <w:rFonts w:ascii="Century Gothic" w:hAnsi="Century Gothic" w:cs="Arial"/>
                <w:b/>
                <w:bCs/>
                <w:sz w:val="16"/>
                <w:szCs w:val="16"/>
              </w:rPr>
              <w:t>cadémica)</w:t>
            </w:r>
          </w:p>
        </w:tc>
      </w:tr>
      <w:tr w:rsidR="000A2271" w14:paraId="75900DC3" w14:textId="77777777" w:rsidTr="000A2271">
        <w:trPr>
          <w:jc w:val="center"/>
        </w:trPr>
        <w:tc>
          <w:tcPr>
            <w:tcW w:w="3994" w:type="dxa"/>
          </w:tcPr>
          <w:p w14:paraId="63F19C23" w14:textId="77777777" w:rsidR="000A2271" w:rsidRDefault="000A2271" w:rsidP="001C1733">
            <w:pPr>
              <w:pStyle w:val="Sinespaciado"/>
              <w:spacing w:line="276" w:lineRule="auto"/>
              <w:jc w:val="both"/>
              <w:rPr>
                <w:rFonts w:ascii="Century Gothic" w:hAnsi="Century Gothic" w:cs="Arial"/>
              </w:rPr>
            </w:pPr>
          </w:p>
        </w:tc>
        <w:tc>
          <w:tcPr>
            <w:tcW w:w="4932" w:type="dxa"/>
          </w:tcPr>
          <w:p w14:paraId="46FFD497" w14:textId="77777777" w:rsidR="000A2271" w:rsidRDefault="000A2271" w:rsidP="001C1733">
            <w:pPr>
              <w:pStyle w:val="Sinespaciado"/>
              <w:spacing w:line="276" w:lineRule="auto"/>
              <w:jc w:val="both"/>
              <w:rPr>
                <w:rFonts w:ascii="Century Gothic" w:hAnsi="Century Gothic" w:cs="Arial"/>
              </w:rPr>
            </w:pPr>
          </w:p>
        </w:tc>
      </w:tr>
      <w:tr w:rsidR="000A2271" w14:paraId="4B0F9AAB" w14:textId="77777777" w:rsidTr="000A2271">
        <w:trPr>
          <w:jc w:val="center"/>
        </w:trPr>
        <w:tc>
          <w:tcPr>
            <w:tcW w:w="3994" w:type="dxa"/>
          </w:tcPr>
          <w:p w14:paraId="326CF198" w14:textId="77777777" w:rsidR="000A2271" w:rsidRDefault="000A2271" w:rsidP="001C1733">
            <w:pPr>
              <w:pStyle w:val="Sinespaciado"/>
              <w:spacing w:line="276" w:lineRule="auto"/>
              <w:jc w:val="both"/>
              <w:rPr>
                <w:rFonts w:ascii="Century Gothic" w:hAnsi="Century Gothic" w:cs="Arial"/>
              </w:rPr>
            </w:pPr>
          </w:p>
        </w:tc>
        <w:tc>
          <w:tcPr>
            <w:tcW w:w="4932" w:type="dxa"/>
          </w:tcPr>
          <w:p w14:paraId="187D2286" w14:textId="77777777" w:rsidR="000A2271" w:rsidRDefault="000A2271" w:rsidP="001C1733">
            <w:pPr>
              <w:pStyle w:val="Sinespaciado"/>
              <w:spacing w:line="276" w:lineRule="auto"/>
              <w:jc w:val="both"/>
              <w:rPr>
                <w:rFonts w:ascii="Century Gothic" w:hAnsi="Century Gothic" w:cs="Arial"/>
              </w:rPr>
            </w:pPr>
          </w:p>
        </w:tc>
      </w:tr>
    </w:tbl>
    <w:p w14:paraId="30AD631F" w14:textId="77777777" w:rsidR="0084069F" w:rsidRDefault="0084069F" w:rsidP="001C1733">
      <w:pPr>
        <w:pStyle w:val="Sinespaciado"/>
        <w:spacing w:line="276" w:lineRule="auto"/>
        <w:jc w:val="both"/>
        <w:rPr>
          <w:rFonts w:ascii="Century Gothic" w:hAnsi="Century Gothic" w:cs="Arial"/>
          <w:b/>
        </w:rPr>
      </w:pPr>
    </w:p>
    <w:p w14:paraId="06C05D4E" w14:textId="77777777" w:rsidR="003D4312" w:rsidRDefault="003D4312" w:rsidP="003D4312">
      <w:pPr>
        <w:pStyle w:val="Sinespaciado"/>
        <w:spacing w:line="276" w:lineRule="auto"/>
        <w:jc w:val="both"/>
        <w:rPr>
          <w:rFonts w:ascii="Century Gothic" w:hAnsi="Century Gothic" w:cs="Arial"/>
        </w:rPr>
      </w:pPr>
    </w:p>
    <w:tbl>
      <w:tblPr>
        <w:tblStyle w:val="Tablaconcuadrcula"/>
        <w:tblW w:w="8926" w:type="dxa"/>
        <w:jc w:val="center"/>
        <w:tblLook w:val="04A0" w:firstRow="1" w:lastRow="0" w:firstColumn="1" w:lastColumn="0" w:noHBand="0" w:noVBand="1"/>
      </w:tblPr>
      <w:tblGrid>
        <w:gridCol w:w="3964"/>
        <w:gridCol w:w="4962"/>
      </w:tblGrid>
      <w:tr w:rsidR="000A2271" w14:paraId="75E74DFD" w14:textId="77777777" w:rsidTr="000A2271">
        <w:trPr>
          <w:jc w:val="center"/>
        </w:trPr>
        <w:tc>
          <w:tcPr>
            <w:tcW w:w="3964" w:type="dxa"/>
            <w:shd w:val="clear" w:color="auto" w:fill="BFBFBF" w:themeFill="background1" w:themeFillShade="BF"/>
            <w:vAlign w:val="center"/>
          </w:tcPr>
          <w:p w14:paraId="1CC81FED" w14:textId="6CFA3148" w:rsidR="000A2271" w:rsidRDefault="00A3173A" w:rsidP="004243A8">
            <w:pPr>
              <w:pStyle w:val="Sinespaciado"/>
              <w:spacing w:line="276" w:lineRule="auto"/>
              <w:jc w:val="center"/>
              <w:rPr>
                <w:rFonts w:ascii="Century Gothic" w:hAnsi="Century Gothic" w:cs="Arial"/>
                <w:b/>
                <w:bCs/>
              </w:rPr>
            </w:pPr>
            <w:r>
              <w:rPr>
                <w:rFonts w:ascii="Century Gothic" w:hAnsi="Century Gothic" w:cs="Arial"/>
                <w:b/>
                <w:bCs/>
              </w:rPr>
              <w:t xml:space="preserve">Sesión presencial </w:t>
            </w:r>
          </w:p>
          <w:p w14:paraId="447D8F7A" w14:textId="2B8E2F7D" w:rsidR="000A2271" w:rsidRPr="00BF562E" w:rsidRDefault="00A3173A" w:rsidP="004243A8">
            <w:pPr>
              <w:pStyle w:val="Sinespaciado"/>
              <w:spacing w:line="276" w:lineRule="auto"/>
              <w:jc w:val="center"/>
              <w:rPr>
                <w:rFonts w:ascii="Century Gothic" w:hAnsi="Century Gothic" w:cs="Arial"/>
                <w:b/>
                <w:bCs/>
                <w:sz w:val="16"/>
                <w:szCs w:val="16"/>
              </w:rPr>
            </w:pPr>
            <w:r>
              <w:rPr>
                <w:rFonts w:ascii="Century Gothic" w:hAnsi="Century Gothic" w:cs="Arial"/>
                <w:b/>
                <w:bCs/>
                <w:sz w:val="16"/>
                <w:szCs w:val="16"/>
              </w:rPr>
              <w:t>(Trabajo investigativo – Problematización)</w:t>
            </w:r>
          </w:p>
        </w:tc>
        <w:tc>
          <w:tcPr>
            <w:tcW w:w="4962" w:type="dxa"/>
            <w:shd w:val="clear" w:color="auto" w:fill="BFBFBF" w:themeFill="background1" w:themeFillShade="BF"/>
            <w:vAlign w:val="center"/>
          </w:tcPr>
          <w:p w14:paraId="1FF626FF" w14:textId="1C2F9377" w:rsidR="000A2271" w:rsidRPr="00BF562E" w:rsidRDefault="00A3173A" w:rsidP="004243A8">
            <w:pPr>
              <w:pStyle w:val="Sinespaciado"/>
              <w:spacing w:line="276" w:lineRule="auto"/>
              <w:jc w:val="center"/>
              <w:rPr>
                <w:rFonts w:ascii="Century Gothic" w:hAnsi="Century Gothic" w:cs="Arial"/>
                <w:b/>
                <w:bCs/>
              </w:rPr>
            </w:pPr>
            <w:r w:rsidRPr="00BF562E">
              <w:rPr>
                <w:rFonts w:ascii="Century Gothic" w:hAnsi="Century Gothic" w:cs="Arial"/>
                <w:b/>
                <w:bCs/>
              </w:rPr>
              <w:t xml:space="preserve">Dinámica </w:t>
            </w:r>
            <w:r>
              <w:rPr>
                <w:rFonts w:ascii="Century Gothic" w:hAnsi="Century Gothic" w:cs="Arial"/>
                <w:b/>
                <w:bCs/>
              </w:rPr>
              <w:t>d</w:t>
            </w:r>
            <w:r w:rsidRPr="00BF562E">
              <w:rPr>
                <w:rFonts w:ascii="Century Gothic" w:hAnsi="Century Gothic" w:cs="Arial"/>
                <w:b/>
                <w:bCs/>
              </w:rPr>
              <w:t xml:space="preserve">el </w:t>
            </w:r>
            <w:r>
              <w:rPr>
                <w:rFonts w:ascii="Century Gothic" w:hAnsi="Century Gothic" w:cs="Arial"/>
                <w:b/>
                <w:bCs/>
              </w:rPr>
              <w:t>e</w:t>
            </w:r>
            <w:r w:rsidRPr="00BF562E">
              <w:rPr>
                <w:rFonts w:ascii="Century Gothic" w:hAnsi="Century Gothic" w:cs="Arial"/>
                <w:b/>
                <w:bCs/>
              </w:rPr>
              <w:t>ncuentro</w:t>
            </w:r>
          </w:p>
          <w:p w14:paraId="4142B8C9" w14:textId="5DAB02F8" w:rsidR="000A2271" w:rsidRPr="00BF562E" w:rsidRDefault="00A3173A" w:rsidP="004243A8">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 xml:space="preserve">(Actividad </w:t>
            </w:r>
            <w:r>
              <w:rPr>
                <w:rFonts w:ascii="Century Gothic" w:hAnsi="Century Gothic" w:cs="Arial"/>
                <w:b/>
                <w:bCs/>
                <w:sz w:val="16"/>
                <w:szCs w:val="16"/>
              </w:rPr>
              <w:t>a</w:t>
            </w:r>
            <w:r w:rsidRPr="00BF562E">
              <w:rPr>
                <w:rFonts w:ascii="Century Gothic" w:hAnsi="Century Gothic" w:cs="Arial"/>
                <w:b/>
                <w:bCs/>
                <w:sz w:val="16"/>
                <w:szCs w:val="16"/>
              </w:rPr>
              <w:t>cadémica)</w:t>
            </w:r>
          </w:p>
        </w:tc>
      </w:tr>
      <w:tr w:rsidR="000A2271" w14:paraId="24B21AD8" w14:textId="77777777" w:rsidTr="000A2271">
        <w:trPr>
          <w:jc w:val="center"/>
        </w:trPr>
        <w:tc>
          <w:tcPr>
            <w:tcW w:w="3964" w:type="dxa"/>
          </w:tcPr>
          <w:p w14:paraId="45A7DBB2" w14:textId="77777777" w:rsidR="000A2271" w:rsidRDefault="000A2271" w:rsidP="004243A8">
            <w:pPr>
              <w:pStyle w:val="Sinespaciado"/>
              <w:spacing w:line="276" w:lineRule="auto"/>
              <w:jc w:val="both"/>
              <w:rPr>
                <w:rFonts w:ascii="Century Gothic" w:hAnsi="Century Gothic" w:cs="Arial"/>
              </w:rPr>
            </w:pPr>
          </w:p>
        </w:tc>
        <w:tc>
          <w:tcPr>
            <w:tcW w:w="4962" w:type="dxa"/>
          </w:tcPr>
          <w:p w14:paraId="53A40E02" w14:textId="77777777" w:rsidR="000A2271" w:rsidRDefault="000A2271" w:rsidP="004243A8">
            <w:pPr>
              <w:pStyle w:val="Sinespaciado"/>
              <w:spacing w:line="276" w:lineRule="auto"/>
              <w:jc w:val="both"/>
              <w:rPr>
                <w:rFonts w:ascii="Century Gothic" w:hAnsi="Century Gothic" w:cs="Arial"/>
              </w:rPr>
            </w:pPr>
          </w:p>
        </w:tc>
      </w:tr>
      <w:tr w:rsidR="000A2271" w14:paraId="0EF05EC6" w14:textId="77777777" w:rsidTr="000A2271">
        <w:trPr>
          <w:jc w:val="center"/>
        </w:trPr>
        <w:tc>
          <w:tcPr>
            <w:tcW w:w="3964" w:type="dxa"/>
          </w:tcPr>
          <w:p w14:paraId="5FBCA31D" w14:textId="77777777" w:rsidR="000A2271" w:rsidRDefault="000A2271" w:rsidP="004243A8">
            <w:pPr>
              <w:pStyle w:val="Sinespaciado"/>
              <w:spacing w:line="276" w:lineRule="auto"/>
              <w:jc w:val="both"/>
              <w:rPr>
                <w:rFonts w:ascii="Century Gothic" w:hAnsi="Century Gothic" w:cs="Arial"/>
              </w:rPr>
            </w:pPr>
          </w:p>
        </w:tc>
        <w:tc>
          <w:tcPr>
            <w:tcW w:w="4962" w:type="dxa"/>
          </w:tcPr>
          <w:p w14:paraId="62CA76C9" w14:textId="77777777" w:rsidR="000A2271" w:rsidRDefault="000A2271" w:rsidP="004243A8">
            <w:pPr>
              <w:pStyle w:val="Sinespaciado"/>
              <w:spacing w:line="276" w:lineRule="auto"/>
              <w:jc w:val="both"/>
              <w:rPr>
                <w:rFonts w:ascii="Century Gothic" w:hAnsi="Century Gothic" w:cs="Arial"/>
              </w:rPr>
            </w:pPr>
          </w:p>
        </w:tc>
      </w:tr>
    </w:tbl>
    <w:p w14:paraId="36708D33" w14:textId="77777777" w:rsidR="003D4312" w:rsidRDefault="003D4312" w:rsidP="001C1733">
      <w:pPr>
        <w:pStyle w:val="Sinespaciado"/>
        <w:spacing w:line="276" w:lineRule="auto"/>
        <w:jc w:val="both"/>
        <w:rPr>
          <w:rFonts w:ascii="Century Gothic" w:hAnsi="Century Gothic" w:cs="Arial"/>
          <w:b/>
        </w:rPr>
      </w:pPr>
    </w:p>
    <w:p w14:paraId="16E5AB02" w14:textId="77777777" w:rsidR="003D4312" w:rsidRDefault="003D4312" w:rsidP="001C1733">
      <w:pPr>
        <w:pStyle w:val="Sinespaciado"/>
        <w:spacing w:line="276" w:lineRule="auto"/>
        <w:jc w:val="both"/>
        <w:rPr>
          <w:rFonts w:ascii="Century Gothic" w:hAnsi="Century Gothic" w:cs="Arial"/>
          <w:b/>
        </w:rPr>
      </w:pPr>
    </w:p>
    <w:tbl>
      <w:tblPr>
        <w:tblStyle w:val="Tablaconcuadrcula"/>
        <w:tblW w:w="8926" w:type="dxa"/>
        <w:jc w:val="center"/>
        <w:tblLook w:val="04A0" w:firstRow="1" w:lastRow="0" w:firstColumn="1" w:lastColumn="0" w:noHBand="0" w:noVBand="1"/>
      </w:tblPr>
      <w:tblGrid>
        <w:gridCol w:w="3964"/>
        <w:gridCol w:w="4962"/>
      </w:tblGrid>
      <w:tr w:rsidR="000A2271" w14:paraId="7D901601" w14:textId="77777777" w:rsidTr="000A2271">
        <w:trPr>
          <w:jc w:val="center"/>
        </w:trPr>
        <w:tc>
          <w:tcPr>
            <w:tcW w:w="3964" w:type="dxa"/>
            <w:shd w:val="clear" w:color="auto" w:fill="BFBFBF" w:themeFill="background1" w:themeFillShade="BF"/>
            <w:vAlign w:val="center"/>
          </w:tcPr>
          <w:p w14:paraId="03DE182A" w14:textId="74B4821B" w:rsidR="000A2271" w:rsidRDefault="00A3173A" w:rsidP="001D3A5C">
            <w:pPr>
              <w:pStyle w:val="Sinespaciado"/>
              <w:spacing w:line="276" w:lineRule="auto"/>
              <w:jc w:val="center"/>
              <w:rPr>
                <w:rFonts w:ascii="Century Gothic" w:hAnsi="Century Gothic" w:cs="Arial"/>
                <w:b/>
                <w:bCs/>
              </w:rPr>
            </w:pPr>
            <w:r>
              <w:rPr>
                <w:rFonts w:ascii="Century Gothic" w:hAnsi="Century Gothic" w:cs="Arial"/>
                <w:b/>
                <w:bCs/>
              </w:rPr>
              <w:t xml:space="preserve">Post-Seminario </w:t>
            </w:r>
          </w:p>
          <w:p w14:paraId="7A51ABB7" w14:textId="5D0B03A1" w:rsidR="000A2271" w:rsidRPr="006F3563" w:rsidRDefault="00A3173A" w:rsidP="001D3A5C">
            <w:pPr>
              <w:pStyle w:val="Sinespaciado"/>
              <w:spacing w:line="276" w:lineRule="auto"/>
              <w:jc w:val="center"/>
              <w:rPr>
                <w:rFonts w:ascii="Century Gothic" w:hAnsi="Century Gothic" w:cs="Arial"/>
                <w:b/>
                <w:bCs/>
              </w:rPr>
            </w:pPr>
            <w:r w:rsidRPr="00BF562E">
              <w:rPr>
                <w:rFonts w:ascii="Century Gothic" w:hAnsi="Century Gothic" w:cs="Arial"/>
                <w:b/>
                <w:bCs/>
                <w:sz w:val="16"/>
                <w:szCs w:val="16"/>
              </w:rPr>
              <w:t>(Individual/Colectivo)</w:t>
            </w:r>
          </w:p>
        </w:tc>
        <w:tc>
          <w:tcPr>
            <w:tcW w:w="4962" w:type="dxa"/>
            <w:shd w:val="clear" w:color="auto" w:fill="BFBFBF" w:themeFill="background1" w:themeFillShade="BF"/>
            <w:vAlign w:val="center"/>
          </w:tcPr>
          <w:p w14:paraId="2A358EFB" w14:textId="62EA9961" w:rsidR="000A2271" w:rsidRDefault="00A3173A" w:rsidP="001D3A5C">
            <w:pPr>
              <w:pStyle w:val="Sinespaciado"/>
              <w:spacing w:line="276" w:lineRule="auto"/>
              <w:jc w:val="center"/>
              <w:rPr>
                <w:rFonts w:ascii="Century Gothic" w:hAnsi="Century Gothic" w:cs="Arial"/>
                <w:b/>
                <w:bCs/>
              </w:rPr>
            </w:pPr>
            <w:r>
              <w:rPr>
                <w:rFonts w:ascii="Century Gothic" w:hAnsi="Century Gothic" w:cs="Arial"/>
                <w:b/>
                <w:bCs/>
              </w:rPr>
              <w:t>Protocolo</w:t>
            </w:r>
          </w:p>
          <w:p w14:paraId="63BB04A1" w14:textId="50DCB038" w:rsidR="000A2271" w:rsidRPr="005839E8" w:rsidRDefault="00A3173A" w:rsidP="001D3A5C">
            <w:pPr>
              <w:pStyle w:val="Sinespaciado"/>
              <w:spacing w:line="276" w:lineRule="auto"/>
              <w:jc w:val="center"/>
              <w:rPr>
                <w:rFonts w:ascii="Century Gothic" w:hAnsi="Century Gothic" w:cs="Arial"/>
                <w:b/>
                <w:bCs/>
                <w:sz w:val="16"/>
                <w:szCs w:val="16"/>
              </w:rPr>
            </w:pPr>
            <w:r w:rsidRPr="005839E8">
              <w:rPr>
                <w:rFonts w:ascii="Century Gothic" w:hAnsi="Century Gothic" w:cs="Arial"/>
                <w:b/>
                <w:bCs/>
                <w:sz w:val="16"/>
                <w:szCs w:val="16"/>
              </w:rPr>
              <w:t xml:space="preserve">(Actividad </w:t>
            </w:r>
            <w:r>
              <w:rPr>
                <w:rFonts w:ascii="Century Gothic" w:hAnsi="Century Gothic" w:cs="Arial"/>
                <w:b/>
                <w:bCs/>
                <w:sz w:val="16"/>
                <w:szCs w:val="16"/>
              </w:rPr>
              <w:t>a</w:t>
            </w:r>
            <w:r w:rsidRPr="005839E8">
              <w:rPr>
                <w:rFonts w:ascii="Century Gothic" w:hAnsi="Century Gothic" w:cs="Arial"/>
                <w:b/>
                <w:bCs/>
                <w:sz w:val="16"/>
                <w:szCs w:val="16"/>
              </w:rPr>
              <w:t>cadémica)</w:t>
            </w:r>
          </w:p>
        </w:tc>
      </w:tr>
      <w:tr w:rsidR="000A2271" w14:paraId="1568CC0C" w14:textId="77777777" w:rsidTr="000A2271">
        <w:trPr>
          <w:jc w:val="center"/>
        </w:trPr>
        <w:tc>
          <w:tcPr>
            <w:tcW w:w="3964" w:type="dxa"/>
          </w:tcPr>
          <w:p w14:paraId="1BA92145" w14:textId="77777777" w:rsidR="000A2271" w:rsidRDefault="000A2271" w:rsidP="001D3A5C">
            <w:pPr>
              <w:pStyle w:val="Sinespaciado"/>
              <w:spacing w:line="276" w:lineRule="auto"/>
              <w:jc w:val="both"/>
              <w:rPr>
                <w:rFonts w:ascii="Century Gothic" w:hAnsi="Century Gothic" w:cs="Arial"/>
              </w:rPr>
            </w:pPr>
          </w:p>
        </w:tc>
        <w:tc>
          <w:tcPr>
            <w:tcW w:w="4962" w:type="dxa"/>
          </w:tcPr>
          <w:p w14:paraId="426E261D" w14:textId="77777777" w:rsidR="000A2271" w:rsidRDefault="000A2271" w:rsidP="001D3A5C">
            <w:pPr>
              <w:pStyle w:val="Sinespaciado"/>
              <w:spacing w:line="276" w:lineRule="auto"/>
              <w:jc w:val="both"/>
              <w:rPr>
                <w:rFonts w:ascii="Century Gothic" w:hAnsi="Century Gothic" w:cs="Arial"/>
              </w:rPr>
            </w:pPr>
          </w:p>
        </w:tc>
      </w:tr>
      <w:tr w:rsidR="000A2271" w14:paraId="308BBC02" w14:textId="77777777" w:rsidTr="000A2271">
        <w:trPr>
          <w:jc w:val="center"/>
        </w:trPr>
        <w:tc>
          <w:tcPr>
            <w:tcW w:w="3964" w:type="dxa"/>
          </w:tcPr>
          <w:p w14:paraId="7068A2BA" w14:textId="77777777" w:rsidR="000A2271" w:rsidRDefault="000A2271" w:rsidP="001D3A5C">
            <w:pPr>
              <w:pStyle w:val="Sinespaciado"/>
              <w:spacing w:line="276" w:lineRule="auto"/>
              <w:jc w:val="both"/>
              <w:rPr>
                <w:rFonts w:ascii="Century Gothic" w:hAnsi="Century Gothic" w:cs="Arial"/>
              </w:rPr>
            </w:pPr>
          </w:p>
        </w:tc>
        <w:tc>
          <w:tcPr>
            <w:tcW w:w="4962" w:type="dxa"/>
          </w:tcPr>
          <w:p w14:paraId="7937A683" w14:textId="77777777" w:rsidR="000A2271" w:rsidRDefault="000A2271" w:rsidP="001D3A5C">
            <w:pPr>
              <w:pStyle w:val="Sinespaciado"/>
              <w:spacing w:line="276" w:lineRule="auto"/>
              <w:jc w:val="both"/>
              <w:rPr>
                <w:rFonts w:ascii="Century Gothic" w:hAnsi="Century Gothic" w:cs="Arial"/>
              </w:rPr>
            </w:pPr>
          </w:p>
        </w:tc>
      </w:tr>
    </w:tbl>
    <w:p w14:paraId="7BB877F5" w14:textId="77777777" w:rsidR="00497C7E" w:rsidRDefault="00497C7E" w:rsidP="001C1733">
      <w:pPr>
        <w:pStyle w:val="Sinespaciado"/>
        <w:spacing w:line="276" w:lineRule="auto"/>
        <w:jc w:val="both"/>
        <w:rPr>
          <w:rFonts w:ascii="Century Gothic" w:hAnsi="Century Gothic" w:cs="Arial"/>
        </w:rPr>
      </w:pPr>
    </w:p>
    <w:p w14:paraId="047A3A6F" w14:textId="744FF974" w:rsidR="00A3173A" w:rsidRPr="00A3173A" w:rsidRDefault="00FD4D20" w:rsidP="00A3173A">
      <w:pPr>
        <w:pStyle w:val="Sinespaciado"/>
        <w:numPr>
          <w:ilvl w:val="0"/>
          <w:numId w:val="5"/>
        </w:numPr>
        <w:spacing w:line="276" w:lineRule="auto"/>
        <w:ind w:left="567" w:hanging="567"/>
        <w:jc w:val="both"/>
        <w:rPr>
          <w:rFonts w:ascii="Century Gothic" w:hAnsi="Century Gothic" w:cs="Arial"/>
          <w:b/>
          <w:sz w:val="24"/>
          <w:szCs w:val="24"/>
        </w:rPr>
      </w:pPr>
      <w:r w:rsidRPr="00A3173A">
        <w:rPr>
          <w:rFonts w:ascii="Century Gothic" w:hAnsi="Century Gothic" w:cs="Arial"/>
          <w:b/>
          <w:sz w:val="24"/>
          <w:szCs w:val="24"/>
        </w:rPr>
        <w:t>E</w:t>
      </w:r>
      <w:r w:rsidR="00A3173A" w:rsidRPr="00A3173A">
        <w:rPr>
          <w:rFonts w:ascii="Century Gothic" w:eastAsia="Century Gothic" w:hAnsi="Century Gothic" w:cs="Century Gothic"/>
          <w:b/>
          <w:color w:val="000000"/>
          <w:sz w:val="24"/>
          <w:szCs w:val="24"/>
        </w:rPr>
        <w:t>strategias de interacción para el desarrollo de capacidades para un desempeño global</w:t>
      </w:r>
    </w:p>
    <w:p w14:paraId="602057EA" w14:textId="77777777" w:rsidR="00A3173A" w:rsidRPr="00B56F1C" w:rsidRDefault="00A3173A" w:rsidP="00A3173A">
      <w:pPr>
        <w:pBdr>
          <w:top w:val="nil"/>
          <w:left w:val="nil"/>
          <w:bottom w:val="nil"/>
          <w:right w:val="nil"/>
          <w:between w:val="nil"/>
        </w:pBdr>
        <w:spacing w:line="276" w:lineRule="auto"/>
        <w:jc w:val="both"/>
        <w:rPr>
          <w:rFonts w:ascii="Century Gothic" w:eastAsia="Century Gothic" w:hAnsi="Century Gothic" w:cs="Century Gothic"/>
          <w:color w:val="000000"/>
        </w:rPr>
      </w:pPr>
    </w:p>
    <w:p w14:paraId="53D99090" w14:textId="77777777" w:rsidR="00A3173A" w:rsidRPr="002A60E8" w:rsidRDefault="00A3173A" w:rsidP="00A3173A">
      <w:pPr>
        <w:pBdr>
          <w:top w:val="nil"/>
          <w:left w:val="nil"/>
          <w:bottom w:val="nil"/>
          <w:right w:val="nil"/>
          <w:between w:val="nil"/>
        </w:pBdr>
        <w:spacing w:line="276" w:lineRule="auto"/>
        <w:jc w:val="both"/>
        <w:rPr>
          <w:rFonts w:ascii="Century Gothic" w:hAnsi="Century Gothic" w:cs="Arial"/>
          <w:bCs/>
          <w:sz w:val="22"/>
          <w:szCs w:val="22"/>
        </w:rPr>
      </w:pPr>
      <w:r w:rsidRPr="002A60E8">
        <w:rPr>
          <w:rFonts w:ascii="Century Gothic" w:hAnsi="Century Gothic" w:cs="Arial"/>
          <w:bCs/>
          <w:sz w:val="22"/>
          <w:szCs w:val="22"/>
        </w:rPr>
        <w:t xml:space="preserve">En este </w:t>
      </w:r>
      <w:proofErr w:type="spellStart"/>
      <w:r w:rsidRPr="002A60E8">
        <w:rPr>
          <w:rFonts w:ascii="Century Gothic" w:hAnsi="Century Gothic" w:cs="Arial"/>
          <w:bCs/>
          <w:sz w:val="22"/>
          <w:szCs w:val="22"/>
        </w:rPr>
        <w:t>item</w:t>
      </w:r>
      <w:proofErr w:type="spellEnd"/>
      <w:r w:rsidRPr="002A60E8">
        <w:rPr>
          <w:rFonts w:ascii="Century Gothic" w:hAnsi="Century Gothic" w:cs="Arial"/>
          <w:bCs/>
          <w:sz w:val="22"/>
          <w:szCs w:val="22"/>
        </w:rPr>
        <w:t xml:space="preserve"> se plantea la actividad que integra una de las estrategias de desempeño global. Aplica de acuerdo con el componente académico y semestre </w:t>
      </w:r>
      <w:r w:rsidRPr="002A60E8">
        <w:rPr>
          <w:rFonts w:ascii="Century Gothic" w:hAnsi="Century Gothic" w:cs="Arial"/>
          <w:bCs/>
          <w:sz w:val="22"/>
          <w:szCs w:val="22"/>
        </w:rPr>
        <w:lastRenderedPageBreak/>
        <w:t xml:space="preserve">según las orientaciones de la Unidad de Internacionalización y dirección de programa. </w:t>
      </w:r>
    </w:p>
    <w:p w14:paraId="4BEB87D2" w14:textId="77777777" w:rsidR="00497C7E" w:rsidRDefault="00497C7E" w:rsidP="001C1733">
      <w:pPr>
        <w:pStyle w:val="Sinespaciado"/>
        <w:spacing w:line="276" w:lineRule="auto"/>
        <w:jc w:val="both"/>
        <w:rPr>
          <w:rFonts w:ascii="Century Gothic" w:hAnsi="Century Gothic" w:cs="Arial"/>
        </w:rPr>
      </w:pPr>
    </w:p>
    <w:p w14:paraId="03217367" w14:textId="1B245E71" w:rsidR="00A3173A" w:rsidRPr="00A3173A" w:rsidRDefault="00FD4D20" w:rsidP="00A3173A">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t>A</w:t>
      </w:r>
      <w:r w:rsidR="00A3173A" w:rsidRPr="00A3173A">
        <w:rPr>
          <w:rFonts w:ascii="Century Gothic" w:eastAsia="Century Gothic" w:hAnsi="Century Gothic" w:cs="Century Gothic"/>
          <w:b/>
          <w:color w:val="000000"/>
        </w:rPr>
        <w:t xml:space="preserve">portes al perfil de egreso </w:t>
      </w:r>
    </w:p>
    <w:p w14:paraId="3554F8CE" w14:textId="77777777" w:rsidR="00A3173A" w:rsidRDefault="00A3173A" w:rsidP="00A3173A">
      <w:pPr>
        <w:pStyle w:val="Sinespaciado"/>
        <w:spacing w:line="276" w:lineRule="auto"/>
        <w:jc w:val="both"/>
        <w:rPr>
          <w:rFonts w:ascii="Century Gothic" w:hAnsi="Century Gothic" w:cs="Arial"/>
          <w:bCs/>
          <w:color w:val="E36C0A" w:themeColor="accent6" w:themeShade="BF"/>
          <w:sz w:val="20"/>
          <w:szCs w:val="20"/>
        </w:rPr>
      </w:pPr>
    </w:p>
    <w:p w14:paraId="73885C6C" w14:textId="2EF4A19E" w:rsidR="00497C7E" w:rsidRDefault="00A3173A" w:rsidP="00A3173A">
      <w:pPr>
        <w:pStyle w:val="Sinespaciado"/>
        <w:spacing w:line="276" w:lineRule="auto"/>
        <w:ind w:left="142"/>
        <w:jc w:val="both"/>
        <w:rPr>
          <w:rFonts w:ascii="Century Gothic" w:hAnsi="Century Gothic" w:cs="Arial"/>
        </w:rPr>
      </w:pPr>
      <w:r w:rsidRPr="002A60E8">
        <w:rPr>
          <w:rFonts w:ascii="Century Gothic" w:hAnsi="Century Gothic" w:cs="Arial"/>
          <w:bCs/>
          <w:sz w:val="20"/>
          <w:szCs w:val="20"/>
        </w:rPr>
        <w:t xml:space="preserve">Es una descripción del aporte del componente académico al perfil de egreso establecido por el programa académico. </w:t>
      </w:r>
    </w:p>
    <w:p w14:paraId="514EA3AE" w14:textId="77777777" w:rsidR="003D4312" w:rsidRDefault="003D4312" w:rsidP="003D4312">
      <w:pPr>
        <w:pStyle w:val="Sinespaciado"/>
        <w:tabs>
          <w:tab w:val="left" w:pos="2743"/>
        </w:tabs>
        <w:spacing w:line="276" w:lineRule="auto"/>
        <w:jc w:val="both"/>
        <w:rPr>
          <w:rFonts w:ascii="Century Gothic" w:hAnsi="Century Gothic" w:cs="Arial"/>
        </w:rPr>
      </w:pPr>
    </w:p>
    <w:p w14:paraId="40697C75" w14:textId="53ACA33F" w:rsidR="00497C7E" w:rsidRPr="00DC0E45" w:rsidRDefault="00FD4D20" w:rsidP="001B2AE9">
      <w:pPr>
        <w:pStyle w:val="Sinespaciado"/>
        <w:numPr>
          <w:ilvl w:val="0"/>
          <w:numId w:val="5"/>
        </w:numPr>
        <w:spacing w:line="276" w:lineRule="auto"/>
        <w:ind w:left="567" w:hanging="567"/>
        <w:jc w:val="both"/>
        <w:rPr>
          <w:rFonts w:ascii="Century Gothic" w:hAnsi="Century Gothic" w:cs="Arial"/>
        </w:rPr>
      </w:pPr>
      <w:r w:rsidRPr="00DC0E45">
        <w:rPr>
          <w:rFonts w:ascii="Century Gothic" w:hAnsi="Century Gothic" w:cs="Arial"/>
          <w:b/>
        </w:rPr>
        <w:t>M</w:t>
      </w:r>
      <w:r w:rsidR="00DC0E45">
        <w:rPr>
          <w:rFonts w:ascii="Century Gothic" w:hAnsi="Century Gothic" w:cs="Arial"/>
          <w:b/>
        </w:rPr>
        <w:t>ecanismos de evaluación</w:t>
      </w:r>
    </w:p>
    <w:p w14:paraId="7053D80C" w14:textId="77777777" w:rsidR="00A3173A" w:rsidRPr="006807AF" w:rsidRDefault="00A3173A" w:rsidP="00A3173A">
      <w:pPr>
        <w:numPr>
          <w:ilvl w:val="0"/>
          <w:numId w:val="10"/>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Book Antiqua" w:hAnsi="Century Gothic" w:cs="Book Antiqua"/>
          <w:color w:val="000000"/>
          <w:sz w:val="26"/>
          <w:szCs w:val="26"/>
        </w:rPr>
        <w:t>Estrategias evaluativas</w:t>
      </w:r>
    </w:p>
    <w:p w14:paraId="5B943546" w14:textId="77777777" w:rsidR="00A3173A" w:rsidRDefault="00A3173A" w:rsidP="00A3173A">
      <w:pPr>
        <w:pBdr>
          <w:top w:val="nil"/>
          <w:left w:val="nil"/>
          <w:bottom w:val="nil"/>
          <w:right w:val="nil"/>
          <w:between w:val="nil"/>
        </w:pBdr>
        <w:spacing w:line="276" w:lineRule="auto"/>
        <w:rPr>
          <w:rFonts w:ascii="Century Gothic" w:eastAsia="Book Antiqua" w:hAnsi="Century Gothic" w:cs="Book Antiqua"/>
          <w:color w:val="000000"/>
          <w:sz w:val="26"/>
          <w:szCs w:val="26"/>
        </w:rPr>
      </w:pPr>
    </w:p>
    <w:tbl>
      <w:tblPr>
        <w:tblW w:w="5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849"/>
        <w:gridCol w:w="710"/>
        <w:gridCol w:w="1306"/>
        <w:gridCol w:w="1575"/>
        <w:gridCol w:w="1594"/>
        <w:gridCol w:w="1549"/>
        <w:gridCol w:w="1632"/>
      </w:tblGrid>
      <w:tr w:rsidR="00A3173A" w:rsidRPr="00E23ADC" w14:paraId="4B33301D" w14:textId="77777777" w:rsidTr="00501E3D">
        <w:trPr>
          <w:trHeight w:val="315"/>
        </w:trPr>
        <w:tc>
          <w:tcPr>
            <w:tcW w:w="5000" w:type="pct"/>
            <w:gridSpan w:val="8"/>
            <w:shd w:val="clear" w:color="000000" w:fill="BFBFBF"/>
            <w:vAlign w:val="center"/>
            <w:hideMark/>
          </w:tcPr>
          <w:p w14:paraId="5FCCB471" w14:textId="77777777" w:rsidR="00A3173A" w:rsidRPr="00E23ADC" w:rsidRDefault="00A3173A" w:rsidP="00501E3D">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E</w:t>
            </w:r>
            <w:r w:rsidRPr="00E23ADC">
              <w:rPr>
                <w:rFonts w:ascii="Century Gothic" w:eastAsia="Times New Roman" w:hAnsi="Century Gothic" w:cs="Arial"/>
                <w:b/>
                <w:bCs/>
                <w:sz w:val="18"/>
                <w:szCs w:val="18"/>
                <w:lang w:val="es-CO"/>
              </w:rPr>
              <w:t xml:space="preserve">scala de valoración </w:t>
            </w:r>
          </w:p>
        </w:tc>
      </w:tr>
      <w:tr w:rsidR="00A3173A" w:rsidRPr="00E23ADC" w14:paraId="35F8F91F" w14:textId="77777777" w:rsidTr="00501E3D">
        <w:trPr>
          <w:trHeight w:val="435"/>
        </w:trPr>
        <w:tc>
          <w:tcPr>
            <w:tcW w:w="1844" w:type="pct"/>
            <w:gridSpan w:val="4"/>
            <w:shd w:val="clear" w:color="auto" w:fill="BFBFBF" w:themeFill="background1" w:themeFillShade="BF"/>
            <w:vAlign w:val="center"/>
            <w:hideMark/>
          </w:tcPr>
          <w:p w14:paraId="05C992F1"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Valoración cualitativa</w:t>
            </w:r>
          </w:p>
          <w:p w14:paraId="2116E931"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p w14:paraId="06FCB4C7"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27AFDDB5"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Excelente (Siempre)</w:t>
            </w:r>
          </w:p>
        </w:tc>
        <w:tc>
          <w:tcPr>
            <w:tcW w:w="792" w:type="pct"/>
            <w:shd w:val="clear" w:color="auto" w:fill="BFBFBF" w:themeFill="background1" w:themeFillShade="BF"/>
            <w:vAlign w:val="center"/>
            <w:hideMark/>
          </w:tcPr>
          <w:p w14:paraId="20D93110"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Bueno (Casi siempre)</w:t>
            </w:r>
          </w:p>
        </w:tc>
        <w:tc>
          <w:tcPr>
            <w:tcW w:w="770" w:type="pct"/>
            <w:shd w:val="clear" w:color="auto" w:fill="BFBFBF" w:themeFill="background1" w:themeFillShade="BF"/>
            <w:vAlign w:val="center"/>
            <w:hideMark/>
          </w:tcPr>
          <w:p w14:paraId="473BF127"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Aceptable (Muy pocas veces)</w:t>
            </w:r>
          </w:p>
        </w:tc>
        <w:tc>
          <w:tcPr>
            <w:tcW w:w="811" w:type="pct"/>
            <w:shd w:val="clear" w:color="auto" w:fill="BFBFBF" w:themeFill="background1" w:themeFillShade="BF"/>
            <w:vAlign w:val="center"/>
            <w:hideMark/>
          </w:tcPr>
          <w:p w14:paraId="619F43CD" w14:textId="77777777" w:rsidR="00A3173A" w:rsidRPr="005223A3" w:rsidRDefault="00A3173A"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No aprobado (Pendiente)</w:t>
            </w:r>
          </w:p>
        </w:tc>
      </w:tr>
      <w:tr w:rsidR="00A3173A" w:rsidRPr="00E23ADC" w14:paraId="00147E35" w14:textId="77777777" w:rsidTr="00501E3D">
        <w:trPr>
          <w:trHeight w:val="73"/>
        </w:trPr>
        <w:tc>
          <w:tcPr>
            <w:tcW w:w="1844" w:type="pct"/>
            <w:gridSpan w:val="4"/>
            <w:shd w:val="clear" w:color="auto" w:fill="BFBFBF" w:themeFill="background1" w:themeFillShade="BF"/>
            <w:vAlign w:val="center"/>
            <w:hideMark/>
          </w:tcPr>
          <w:p w14:paraId="2B79F873"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Valoración cuantitativa</w:t>
            </w:r>
          </w:p>
          <w:p w14:paraId="013D139F"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p w14:paraId="1F2664F3"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1EFB7BDF"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4.5 a 5.0</w:t>
            </w:r>
          </w:p>
        </w:tc>
        <w:tc>
          <w:tcPr>
            <w:tcW w:w="792" w:type="pct"/>
            <w:shd w:val="clear" w:color="auto" w:fill="BFBFBF" w:themeFill="background1" w:themeFillShade="BF"/>
            <w:vAlign w:val="center"/>
            <w:hideMark/>
          </w:tcPr>
          <w:p w14:paraId="30CBE4D4"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4.4. a 3.9</w:t>
            </w:r>
          </w:p>
        </w:tc>
        <w:tc>
          <w:tcPr>
            <w:tcW w:w="770" w:type="pct"/>
            <w:shd w:val="clear" w:color="auto" w:fill="BFBFBF" w:themeFill="background1" w:themeFillShade="BF"/>
            <w:vAlign w:val="center"/>
            <w:hideMark/>
          </w:tcPr>
          <w:p w14:paraId="19166DCD"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3.8. - 3.</w:t>
            </w:r>
            <w:r>
              <w:rPr>
                <w:rFonts w:ascii="Century Gothic" w:eastAsia="Times New Roman" w:hAnsi="Century Gothic" w:cs="Arial"/>
                <w:b/>
                <w:bCs/>
                <w:sz w:val="18"/>
                <w:szCs w:val="18"/>
                <w:lang w:val="es-CO"/>
              </w:rPr>
              <w:t>0</w:t>
            </w:r>
          </w:p>
        </w:tc>
        <w:tc>
          <w:tcPr>
            <w:tcW w:w="811" w:type="pct"/>
            <w:shd w:val="clear" w:color="auto" w:fill="BFBFBF" w:themeFill="background1" w:themeFillShade="BF"/>
            <w:vAlign w:val="center"/>
            <w:hideMark/>
          </w:tcPr>
          <w:p w14:paraId="0C7F05F7" w14:textId="77777777" w:rsidR="00A3173A" w:rsidRPr="00E23ADC" w:rsidRDefault="00A3173A" w:rsidP="00501E3D">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2.9</w:t>
            </w:r>
            <w:r w:rsidRPr="00E23ADC">
              <w:rPr>
                <w:rFonts w:ascii="Century Gothic" w:eastAsia="Times New Roman" w:hAnsi="Century Gothic" w:cs="Arial"/>
                <w:b/>
                <w:bCs/>
                <w:sz w:val="18"/>
                <w:szCs w:val="18"/>
                <w:lang w:val="es-CO"/>
              </w:rPr>
              <w:t>- 0</w:t>
            </w:r>
          </w:p>
        </w:tc>
      </w:tr>
      <w:tr w:rsidR="00A3173A" w:rsidRPr="00E23ADC" w14:paraId="1AD424AE" w14:textId="77777777" w:rsidTr="00501E3D">
        <w:trPr>
          <w:trHeight w:val="70"/>
        </w:trPr>
        <w:tc>
          <w:tcPr>
            <w:tcW w:w="1844" w:type="pct"/>
            <w:gridSpan w:val="4"/>
            <w:shd w:val="clear" w:color="000000" w:fill="BFBFBF"/>
            <w:vAlign w:val="center"/>
            <w:hideMark/>
          </w:tcPr>
          <w:p w14:paraId="2D3A6C31"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Nivel de dominio</w:t>
            </w:r>
          </w:p>
          <w:p w14:paraId="35556716" w14:textId="77777777" w:rsidR="00A3173A" w:rsidRPr="00E23ADC" w:rsidRDefault="00A3173A" w:rsidP="00501E3D">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p w14:paraId="28608734" w14:textId="77777777" w:rsidR="00A3173A" w:rsidRPr="00E23ADC" w:rsidRDefault="00A3173A" w:rsidP="00501E3D">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tc>
        <w:tc>
          <w:tcPr>
            <w:tcW w:w="1575" w:type="pct"/>
            <w:gridSpan w:val="2"/>
            <w:shd w:val="clear" w:color="000000" w:fill="BFBFBF"/>
            <w:vAlign w:val="center"/>
            <w:hideMark/>
          </w:tcPr>
          <w:p w14:paraId="1A2FADAC"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Esperado</w:t>
            </w:r>
          </w:p>
        </w:tc>
        <w:tc>
          <w:tcPr>
            <w:tcW w:w="770" w:type="pct"/>
            <w:shd w:val="clear" w:color="000000" w:fill="BFBFBF"/>
            <w:vAlign w:val="center"/>
            <w:hideMark/>
          </w:tcPr>
          <w:p w14:paraId="32265E2A"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En proceso</w:t>
            </w:r>
          </w:p>
        </w:tc>
        <w:tc>
          <w:tcPr>
            <w:tcW w:w="811" w:type="pct"/>
            <w:shd w:val="clear" w:color="000000" w:fill="BFBFBF"/>
            <w:vAlign w:val="center"/>
            <w:hideMark/>
          </w:tcPr>
          <w:p w14:paraId="04F735B5" w14:textId="77777777" w:rsidR="00A3173A" w:rsidRPr="00E23ADC" w:rsidRDefault="00A3173A"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Inicial</w:t>
            </w:r>
          </w:p>
        </w:tc>
      </w:tr>
      <w:tr w:rsidR="00A3173A" w:rsidRPr="00E23ADC" w14:paraId="2F553BA1" w14:textId="77777777" w:rsidTr="00501E3D">
        <w:trPr>
          <w:cantSplit/>
          <w:trHeight w:val="1675"/>
        </w:trPr>
        <w:tc>
          <w:tcPr>
            <w:tcW w:w="420" w:type="pct"/>
            <w:shd w:val="clear" w:color="000000" w:fill="D9D9D9"/>
            <w:textDirection w:val="btLr"/>
            <w:vAlign w:val="center"/>
            <w:hideMark/>
          </w:tcPr>
          <w:p w14:paraId="578FE0B8" w14:textId="77777777" w:rsidR="00A3173A" w:rsidRPr="00AE7B18" w:rsidRDefault="00A3173A" w:rsidP="00501E3D">
            <w:pPr>
              <w:ind w:left="113" w:right="113"/>
              <w:rPr>
                <w:rFonts w:ascii="Century Gothic" w:eastAsia="Times New Roman" w:hAnsi="Century Gothic" w:cs="Calibri"/>
                <w:b/>
                <w:bCs/>
                <w:sz w:val="16"/>
                <w:szCs w:val="16"/>
                <w:lang w:val="es-CO"/>
              </w:rPr>
            </w:pPr>
            <w:r w:rsidRPr="00AE7B18">
              <w:rPr>
                <w:rFonts w:ascii="Century Gothic" w:eastAsia="Times New Roman" w:hAnsi="Century Gothic" w:cs="Calibri"/>
                <w:b/>
                <w:bCs/>
                <w:sz w:val="16"/>
                <w:szCs w:val="16"/>
                <w:lang w:val="es-CO"/>
              </w:rPr>
              <w:t>Competencia</w:t>
            </w:r>
          </w:p>
          <w:p w14:paraId="45ACC933" w14:textId="77777777" w:rsidR="00A3173A" w:rsidRPr="00927855" w:rsidRDefault="00A3173A" w:rsidP="00501E3D">
            <w:pPr>
              <w:ind w:left="113" w:right="113"/>
              <w:rPr>
                <w:rFonts w:ascii="Century Gothic" w:eastAsia="Times New Roman" w:hAnsi="Century Gothic" w:cs="Calibri"/>
                <w:b/>
                <w:bCs/>
                <w:sz w:val="18"/>
                <w:szCs w:val="18"/>
                <w:lang w:val="es-CO"/>
              </w:rPr>
            </w:pPr>
          </w:p>
        </w:tc>
        <w:tc>
          <w:tcPr>
            <w:tcW w:w="422" w:type="pct"/>
            <w:shd w:val="clear" w:color="000000" w:fill="D9D9D9"/>
            <w:textDirection w:val="btLr"/>
            <w:vAlign w:val="center"/>
            <w:hideMark/>
          </w:tcPr>
          <w:p w14:paraId="10AF7D4D" w14:textId="77777777" w:rsidR="00A3173A" w:rsidRPr="00927855" w:rsidRDefault="00A3173A" w:rsidP="00501E3D">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R</w:t>
            </w:r>
            <w:r>
              <w:rPr>
                <w:rFonts w:ascii="Century Gothic" w:eastAsia="Times New Roman" w:hAnsi="Century Gothic" w:cs="Calibri"/>
                <w:b/>
                <w:bCs/>
                <w:sz w:val="18"/>
                <w:szCs w:val="18"/>
                <w:lang w:val="es-CO"/>
              </w:rPr>
              <w:t>esultado de aprendizaje</w:t>
            </w:r>
            <w:r w:rsidRPr="00927855">
              <w:rPr>
                <w:rFonts w:ascii="Century Gothic" w:eastAsia="Times New Roman" w:hAnsi="Century Gothic" w:cs="Calibri"/>
                <w:b/>
                <w:bCs/>
                <w:sz w:val="18"/>
                <w:szCs w:val="18"/>
                <w:lang w:val="es-CO"/>
              </w:rPr>
              <w:br/>
            </w:r>
          </w:p>
        </w:tc>
        <w:tc>
          <w:tcPr>
            <w:tcW w:w="353" w:type="pct"/>
            <w:shd w:val="clear" w:color="000000" w:fill="D9D9D9"/>
            <w:textDirection w:val="btLr"/>
            <w:vAlign w:val="center"/>
            <w:hideMark/>
          </w:tcPr>
          <w:p w14:paraId="3766A94C" w14:textId="77777777" w:rsidR="00A3173A" w:rsidRPr="00927855" w:rsidRDefault="00A3173A" w:rsidP="00501E3D">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I</w:t>
            </w:r>
            <w:r>
              <w:rPr>
                <w:rFonts w:ascii="Century Gothic" w:eastAsia="Times New Roman" w:hAnsi="Century Gothic" w:cs="Calibri"/>
                <w:b/>
                <w:bCs/>
                <w:sz w:val="18"/>
                <w:szCs w:val="18"/>
                <w:lang w:val="es-CO"/>
              </w:rPr>
              <w:t>ndicador de desempeño</w:t>
            </w:r>
            <w:r w:rsidRPr="00927855">
              <w:rPr>
                <w:rFonts w:ascii="Century Gothic" w:eastAsia="Times New Roman" w:hAnsi="Century Gothic" w:cs="Calibri"/>
                <w:b/>
                <w:bCs/>
                <w:sz w:val="18"/>
                <w:szCs w:val="18"/>
                <w:lang w:val="es-CO"/>
              </w:rPr>
              <w:t>:</w:t>
            </w:r>
          </w:p>
        </w:tc>
        <w:tc>
          <w:tcPr>
            <w:tcW w:w="649" w:type="pct"/>
            <w:shd w:val="clear" w:color="000000" w:fill="D9D9D9"/>
            <w:textDirection w:val="btLr"/>
            <w:vAlign w:val="center"/>
            <w:hideMark/>
          </w:tcPr>
          <w:p w14:paraId="78799688" w14:textId="77777777" w:rsidR="00A3173A" w:rsidRPr="00E23ADC" w:rsidRDefault="00A3173A" w:rsidP="00501E3D">
            <w:pPr>
              <w:ind w:left="113" w:right="113"/>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Estrategias pedagógicas y didácticas</w:t>
            </w:r>
            <w:r>
              <w:rPr>
                <w:rFonts w:ascii="Century Gothic" w:eastAsia="Times New Roman" w:hAnsi="Century Gothic" w:cs="Calibri"/>
                <w:b/>
                <w:bCs/>
                <w:sz w:val="18"/>
                <w:szCs w:val="18"/>
                <w:lang w:val="es-CO"/>
              </w:rPr>
              <w:t xml:space="preserve"> de evaluación</w:t>
            </w:r>
          </w:p>
        </w:tc>
        <w:tc>
          <w:tcPr>
            <w:tcW w:w="3156" w:type="pct"/>
            <w:gridSpan w:val="4"/>
            <w:shd w:val="clear" w:color="000000" w:fill="D9D9D9"/>
            <w:noWrap/>
            <w:vAlign w:val="center"/>
            <w:hideMark/>
          </w:tcPr>
          <w:p w14:paraId="6B90DC02" w14:textId="77777777" w:rsidR="00A3173A" w:rsidRPr="00E23ADC" w:rsidRDefault="00A3173A" w:rsidP="00501E3D">
            <w:pPr>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Criterios</w:t>
            </w:r>
          </w:p>
        </w:tc>
      </w:tr>
      <w:tr w:rsidR="00A3173A" w:rsidRPr="00E23ADC" w14:paraId="20B1981C" w14:textId="77777777" w:rsidTr="00501E3D">
        <w:trPr>
          <w:trHeight w:val="601"/>
        </w:trPr>
        <w:tc>
          <w:tcPr>
            <w:tcW w:w="420" w:type="pct"/>
            <w:vMerge w:val="restart"/>
            <w:shd w:val="clear" w:color="000000" w:fill="FFFFFF"/>
            <w:vAlign w:val="center"/>
            <w:hideMark/>
          </w:tcPr>
          <w:p w14:paraId="73DD4F8D"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CP1</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0C41B9AE"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1</w:t>
            </w:r>
            <w:r w:rsidRPr="00927855">
              <w:rPr>
                <w:rFonts w:ascii="Century Gothic" w:eastAsia="Times New Roman" w:hAnsi="Century Gothic" w:cs="Arial"/>
                <w:sz w:val="18"/>
                <w:szCs w:val="18"/>
                <w:lang w:val="es-CO"/>
              </w:rPr>
              <w:br/>
            </w:r>
          </w:p>
        </w:tc>
        <w:tc>
          <w:tcPr>
            <w:tcW w:w="353" w:type="pct"/>
            <w:vMerge w:val="restart"/>
            <w:shd w:val="clear" w:color="000000" w:fill="FFFFFF"/>
            <w:vAlign w:val="center"/>
            <w:hideMark/>
          </w:tcPr>
          <w:p w14:paraId="507CF997"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IND1</w:t>
            </w:r>
          </w:p>
        </w:tc>
        <w:tc>
          <w:tcPr>
            <w:tcW w:w="649" w:type="pct"/>
            <w:shd w:val="clear" w:color="000000" w:fill="FFFFFF"/>
            <w:vAlign w:val="center"/>
            <w:hideMark/>
          </w:tcPr>
          <w:p w14:paraId="657FE43A"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1 –Ensayo comunicación estratégica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Porcentaje: %</w:t>
            </w:r>
          </w:p>
        </w:tc>
        <w:tc>
          <w:tcPr>
            <w:tcW w:w="783" w:type="pct"/>
            <w:vMerge w:val="restart"/>
            <w:shd w:val="clear" w:color="auto" w:fill="auto"/>
            <w:vAlign w:val="center"/>
            <w:hideMark/>
          </w:tcPr>
          <w:p w14:paraId="7663851F"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completamente todos los elementos de los planes de comunicación estratégica de acuerdo con su arquitectura de marca.  </w:t>
            </w:r>
          </w:p>
        </w:tc>
        <w:tc>
          <w:tcPr>
            <w:tcW w:w="792" w:type="pct"/>
            <w:vMerge w:val="restart"/>
            <w:shd w:val="clear" w:color="auto" w:fill="auto"/>
            <w:vAlign w:val="center"/>
            <w:hideMark/>
          </w:tcPr>
          <w:p w14:paraId="62F6E05C"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algunas de los elementos de los planes de comunicación estratégica de acuerdo con su arquitectura de marca. </w:t>
            </w:r>
          </w:p>
        </w:tc>
        <w:tc>
          <w:tcPr>
            <w:tcW w:w="770" w:type="pct"/>
            <w:vMerge w:val="restart"/>
            <w:shd w:val="clear" w:color="auto" w:fill="auto"/>
            <w:vAlign w:val="center"/>
            <w:hideMark/>
          </w:tcPr>
          <w:p w14:paraId="340A0B0E"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la estructura con los mínimos elementos de identidad de marca de una organización con una mirada ética, responsable y sostenible. </w:t>
            </w:r>
          </w:p>
        </w:tc>
        <w:tc>
          <w:tcPr>
            <w:tcW w:w="811" w:type="pct"/>
            <w:vMerge w:val="restart"/>
            <w:shd w:val="clear" w:color="auto" w:fill="auto"/>
            <w:vAlign w:val="center"/>
            <w:hideMark/>
          </w:tcPr>
          <w:p w14:paraId="0056E591"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Todavía se encuentra en proceso de   desarrollar los elementos de los planes de comunicación estratégica de acuerdo con su arquitectura de marca. </w:t>
            </w:r>
          </w:p>
        </w:tc>
      </w:tr>
      <w:tr w:rsidR="00A3173A" w:rsidRPr="00E23ADC" w14:paraId="1F51CF45" w14:textId="77777777" w:rsidTr="00501E3D">
        <w:trPr>
          <w:trHeight w:val="745"/>
        </w:trPr>
        <w:tc>
          <w:tcPr>
            <w:tcW w:w="420" w:type="pct"/>
            <w:vMerge/>
            <w:vAlign w:val="center"/>
            <w:hideMark/>
          </w:tcPr>
          <w:p w14:paraId="582538FF" w14:textId="77777777" w:rsidR="00A3173A" w:rsidRPr="00927855" w:rsidRDefault="00A3173A" w:rsidP="00501E3D">
            <w:pPr>
              <w:rPr>
                <w:rFonts w:ascii="Century Gothic" w:eastAsia="Times New Roman" w:hAnsi="Century Gothic" w:cs="Arial"/>
                <w:sz w:val="18"/>
                <w:szCs w:val="18"/>
                <w:lang w:val="es-CO"/>
              </w:rPr>
            </w:pPr>
          </w:p>
        </w:tc>
        <w:tc>
          <w:tcPr>
            <w:tcW w:w="422" w:type="pct"/>
            <w:vMerge/>
            <w:vAlign w:val="center"/>
            <w:hideMark/>
          </w:tcPr>
          <w:p w14:paraId="27087A29" w14:textId="77777777" w:rsidR="00A3173A" w:rsidRPr="00927855" w:rsidRDefault="00A3173A" w:rsidP="00501E3D">
            <w:pPr>
              <w:rPr>
                <w:rFonts w:ascii="Century Gothic" w:eastAsia="Times New Roman" w:hAnsi="Century Gothic" w:cs="Arial"/>
                <w:sz w:val="18"/>
                <w:szCs w:val="18"/>
                <w:lang w:val="es-CO"/>
              </w:rPr>
            </w:pPr>
          </w:p>
        </w:tc>
        <w:tc>
          <w:tcPr>
            <w:tcW w:w="353" w:type="pct"/>
            <w:vMerge/>
            <w:vAlign w:val="center"/>
            <w:hideMark/>
          </w:tcPr>
          <w:p w14:paraId="0B43437A" w14:textId="77777777" w:rsidR="00A3173A" w:rsidRPr="00927855" w:rsidRDefault="00A3173A" w:rsidP="00501E3D">
            <w:pPr>
              <w:rPr>
                <w:rFonts w:ascii="Century Gothic" w:eastAsia="Times New Roman" w:hAnsi="Century Gothic" w:cs="Arial"/>
                <w:sz w:val="18"/>
                <w:szCs w:val="18"/>
                <w:lang w:val="es-CO"/>
              </w:rPr>
            </w:pPr>
          </w:p>
        </w:tc>
        <w:tc>
          <w:tcPr>
            <w:tcW w:w="649" w:type="pct"/>
            <w:shd w:val="clear" w:color="000000" w:fill="FFFFFF"/>
            <w:vAlign w:val="center"/>
            <w:hideMark/>
          </w:tcPr>
          <w:p w14:paraId="2E8044DC"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2 Foro arquitectura de marca</w:t>
            </w:r>
            <w:r w:rsidRPr="00E23ADC">
              <w:rPr>
                <w:rFonts w:ascii="Century Gothic" w:eastAsia="Times New Roman" w:hAnsi="Century Gothic" w:cs="Arial"/>
                <w:sz w:val="18"/>
                <w:szCs w:val="18"/>
                <w:lang w:val="es-CO"/>
              </w:rPr>
              <w:br/>
              <w:t>Porcentaje: %</w:t>
            </w:r>
          </w:p>
        </w:tc>
        <w:tc>
          <w:tcPr>
            <w:tcW w:w="783" w:type="pct"/>
            <w:vMerge/>
            <w:vAlign w:val="center"/>
            <w:hideMark/>
          </w:tcPr>
          <w:p w14:paraId="09DE85D7" w14:textId="77777777" w:rsidR="00A3173A" w:rsidRPr="00E23ADC" w:rsidRDefault="00A3173A" w:rsidP="00501E3D">
            <w:pPr>
              <w:rPr>
                <w:rFonts w:ascii="Century Gothic" w:eastAsia="Times New Roman" w:hAnsi="Century Gothic" w:cs="Arial"/>
                <w:sz w:val="18"/>
                <w:szCs w:val="18"/>
                <w:lang w:val="es-CO"/>
              </w:rPr>
            </w:pPr>
          </w:p>
        </w:tc>
        <w:tc>
          <w:tcPr>
            <w:tcW w:w="792" w:type="pct"/>
            <w:vMerge/>
            <w:vAlign w:val="center"/>
            <w:hideMark/>
          </w:tcPr>
          <w:p w14:paraId="38C13B62" w14:textId="77777777" w:rsidR="00A3173A" w:rsidRPr="00E23ADC" w:rsidRDefault="00A3173A" w:rsidP="00501E3D">
            <w:pPr>
              <w:rPr>
                <w:rFonts w:ascii="Century Gothic" w:eastAsia="Times New Roman" w:hAnsi="Century Gothic" w:cs="Arial"/>
                <w:sz w:val="18"/>
                <w:szCs w:val="18"/>
                <w:lang w:val="es-CO"/>
              </w:rPr>
            </w:pPr>
          </w:p>
        </w:tc>
        <w:tc>
          <w:tcPr>
            <w:tcW w:w="770" w:type="pct"/>
            <w:vMerge/>
            <w:vAlign w:val="center"/>
            <w:hideMark/>
          </w:tcPr>
          <w:p w14:paraId="680FF3DE" w14:textId="77777777" w:rsidR="00A3173A" w:rsidRPr="00E23ADC" w:rsidRDefault="00A3173A" w:rsidP="00501E3D">
            <w:pPr>
              <w:rPr>
                <w:rFonts w:ascii="Century Gothic" w:eastAsia="Times New Roman" w:hAnsi="Century Gothic" w:cs="Arial"/>
                <w:sz w:val="18"/>
                <w:szCs w:val="18"/>
                <w:lang w:val="es-CO"/>
              </w:rPr>
            </w:pPr>
          </w:p>
        </w:tc>
        <w:tc>
          <w:tcPr>
            <w:tcW w:w="811" w:type="pct"/>
            <w:vMerge/>
            <w:vAlign w:val="center"/>
            <w:hideMark/>
          </w:tcPr>
          <w:p w14:paraId="470B809D" w14:textId="77777777" w:rsidR="00A3173A" w:rsidRPr="00E23ADC" w:rsidRDefault="00A3173A" w:rsidP="00501E3D">
            <w:pPr>
              <w:rPr>
                <w:rFonts w:ascii="Century Gothic" w:eastAsia="Times New Roman" w:hAnsi="Century Gothic" w:cs="Arial"/>
                <w:sz w:val="18"/>
                <w:szCs w:val="18"/>
                <w:lang w:val="es-CO"/>
              </w:rPr>
            </w:pPr>
          </w:p>
        </w:tc>
      </w:tr>
      <w:tr w:rsidR="00A3173A" w:rsidRPr="00E23ADC" w14:paraId="168A7245" w14:textId="77777777" w:rsidTr="00501E3D">
        <w:trPr>
          <w:trHeight w:val="556"/>
        </w:trPr>
        <w:tc>
          <w:tcPr>
            <w:tcW w:w="420" w:type="pct"/>
            <w:vMerge w:val="restart"/>
            <w:shd w:val="clear" w:color="000000" w:fill="FFFFFF"/>
            <w:vAlign w:val="center"/>
            <w:hideMark/>
          </w:tcPr>
          <w:p w14:paraId="20894171"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CP2</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4CA04871"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2</w:t>
            </w:r>
          </w:p>
          <w:p w14:paraId="3C080053" w14:textId="77777777" w:rsidR="00A3173A" w:rsidRPr="00927855" w:rsidRDefault="00A3173A" w:rsidP="00501E3D">
            <w:pPr>
              <w:jc w:val="center"/>
              <w:rPr>
                <w:rFonts w:ascii="Century Gothic" w:eastAsia="Times New Roman" w:hAnsi="Century Gothic" w:cs="Arial"/>
                <w:sz w:val="18"/>
                <w:szCs w:val="18"/>
                <w:lang w:val="es-CO"/>
              </w:rPr>
            </w:pPr>
          </w:p>
        </w:tc>
        <w:tc>
          <w:tcPr>
            <w:tcW w:w="353" w:type="pct"/>
            <w:vMerge w:val="restart"/>
            <w:shd w:val="clear" w:color="000000" w:fill="FFFFFF"/>
            <w:vAlign w:val="center"/>
            <w:hideMark/>
          </w:tcPr>
          <w:p w14:paraId="1A0151DD" w14:textId="77777777" w:rsidR="00A3173A" w:rsidRPr="00927855" w:rsidRDefault="00A3173A" w:rsidP="00501E3D">
            <w:pPr>
              <w:spacing w:after="240"/>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br/>
              <w:t>IND2</w:t>
            </w:r>
          </w:p>
        </w:tc>
        <w:tc>
          <w:tcPr>
            <w:tcW w:w="649" w:type="pct"/>
            <w:shd w:val="clear" w:color="000000" w:fill="FFFFFF"/>
            <w:vAlign w:val="center"/>
            <w:hideMark/>
          </w:tcPr>
          <w:p w14:paraId="3FAE395E"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3 – Valor de las marcas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lastRenderedPageBreak/>
              <w:t>Porcentaje: %</w:t>
            </w:r>
          </w:p>
        </w:tc>
        <w:tc>
          <w:tcPr>
            <w:tcW w:w="783" w:type="pct"/>
            <w:vMerge w:val="restart"/>
            <w:shd w:val="clear" w:color="auto" w:fill="auto"/>
            <w:vAlign w:val="center"/>
            <w:hideMark/>
          </w:tcPr>
          <w:p w14:paraId="19DB99D3"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completamente la estructura </w:t>
            </w:r>
            <w:r w:rsidRPr="00E23ADC">
              <w:rPr>
                <w:rFonts w:ascii="Century Gothic" w:eastAsia="Times New Roman" w:hAnsi="Century Gothic" w:cs="Arial"/>
                <w:sz w:val="18"/>
                <w:szCs w:val="18"/>
                <w:lang w:val="es-CO"/>
              </w:rPr>
              <w:lastRenderedPageBreak/>
              <w:t xml:space="preserve">de identidad de marca de una organización con una mirada ética, responsable y sostenible. </w:t>
            </w:r>
          </w:p>
        </w:tc>
        <w:tc>
          <w:tcPr>
            <w:tcW w:w="792" w:type="pct"/>
            <w:vMerge w:val="restart"/>
            <w:shd w:val="clear" w:color="auto" w:fill="auto"/>
            <w:vAlign w:val="center"/>
            <w:hideMark/>
          </w:tcPr>
          <w:p w14:paraId="18A902DB"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parte de la estructura de identidad de </w:t>
            </w:r>
            <w:r w:rsidRPr="00E23ADC">
              <w:rPr>
                <w:rFonts w:ascii="Century Gothic" w:eastAsia="Times New Roman" w:hAnsi="Century Gothic" w:cs="Arial"/>
                <w:sz w:val="18"/>
                <w:szCs w:val="18"/>
                <w:lang w:val="es-CO"/>
              </w:rPr>
              <w:lastRenderedPageBreak/>
              <w:t xml:space="preserve">marca de una organización con una mirada ética, responsable y sostenible. </w:t>
            </w:r>
          </w:p>
        </w:tc>
        <w:tc>
          <w:tcPr>
            <w:tcW w:w="770" w:type="pct"/>
            <w:vMerge w:val="restart"/>
            <w:shd w:val="clear" w:color="auto" w:fill="auto"/>
            <w:vAlign w:val="center"/>
            <w:hideMark/>
          </w:tcPr>
          <w:p w14:paraId="26DF3ED0"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la estructura con los mínimos </w:t>
            </w:r>
            <w:r w:rsidRPr="00E23ADC">
              <w:rPr>
                <w:rFonts w:ascii="Century Gothic" w:eastAsia="Times New Roman" w:hAnsi="Century Gothic" w:cs="Arial"/>
                <w:sz w:val="18"/>
                <w:szCs w:val="18"/>
                <w:lang w:val="es-CO"/>
              </w:rPr>
              <w:lastRenderedPageBreak/>
              <w:t xml:space="preserve">elementos de identidad de marca de una organización con una mirada ética, responsable y sostenible. </w:t>
            </w:r>
          </w:p>
        </w:tc>
        <w:tc>
          <w:tcPr>
            <w:tcW w:w="811" w:type="pct"/>
            <w:vMerge w:val="restart"/>
            <w:shd w:val="clear" w:color="auto" w:fill="auto"/>
            <w:vAlign w:val="center"/>
            <w:hideMark/>
          </w:tcPr>
          <w:p w14:paraId="5D796E54"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Todavía no propone la estructura de </w:t>
            </w:r>
            <w:r w:rsidRPr="00E23ADC">
              <w:rPr>
                <w:rFonts w:ascii="Century Gothic" w:eastAsia="Times New Roman" w:hAnsi="Century Gothic" w:cs="Arial"/>
                <w:sz w:val="18"/>
                <w:szCs w:val="18"/>
                <w:lang w:val="es-CO"/>
              </w:rPr>
              <w:lastRenderedPageBreak/>
              <w:t xml:space="preserve">identidad de marca de una organización con una mirada ética, responsable y sostenible. </w:t>
            </w:r>
          </w:p>
        </w:tc>
      </w:tr>
      <w:tr w:rsidR="00A3173A" w:rsidRPr="00E23ADC" w14:paraId="1297CF00" w14:textId="77777777" w:rsidTr="00501E3D">
        <w:trPr>
          <w:trHeight w:val="281"/>
        </w:trPr>
        <w:tc>
          <w:tcPr>
            <w:tcW w:w="420" w:type="pct"/>
            <w:vMerge/>
            <w:vAlign w:val="center"/>
            <w:hideMark/>
          </w:tcPr>
          <w:p w14:paraId="584E8E2B" w14:textId="77777777" w:rsidR="00A3173A" w:rsidRPr="00927855" w:rsidRDefault="00A3173A" w:rsidP="00501E3D">
            <w:pPr>
              <w:rPr>
                <w:rFonts w:ascii="Century Gothic" w:eastAsia="Times New Roman" w:hAnsi="Century Gothic" w:cs="Arial"/>
                <w:sz w:val="18"/>
                <w:szCs w:val="18"/>
                <w:lang w:val="es-CO"/>
              </w:rPr>
            </w:pPr>
          </w:p>
        </w:tc>
        <w:tc>
          <w:tcPr>
            <w:tcW w:w="422" w:type="pct"/>
            <w:vMerge/>
            <w:vAlign w:val="center"/>
            <w:hideMark/>
          </w:tcPr>
          <w:p w14:paraId="58B0DDF0" w14:textId="77777777" w:rsidR="00A3173A" w:rsidRPr="00927855" w:rsidRDefault="00A3173A" w:rsidP="00501E3D">
            <w:pPr>
              <w:rPr>
                <w:rFonts w:ascii="Century Gothic" w:eastAsia="Times New Roman" w:hAnsi="Century Gothic" w:cs="Arial"/>
                <w:sz w:val="18"/>
                <w:szCs w:val="18"/>
                <w:lang w:val="es-CO"/>
              </w:rPr>
            </w:pPr>
          </w:p>
        </w:tc>
        <w:tc>
          <w:tcPr>
            <w:tcW w:w="353" w:type="pct"/>
            <w:vMerge/>
            <w:vAlign w:val="center"/>
            <w:hideMark/>
          </w:tcPr>
          <w:p w14:paraId="143F239F" w14:textId="77777777" w:rsidR="00A3173A" w:rsidRPr="00E23ADC" w:rsidRDefault="00A3173A" w:rsidP="00501E3D">
            <w:pPr>
              <w:rPr>
                <w:rFonts w:ascii="Century Gothic" w:eastAsia="Times New Roman" w:hAnsi="Century Gothic" w:cs="Arial"/>
                <w:sz w:val="18"/>
                <w:szCs w:val="18"/>
                <w:lang w:val="es-CO"/>
              </w:rPr>
            </w:pPr>
          </w:p>
        </w:tc>
        <w:tc>
          <w:tcPr>
            <w:tcW w:w="649" w:type="pct"/>
            <w:vMerge w:val="restart"/>
            <w:shd w:val="clear" w:color="000000" w:fill="FFFFFF"/>
            <w:vAlign w:val="center"/>
            <w:hideMark/>
          </w:tcPr>
          <w:p w14:paraId="55463FA9"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4 –investigación en publicidad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Porcentaje: %</w:t>
            </w:r>
          </w:p>
        </w:tc>
        <w:tc>
          <w:tcPr>
            <w:tcW w:w="783" w:type="pct"/>
            <w:vMerge/>
            <w:vAlign w:val="center"/>
            <w:hideMark/>
          </w:tcPr>
          <w:p w14:paraId="03051961" w14:textId="77777777" w:rsidR="00A3173A" w:rsidRPr="00E23ADC" w:rsidRDefault="00A3173A" w:rsidP="00501E3D">
            <w:pPr>
              <w:rPr>
                <w:rFonts w:ascii="Century Gothic" w:eastAsia="Times New Roman" w:hAnsi="Century Gothic" w:cs="Arial"/>
                <w:sz w:val="18"/>
                <w:szCs w:val="18"/>
                <w:lang w:val="es-CO"/>
              </w:rPr>
            </w:pPr>
          </w:p>
        </w:tc>
        <w:tc>
          <w:tcPr>
            <w:tcW w:w="792" w:type="pct"/>
            <w:vMerge/>
            <w:vAlign w:val="center"/>
            <w:hideMark/>
          </w:tcPr>
          <w:p w14:paraId="75AB4FB0" w14:textId="77777777" w:rsidR="00A3173A" w:rsidRPr="00E23ADC" w:rsidRDefault="00A3173A" w:rsidP="00501E3D">
            <w:pPr>
              <w:rPr>
                <w:rFonts w:ascii="Century Gothic" w:eastAsia="Times New Roman" w:hAnsi="Century Gothic" w:cs="Arial"/>
                <w:sz w:val="18"/>
                <w:szCs w:val="18"/>
                <w:lang w:val="es-CO"/>
              </w:rPr>
            </w:pPr>
          </w:p>
        </w:tc>
        <w:tc>
          <w:tcPr>
            <w:tcW w:w="770" w:type="pct"/>
            <w:vMerge/>
            <w:vAlign w:val="center"/>
            <w:hideMark/>
          </w:tcPr>
          <w:p w14:paraId="481D0EA5" w14:textId="77777777" w:rsidR="00A3173A" w:rsidRPr="00E23ADC" w:rsidRDefault="00A3173A" w:rsidP="00501E3D">
            <w:pPr>
              <w:rPr>
                <w:rFonts w:ascii="Century Gothic" w:eastAsia="Times New Roman" w:hAnsi="Century Gothic" w:cs="Arial"/>
                <w:sz w:val="18"/>
                <w:szCs w:val="18"/>
                <w:lang w:val="es-CO"/>
              </w:rPr>
            </w:pPr>
          </w:p>
        </w:tc>
        <w:tc>
          <w:tcPr>
            <w:tcW w:w="811" w:type="pct"/>
            <w:vMerge/>
            <w:vAlign w:val="center"/>
            <w:hideMark/>
          </w:tcPr>
          <w:p w14:paraId="1DC7BC84" w14:textId="77777777" w:rsidR="00A3173A" w:rsidRPr="00E23ADC" w:rsidRDefault="00A3173A" w:rsidP="00501E3D">
            <w:pPr>
              <w:rPr>
                <w:rFonts w:ascii="Century Gothic" w:eastAsia="Times New Roman" w:hAnsi="Century Gothic" w:cs="Arial"/>
                <w:sz w:val="18"/>
                <w:szCs w:val="18"/>
                <w:lang w:val="es-CO"/>
              </w:rPr>
            </w:pPr>
          </w:p>
        </w:tc>
      </w:tr>
      <w:tr w:rsidR="00A3173A" w:rsidRPr="00E23ADC" w14:paraId="0CD85EBB" w14:textId="77777777" w:rsidTr="00501E3D">
        <w:trPr>
          <w:trHeight w:val="600"/>
        </w:trPr>
        <w:tc>
          <w:tcPr>
            <w:tcW w:w="420" w:type="pct"/>
            <w:vMerge w:val="restart"/>
            <w:shd w:val="clear" w:color="000000" w:fill="FFFFFF"/>
            <w:vAlign w:val="center"/>
          </w:tcPr>
          <w:p w14:paraId="64ECEB92"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CP3</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tcPr>
          <w:p w14:paraId="70161F32" w14:textId="77777777" w:rsidR="00A3173A" w:rsidRPr="00927855" w:rsidRDefault="00A3173A"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3</w:t>
            </w:r>
          </w:p>
          <w:p w14:paraId="1BB7B53B" w14:textId="77777777" w:rsidR="00A3173A" w:rsidRPr="00927855" w:rsidRDefault="00A3173A" w:rsidP="00501E3D">
            <w:pPr>
              <w:jc w:val="center"/>
              <w:rPr>
                <w:rFonts w:ascii="Century Gothic" w:eastAsia="Times New Roman" w:hAnsi="Century Gothic" w:cs="Arial"/>
                <w:sz w:val="18"/>
                <w:szCs w:val="18"/>
                <w:lang w:val="es-CO"/>
              </w:rPr>
            </w:pPr>
          </w:p>
        </w:tc>
        <w:tc>
          <w:tcPr>
            <w:tcW w:w="353" w:type="pct"/>
            <w:vMerge/>
            <w:vAlign w:val="center"/>
            <w:hideMark/>
          </w:tcPr>
          <w:p w14:paraId="71B059D8" w14:textId="77777777" w:rsidR="00A3173A" w:rsidRPr="00E23ADC" w:rsidRDefault="00A3173A" w:rsidP="00501E3D">
            <w:pPr>
              <w:rPr>
                <w:rFonts w:ascii="Century Gothic" w:eastAsia="Times New Roman" w:hAnsi="Century Gothic" w:cs="Arial"/>
                <w:sz w:val="18"/>
                <w:szCs w:val="18"/>
                <w:lang w:val="es-CO"/>
              </w:rPr>
            </w:pPr>
          </w:p>
        </w:tc>
        <w:tc>
          <w:tcPr>
            <w:tcW w:w="649" w:type="pct"/>
            <w:vMerge/>
            <w:vAlign w:val="center"/>
            <w:hideMark/>
          </w:tcPr>
          <w:p w14:paraId="1573A344" w14:textId="77777777" w:rsidR="00A3173A" w:rsidRPr="00E23ADC" w:rsidRDefault="00A3173A" w:rsidP="00501E3D">
            <w:pPr>
              <w:rPr>
                <w:rFonts w:ascii="Century Gothic" w:eastAsia="Times New Roman" w:hAnsi="Century Gothic" w:cs="Arial"/>
                <w:sz w:val="18"/>
                <w:szCs w:val="18"/>
                <w:lang w:val="es-CO"/>
              </w:rPr>
            </w:pPr>
          </w:p>
        </w:tc>
        <w:tc>
          <w:tcPr>
            <w:tcW w:w="783" w:type="pct"/>
            <w:vMerge/>
            <w:vAlign w:val="center"/>
            <w:hideMark/>
          </w:tcPr>
          <w:p w14:paraId="104B1B7B" w14:textId="77777777" w:rsidR="00A3173A" w:rsidRPr="00E23ADC" w:rsidRDefault="00A3173A" w:rsidP="00501E3D">
            <w:pPr>
              <w:rPr>
                <w:rFonts w:ascii="Century Gothic" w:eastAsia="Times New Roman" w:hAnsi="Century Gothic" w:cs="Arial"/>
                <w:sz w:val="18"/>
                <w:szCs w:val="18"/>
                <w:lang w:val="es-CO"/>
              </w:rPr>
            </w:pPr>
          </w:p>
        </w:tc>
        <w:tc>
          <w:tcPr>
            <w:tcW w:w="792" w:type="pct"/>
            <w:vMerge/>
            <w:vAlign w:val="center"/>
            <w:hideMark/>
          </w:tcPr>
          <w:p w14:paraId="2C6A04DE" w14:textId="77777777" w:rsidR="00A3173A" w:rsidRPr="00E23ADC" w:rsidRDefault="00A3173A" w:rsidP="00501E3D">
            <w:pPr>
              <w:rPr>
                <w:rFonts w:ascii="Century Gothic" w:eastAsia="Times New Roman" w:hAnsi="Century Gothic" w:cs="Arial"/>
                <w:sz w:val="18"/>
                <w:szCs w:val="18"/>
                <w:lang w:val="es-CO"/>
              </w:rPr>
            </w:pPr>
          </w:p>
        </w:tc>
        <w:tc>
          <w:tcPr>
            <w:tcW w:w="770" w:type="pct"/>
            <w:vMerge/>
            <w:vAlign w:val="center"/>
            <w:hideMark/>
          </w:tcPr>
          <w:p w14:paraId="7A49818D" w14:textId="77777777" w:rsidR="00A3173A" w:rsidRPr="00E23ADC" w:rsidRDefault="00A3173A" w:rsidP="00501E3D">
            <w:pPr>
              <w:rPr>
                <w:rFonts w:ascii="Century Gothic" w:eastAsia="Times New Roman" w:hAnsi="Century Gothic" w:cs="Arial"/>
                <w:sz w:val="18"/>
                <w:szCs w:val="18"/>
                <w:lang w:val="es-CO"/>
              </w:rPr>
            </w:pPr>
          </w:p>
        </w:tc>
        <w:tc>
          <w:tcPr>
            <w:tcW w:w="811" w:type="pct"/>
            <w:vMerge/>
            <w:vAlign w:val="center"/>
            <w:hideMark/>
          </w:tcPr>
          <w:p w14:paraId="70FBF44F" w14:textId="77777777" w:rsidR="00A3173A" w:rsidRPr="00E23ADC" w:rsidRDefault="00A3173A" w:rsidP="00501E3D">
            <w:pPr>
              <w:rPr>
                <w:rFonts w:ascii="Century Gothic" w:eastAsia="Times New Roman" w:hAnsi="Century Gothic" w:cs="Arial"/>
                <w:sz w:val="18"/>
                <w:szCs w:val="18"/>
                <w:lang w:val="es-CO"/>
              </w:rPr>
            </w:pPr>
          </w:p>
        </w:tc>
      </w:tr>
      <w:tr w:rsidR="00A3173A" w:rsidRPr="00E23ADC" w14:paraId="20D47CFE" w14:textId="77777777" w:rsidTr="00501E3D">
        <w:trPr>
          <w:trHeight w:val="1155"/>
        </w:trPr>
        <w:tc>
          <w:tcPr>
            <w:tcW w:w="420" w:type="pct"/>
            <w:vMerge/>
            <w:vAlign w:val="center"/>
          </w:tcPr>
          <w:p w14:paraId="63B6F24A" w14:textId="77777777" w:rsidR="00A3173A" w:rsidRPr="00E23ADC" w:rsidRDefault="00A3173A" w:rsidP="00501E3D">
            <w:pPr>
              <w:rPr>
                <w:rFonts w:ascii="Century Gothic" w:eastAsia="Times New Roman" w:hAnsi="Century Gothic" w:cs="Arial"/>
                <w:sz w:val="18"/>
                <w:szCs w:val="18"/>
                <w:lang w:val="es-CO"/>
              </w:rPr>
            </w:pPr>
          </w:p>
        </w:tc>
        <w:tc>
          <w:tcPr>
            <w:tcW w:w="422" w:type="pct"/>
            <w:vMerge/>
            <w:vAlign w:val="center"/>
          </w:tcPr>
          <w:p w14:paraId="7C79F039" w14:textId="77777777" w:rsidR="00A3173A" w:rsidRPr="00E23ADC" w:rsidRDefault="00A3173A" w:rsidP="00501E3D">
            <w:pPr>
              <w:rPr>
                <w:rFonts w:ascii="Century Gothic" w:eastAsia="Times New Roman" w:hAnsi="Century Gothic" w:cs="Arial"/>
                <w:sz w:val="18"/>
                <w:szCs w:val="18"/>
                <w:lang w:val="es-CO"/>
              </w:rPr>
            </w:pPr>
          </w:p>
        </w:tc>
        <w:tc>
          <w:tcPr>
            <w:tcW w:w="353" w:type="pct"/>
            <w:vMerge/>
            <w:vAlign w:val="center"/>
            <w:hideMark/>
          </w:tcPr>
          <w:p w14:paraId="6D01B7C3" w14:textId="77777777" w:rsidR="00A3173A" w:rsidRPr="00E23ADC" w:rsidRDefault="00A3173A" w:rsidP="00501E3D">
            <w:pPr>
              <w:rPr>
                <w:rFonts w:ascii="Century Gothic" w:eastAsia="Times New Roman" w:hAnsi="Century Gothic" w:cs="Arial"/>
                <w:sz w:val="18"/>
                <w:szCs w:val="18"/>
                <w:lang w:val="es-CO"/>
              </w:rPr>
            </w:pPr>
          </w:p>
        </w:tc>
        <w:tc>
          <w:tcPr>
            <w:tcW w:w="649" w:type="pct"/>
            <w:vMerge/>
            <w:vAlign w:val="center"/>
            <w:hideMark/>
          </w:tcPr>
          <w:p w14:paraId="75F393D2" w14:textId="77777777" w:rsidR="00A3173A" w:rsidRPr="00E23ADC" w:rsidRDefault="00A3173A" w:rsidP="00501E3D">
            <w:pPr>
              <w:rPr>
                <w:rFonts w:ascii="Century Gothic" w:eastAsia="Times New Roman" w:hAnsi="Century Gothic" w:cs="Arial"/>
                <w:sz w:val="18"/>
                <w:szCs w:val="18"/>
                <w:lang w:val="es-CO"/>
              </w:rPr>
            </w:pPr>
          </w:p>
        </w:tc>
        <w:tc>
          <w:tcPr>
            <w:tcW w:w="783" w:type="pct"/>
            <w:vMerge/>
            <w:vAlign w:val="center"/>
            <w:hideMark/>
          </w:tcPr>
          <w:p w14:paraId="1C7AD35B" w14:textId="77777777" w:rsidR="00A3173A" w:rsidRPr="00E23ADC" w:rsidRDefault="00A3173A" w:rsidP="00501E3D">
            <w:pPr>
              <w:rPr>
                <w:rFonts w:ascii="Century Gothic" w:eastAsia="Times New Roman" w:hAnsi="Century Gothic" w:cs="Arial"/>
                <w:sz w:val="18"/>
                <w:szCs w:val="18"/>
                <w:lang w:val="es-CO"/>
              </w:rPr>
            </w:pPr>
          </w:p>
        </w:tc>
        <w:tc>
          <w:tcPr>
            <w:tcW w:w="792" w:type="pct"/>
            <w:vMerge/>
            <w:vAlign w:val="center"/>
            <w:hideMark/>
          </w:tcPr>
          <w:p w14:paraId="2F0B0B79" w14:textId="77777777" w:rsidR="00A3173A" w:rsidRPr="00E23ADC" w:rsidRDefault="00A3173A" w:rsidP="00501E3D">
            <w:pPr>
              <w:rPr>
                <w:rFonts w:ascii="Century Gothic" w:eastAsia="Times New Roman" w:hAnsi="Century Gothic" w:cs="Arial"/>
                <w:sz w:val="18"/>
                <w:szCs w:val="18"/>
                <w:lang w:val="es-CO"/>
              </w:rPr>
            </w:pPr>
          </w:p>
        </w:tc>
        <w:tc>
          <w:tcPr>
            <w:tcW w:w="770" w:type="pct"/>
            <w:vMerge/>
            <w:vAlign w:val="center"/>
            <w:hideMark/>
          </w:tcPr>
          <w:p w14:paraId="55C3EA63" w14:textId="77777777" w:rsidR="00A3173A" w:rsidRPr="00E23ADC" w:rsidRDefault="00A3173A" w:rsidP="00501E3D">
            <w:pPr>
              <w:rPr>
                <w:rFonts w:ascii="Century Gothic" w:eastAsia="Times New Roman" w:hAnsi="Century Gothic" w:cs="Arial"/>
                <w:sz w:val="18"/>
                <w:szCs w:val="18"/>
                <w:lang w:val="es-CO"/>
              </w:rPr>
            </w:pPr>
          </w:p>
        </w:tc>
        <w:tc>
          <w:tcPr>
            <w:tcW w:w="811" w:type="pct"/>
            <w:vMerge/>
            <w:vAlign w:val="center"/>
            <w:hideMark/>
          </w:tcPr>
          <w:p w14:paraId="5803B21A" w14:textId="77777777" w:rsidR="00A3173A" w:rsidRPr="00E23ADC" w:rsidRDefault="00A3173A" w:rsidP="00501E3D">
            <w:pPr>
              <w:rPr>
                <w:rFonts w:ascii="Century Gothic" w:eastAsia="Times New Roman" w:hAnsi="Century Gothic" w:cs="Arial"/>
                <w:sz w:val="18"/>
                <w:szCs w:val="18"/>
                <w:lang w:val="es-CO"/>
              </w:rPr>
            </w:pPr>
          </w:p>
        </w:tc>
      </w:tr>
      <w:tr w:rsidR="00A3173A" w:rsidRPr="00E23ADC" w14:paraId="5D8F549A" w14:textId="77777777" w:rsidTr="00501E3D">
        <w:trPr>
          <w:trHeight w:val="221"/>
        </w:trPr>
        <w:tc>
          <w:tcPr>
            <w:tcW w:w="420" w:type="pct"/>
            <w:vMerge/>
            <w:vAlign w:val="center"/>
          </w:tcPr>
          <w:p w14:paraId="12CBE52F" w14:textId="77777777" w:rsidR="00A3173A" w:rsidRPr="00E23ADC" w:rsidRDefault="00A3173A" w:rsidP="00501E3D">
            <w:pPr>
              <w:rPr>
                <w:rFonts w:ascii="Century Gothic" w:eastAsia="Times New Roman" w:hAnsi="Century Gothic" w:cs="Arial"/>
                <w:sz w:val="18"/>
                <w:szCs w:val="18"/>
                <w:lang w:val="es-CO"/>
              </w:rPr>
            </w:pPr>
          </w:p>
        </w:tc>
        <w:tc>
          <w:tcPr>
            <w:tcW w:w="422" w:type="pct"/>
            <w:vMerge/>
            <w:vAlign w:val="center"/>
          </w:tcPr>
          <w:p w14:paraId="3323E570" w14:textId="77777777" w:rsidR="00A3173A" w:rsidRPr="00E23ADC" w:rsidRDefault="00A3173A" w:rsidP="00501E3D">
            <w:pPr>
              <w:rPr>
                <w:rFonts w:ascii="Century Gothic" w:eastAsia="Times New Roman" w:hAnsi="Century Gothic" w:cs="Arial"/>
                <w:sz w:val="18"/>
                <w:szCs w:val="18"/>
                <w:lang w:val="es-CO"/>
              </w:rPr>
            </w:pPr>
          </w:p>
        </w:tc>
        <w:tc>
          <w:tcPr>
            <w:tcW w:w="353" w:type="pct"/>
            <w:vMerge/>
            <w:vAlign w:val="center"/>
            <w:hideMark/>
          </w:tcPr>
          <w:p w14:paraId="0325B75C" w14:textId="77777777" w:rsidR="00A3173A" w:rsidRPr="00E23ADC" w:rsidRDefault="00A3173A" w:rsidP="00501E3D">
            <w:pPr>
              <w:rPr>
                <w:rFonts w:ascii="Century Gothic" w:eastAsia="Times New Roman" w:hAnsi="Century Gothic" w:cs="Arial"/>
                <w:sz w:val="18"/>
                <w:szCs w:val="18"/>
                <w:lang w:val="es-CO"/>
              </w:rPr>
            </w:pPr>
          </w:p>
        </w:tc>
        <w:tc>
          <w:tcPr>
            <w:tcW w:w="649" w:type="pct"/>
            <w:vMerge/>
            <w:vAlign w:val="center"/>
            <w:hideMark/>
          </w:tcPr>
          <w:p w14:paraId="58F7E457" w14:textId="77777777" w:rsidR="00A3173A" w:rsidRPr="00E23ADC" w:rsidRDefault="00A3173A" w:rsidP="00501E3D">
            <w:pPr>
              <w:rPr>
                <w:rFonts w:ascii="Century Gothic" w:eastAsia="Times New Roman" w:hAnsi="Century Gothic" w:cs="Arial"/>
                <w:sz w:val="18"/>
                <w:szCs w:val="18"/>
                <w:lang w:val="es-CO"/>
              </w:rPr>
            </w:pPr>
          </w:p>
        </w:tc>
        <w:tc>
          <w:tcPr>
            <w:tcW w:w="783" w:type="pct"/>
            <w:vMerge/>
            <w:vAlign w:val="center"/>
            <w:hideMark/>
          </w:tcPr>
          <w:p w14:paraId="38FFC5FC" w14:textId="77777777" w:rsidR="00A3173A" w:rsidRPr="00E23ADC" w:rsidRDefault="00A3173A" w:rsidP="00501E3D">
            <w:pPr>
              <w:rPr>
                <w:rFonts w:ascii="Century Gothic" w:eastAsia="Times New Roman" w:hAnsi="Century Gothic" w:cs="Arial"/>
                <w:sz w:val="18"/>
                <w:szCs w:val="18"/>
                <w:lang w:val="es-CO"/>
              </w:rPr>
            </w:pPr>
          </w:p>
        </w:tc>
        <w:tc>
          <w:tcPr>
            <w:tcW w:w="792" w:type="pct"/>
            <w:vMerge/>
            <w:vAlign w:val="center"/>
            <w:hideMark/>
          </w:tcPr>
          <w:p w14:paraId="475B2000" w14:textId="77777777" w:rsidR="00A3173A" w:rsidRPr="00E23ADC" w:rsidRDefault="00A3173A" w:rsidP="00501E3D">
            <w:pPr>
              <w:rPr>
                <w:rFonts w:ascii="Century Gothic" w:eastAsia="Times New Roman" w:hAnsi="Century Gothic" w:cs="Arial"/>
                <w:sz w:val="18"/>
                <w:szCs w:val="18"/>
                <w:lang w:val="es-CO"/>
              </w:rPr>
            </w:pPr>
          </w:p>
        </w:tc>
        <w:tc>
          <w:tcPr>
            <w:tcW w:w="770" w:type="pct"/>
            <w:vMerge/>
            <w:vAlign w:val="center"/>
            <w:hideMark/>
          </w:tcPr>
          <w:p w14:paraId="0DE77678" w14:textId="77777777" w:rsidR="00A3173A" w:rsidRPr="00E23ADC" w:rsidRDefault="00A3173A" w:rsidP="00501E3D">
            <w:pPr>
              <w:rPr>
                <w:rFonts w:ascii="Century Gothic" w:eastAsia="Times New Roman" w:hAnsi="Century Gothic" w:cs="Arial"/>
                <w:sz w:val="18"/>
                <w:szCs w:val="18"/>
                <w:lang w:val="es-CO"/>
              </w:rPr>
            </w:pPr>
          </w:p>
        </w:tc>
        <w:tc>
          <w:tcPr>
            <w:tcW w:w="811" w:type="pct"/>
            <w:vMerge/>
            <w:vAlign w:val="center"/>
            <w:hideMark/>
          </w:tcPr>
          <w:p w14:paraId="03B8A49A" w14:textId="77777777" w:rsidR="00A3173A" w:rsidRPr="00E23ADC" w:rsidRDefault="00A3173A" w:rsidP="00501E3D">
            <w:pPr>
              <w:rPr>
                <w:rFonts w:ascii="Century Gothic" w:eastAsia="Times New Roman" w:hAnsi="Century Gothic" w:cs="Arial"/>
                <w:sz w:val="18"/>
                <w:szCs w:val="18"/>
                <w:lang w:val="es-CO"/>
              </w:rPr>
            </w:pPr>
          </w:p>
        </w:tc>
      </w:tr>
      <w:tr w:rsidR="00A3173A" w:rsidRPr="00E23ADC" w14:paraId="17568944" w14:textId="77777777" w:rsidTr="00501E3D">
        <w:trPr>
          <w:trHeight w:val="480"/>
        </w:trPr>
        <w:tc>
          <w:tcPr>
            <w:tcW w:w="1195" w:type="pct"/>
            <w:gridSpan w:val="3"/>
            <w:shd w:val="clear" w:color="000000" w:fill="FFFFFF"/>
            <w:noWrap/>
            <w:vAlign w:val="center"/>
            <w:hideMark/>
          </w:tcPr>
          <w:p w14:paraId="5EAD7BAC" w14:textId="77777777" w:rsidR="00A3173A" w:rsidRPr="00E23ADC" w:rsidRDefault="00A3173A" w:rsidP="00501E3D">
            <w:pPr>
              <w:ind w:left="-217" w:firstLine="217"/>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Evaluación Final </w:t>
            </w:r>
          </w:p>
        </w:tc>
        <w:tc>
          <w:tcPr>
            <w:tcW w:w="649" w:type="pct"/>
            <w:shd w:val="clear" w:color="000000" w:fill="FFFFFF"/>
            <w:vAlign w:val="center"/>
            <w:hideMark/>
          </w:tcPr>
          <w:p w14:paraId="406E6C9F" w14:textId="77777777" w:rsidR="00A3173A" w:rsidRPr="00E23ADC" w:rsidRDefault="00A3173A" w:rsidP="00501E3D">
            <w:pPr>
              <w:jc w:val="center"/>
              <w:rPr>
                <w:rFonts w:ascii="Century Gothic" w:eastAsia="Times New Roman" w:hAnsi="Century Gothic" w:cs="Arial"/>
                <w:sz w:val="18"/>
                <w:szCs w:val="18"/>
                <w:lang w:val="es-CO"/>
              </w:rPr>
            </w:pPr>
            <w:r>
              <w:rPr>
                <w:rFonts w:ascii="Century Gothic" w:eastAsia="Times New Roman" w:hAnsi="Century Gothic" w:cs="Arial"/>
                <w:sz w:val="18"/>
                <w:szCs w:val="18"/>
                <w:lang w:val="es-CO"/>
              </w:rPr>
              <w:t>20</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6749E241"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Contesta completamente todas las preguntas de la evaluación </w:t>
            </w:r>
          </w:p>
        </w:tc>
        <w:tc>
          <w:tcPr>
            <w:tcW w:w="792" w:type="pct"/>
            <w:shd w:val="clear" w:color="auto" w:fill="auto"/>
            <w:vAlign w:val="center"/>
            <w:hideMark/>
          </w:tcPr>
          <w:p w14:paraId="1879D74B"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la mayoría de las preguntas de evaluación</w:t>
            </w:r>
          </w:p>
        </w:tc>
        <w:tc>
          <w:tcPr>
            <w:tcW w:w="770" w:type="pct"/>
            <w:shd w:val="clear" w:color="auto" w:fill="auto"/>
            <w:vAlign w:val="center"/>
            <w:hideMark/>
          </w:tcPr>
          <w:p w14:paraId="15451F81"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algunas de preguntas de evaluación</w:t>
            </w:r>
          </w:p>
        </w:tc>
        <w:tc>
          <w:tcPr>
            <w:tcW w:w="811" w:type="pct"/>
            <w:shd w:val="clear" w:color="auto" w:fill="auto"/>
            <w:vAlign w:val="center"/>
            <w:hideMark/>
          </w:tcPr>
          <w:p w14:paraId="17D667BD"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No contesta las preguntas de evaluación</w:t>
            </w:r>
          </w:p>
        </w:tc>
      </w:tr>
      <w:tr w:rsidR="00A3173A" w:rsidRPr="00E23ADC" w14:paraId="0DC99AE3" w14:textId="77777777" w:rsidTr="00501E3D">
        <w:trPr>
          <w:trHeight w:val="3135"/>
        </w:trPr>
        <w:tc>
          <w:tcPr>
            <w:tcW w:w="1195" w:type="pct"/>
            <w:gridSpan w:val="3"/>
            <w:shd w:val="clear" w:color="000000" w:fill="FFFFFF"/>
            <w:vAlign w:val="center"/>
            <w:hideMark/>
          </w:tcPr>
          <w:p w14:paraId="6DDCB3BE"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Autoevaluación</w:t>
            </w:r>
          </w:p>
        </w:tc>
        <w:tc>
          <w:tcPr>
            <w:tcW w:w="649" w:type="pct"/>
            <w:shd w:val="clear" w:color="000000" w:fill="FFFFFF"/>
            <w:vAlign w:val="center"/>
            <w:hideMark/>
          </w:tcPr>
          <w:p w14:paraId="46E86926"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(5 %)</w:t>
            </w:r>
          </w:p>
        </w:tc>
        <w:tc>
          <w:tcPr>
            <w:tcW w:w="783" w:type="pct"/>
            <w:shd w:val="clear" w:color="auto" w:fill="auto"/>
            <w:vAlign w:val="center"/>
            <w:hideMark/>
          </w:tcPr>
          <w:p w14:paraId="5D16AAA6"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Asumo con responsabilidad cada una de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con claridad los conceptos, teorías y procesos orientados en el componente académico.</w:t>
            </w:r>
          </w:p>
        </w:tc>
        <w:tc>
          <w:tcPr>
            <w:tcW w:w="792" w:type="pct"/>
            <w:shd w:val="clear" w:color="auto" w:fill="auto"/>
            <w:vAlign w:val="center"/>
            <w:hideMark/>
          </w:tcPr>
          <w:p w14:paraId="499D85F6"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cada una de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la mayoría de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algunos conceptos, teorías y procedimientos orientados en el componente académico.</w:t>
            </w:r>
          </w:p>
        </w:tc>
        <w:tc>
          <w:tcPr>
            <w:tcW w:w="770" w:type="pct"/>
            <w:shd w:val="clear" w:color="auto" w:fill="auto"/>
            <w:vAlign w:val="center"/>
            <w:hideMark/>
          </w:tcPr>
          <w:p w14:paraId="3B28F82C"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muy pocas veces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muy pocas veces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muy pocas veces los conceptos, teorías y procedimientos orientados en el componente académico.</w:t>
            </w:r>
          </w:p>
        </w:tc>
        <w:tc>
          <w:tcPr>
            <w:tcW w:w="811" w:type="pct"/>
            <w:shd w:val="clear" w:color="auto" w:fill="auto"/>
            <w:vAlign w:val="center"/>
            <w:hideMark/>
          </w:tcPr>
          <w:p w14:paraId="2DC5869A"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Aún no asumo con responsabilidad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No 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Presento dificultad para apropiar con claridad los conceptos, teorías y procedimientos orientados en el componente académico.</w:t>
            </w:r>
          </w:p>
        </w:tc>
      </w:tr>
      <w:tr w:rsidR="00A3173A" w:rsidRPr="00E23ADC" w14:paraId="4350E0D1" w14:textId="77777777" w:rsidTr="00501E3D">
        <w:trPr>
          <w:trHeight w:val="2197"/>
        </w:trPr>
        <w:tc>
          <w:tcPr>
            <w:tcW w:w="1195" w:type="pct"/>
            <w:gridSpan w:val="3"/>
            <w:vMerge w:val="restart"/>
            <w:shd w:val="clear" w:color="000000" w:fill="FFFFFF"/>
            <w:vAlign w:val="center"/>
            <w:hideMark/>
          </w:tcPr>
          <w:p w14:paraId="0A47C13F"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Coevaluación</w:t>
            </w:r>
          </w:p>
        </w:tc>
        <w:tc>
          <w:tcPr>
            <w:tcW w:w="649" w:type="pct"/>
            <w:vMerge w:val="restart"/>
            <w:shd w:val="clear" w:color="000000" w:fill="FFFFFF"/>
            <w:vAlign w:val="center"/>
            <w:hideMark/>
          </w:tcPr>
          <w:p w14:paraId="7DCD4C00"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w:t>
            </w:r>
            <w:r>
              <w:rPr>
                <w:rFonts w:ascii="Century Gothic" w:eastAsia="Times New Roman" w:hAnsi="Century Gothic" w:cs="Arial"/>
                <w:sz w:val="18"/>
                <w:szCs w:val="18"/>
                <w:lang w:val="es-CO"/>
              </w:rPr>
              <w:t>%</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47E98C18"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siempre ideas y aportes al grupo de estudio que contribuyen con el desarrollo de las actividades académicas de forma efectiva.</w:t>
            </w:r>
          </w:p>
        </w:tc>
        <w:tc>
          <w:tcPr>
            <w:tcW w:w="792" w:type="pct"/>
            <w:shd w:val="clear" w:color="auto" w:fill="auto"/>
            <w:vAlign w:val="center"/>
            <w:hideMark/>
          </w:tcPr>
          <w:p w14:paraId="65B0445E"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casi siempre ideas y aportes al grupo de estudio que contribuyen con el desarrollo de las actividades de aprendizaje de forma efectiva.</w:t>
            </w:r>
          </w:p>
        </w:tc>
        <w:tc>
          <w:tcPr>
            <w:tcW w:w="770" w:type="pct"/>
            <w:shd w:val="clear" w:color="auto" w:fill="auto"/>
            <w:vAlign w:val="center"/>
            <w:hideMark/>
          </w:tcPr>
          <w:p w14:paraId="363BA736"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Brinda muy pocas veces ideas y aportes al grupo de estudio que contribuyen con el desarrollo de las actividades de aprendizaje </w:t>
            </w:r>
            <w:r w:rsidRPr="00E23ADC">
              <w:rPr>
                <w:rFonts w:ascii="Century Gothic" w:eastAsia="Times New Roman" w:hAnsi="Century Gothic" w:cs="Arial"/>
                <w:sz w:val="18"/>
                <w:szCs w:val="18"/>
                <w:lang w:val="es-CO"/>
              </w:rPr>
              <w:lastRenderedPageBreak/>
              <w:t>de forma efectiva.</w:t>
            </w:r>
          </w:p>
        </w:tc>
        <w:tc>
          <w:tcPr>
            <w:tcW w:w="811" w:type="pct"/>
            <w:shd w:val="clear" w:color="auto" w:fill="auto"/>
            <w:vAlign w:val="center"/>
            <w:hideMark/>
          </w:tcPr>
          <w:p w14:paraId="298A8D06"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No brinda ideas y aportes al grupo de estudio que contribuyen con el desarrollo de las actividades de aprendizaje de forma efectiva.</w:t>
            </w:r>
          </w:p>
        </w:tc>
      </w:tr>
      <w:tr w:rsidR="00A3173A" w:rsidRPr="00E23ADC" w14:paraId="7725F7A7" w14:textId="77777777" w:rsidTr="00501E3D">
        <w:trPr>
          <w:trHeight w:val="975"/>
        </w:trPr>
        <w:tc>
          <w:tcPr>
            <w:tcW w:w="1195" w:type="pct"/>
            <w:gridSpan w:val="3"/>
            <w:vMerge/>
            <w:vAlign w:val="center"/>
            <w:hideMark/>
          </w:tcPr>
          <w:p w14:paraId="10CD9044" w14:textId="77777777" w:rsidR="00A3173A" w:rsidRPr="00E23ADC" w:rsidRDefault="00A3173A" w:rsidP="00501E3D">
            <w:pPr>
              <w:rPr>
                <w:rFonts w:ascii="Century Gothic" w:eastAsia="Times New Roman" w:hAnsi="Century Gothic" w:cs="Arial"/>
                <w:sz w:val="18"/>
                <w:szCs w:val="18"/>
                <w:lang w:val="es-CO"/>
              </w:rPr>
            </w:pPr>
          </w:p>
        </w:tc>
        <w:tc>
          <w:tcPr>
            <w:tcW w:w="649" w:type="pct"/>
            <w:vMerge/>
            <w:vAlign w:val="center"/>
            <w:hideMark/>
          </w:tcPr>
          <w:p w14:paraId="3924281E" w14:textId="77777777" w:rsidR="00A3173A" w:rsidRPr="00E23ADC" w:rsidRDefault="00A3173A" w:rsidP="00501E3D">
            <w:pPr>
              <w:rPr>
                <w:rFonts w:ascii="Century Gothic" w:eastAsia="Times New Roman" w:hAnsi="Century Gothic" w:cs="Arial"/>
                <w:sz w:val="18"/>
                <w:szCs w:val="18"/>
                <w:lang w:val="es-CO"/>
              </w:rPr>
            </w:pPr>
          </w:p>
        </w:tc>
        <w:tc>
          <w:tcPr>
            <w:tcW w:w="783" w:type="pct"/>
            <w:shd w:val="clear" w:color="auto" w:fill="auto"/>
            <w:vAlign w:val="center"/>
            <w:hideMark/>
          </w:tcPr>
          <w:p w14:paraId="3B23CF34"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siempre el aporte del grupo en el desarrollo de las estrategias propuestas.</w:t>
            </w:r>
          </w:p>
        </w:tc>
        <w:tc>
          <w:tcPr>
            <w:tcW w:w="792" w:type="pct"/>
            <w:shd w:val="clear" w:color="auto" w:fill="auto"/>
            <w:vAlign w:val="center"/>
            <w:hideMark/>
          </w:tcPr>
          <w:p w14:paraId="67D0E298"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casi siempre el aporte del grupo en el desarrollo de las estrategias propuestas.</w:t>
            </w:r>
          </w:p>
        </w:tc>
        <w:tc>
          <w:tcPr>
            <w:tcW w:w="770" w:type="pct"/>
            <w:shd w:val="clear" w:color="auto" w:fill="auto"/>
            <w:vAlign w:val="center"/>
            <w:hideMark/>
          </w:tcPr>
          <w:p w14:paraId="5391BFDA" w14:textId="77777777" w:rsidR="00A3173A" w:rsidRPr="00E23ADC" w:rsidRDefault="00A3173A"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Reconoce muy pocas veces aporte del grupo en el desarrollo de las estrategias propuestas.</w:t>
            </w:r>
          </w:p>
        </w:tc>
        <w:tc>
          <w:tcPr>
            <w:tcW w:w="811" w:type="pct"/>
            <w:shd w:val="clear" w:color="auto" w:fill="auto"/>
            <w:vAlign w:val="bottom"/>
            <w:hideMark/>
          </w:tcPr>
          <w:p w14:paraId="1979F7D9" w14:textId="77777777" w:rsidR="00A3173A" w:rsidRPr="00E23ADC" w:rsidRDefault="00A3173A" w:rsidP="00501E3D">
            <w:pPr>
              <w:jc w:val="center"/>
              <w:rPr>
                <w:rFonts w:ascii="Century Gothic" w:eastAsia="Times New Roman" w:hAnsi="Century Gothic" w:cs="Calibri"/>
                <w:color w:val="000000"/>
                <w:sz w:val="22"/>
                <w:szCs w:val="22"/>
                <w:lang w:val="es-CO"/>
              </w:rPr>
            </w:pPr>
            <w:r w:rsidRPr="00E23ADC">
              <w:rPr>
                <w:rFonts w:ascii="Century Gothic" w:eastAsia="Times New Roman" w:hAnsi="Century Gothic" w:cs="Arial"/>
                <w:sz w:val="18"/>
                <w:szCs w:val="18"/>
                <w:lang w:val="es-CO"/>
              </w:rPr>
              <w:t>No reconoce el aporte del grupo en el desarrollo de las estrategias propuestas.</w:t>
            </w:r>
          </w:p>
        </w:tc>
      </w:tr>
    </w:tbl>
    <w:p w14:paraId="069AA7E0" w14:textId="77777777" w:rsidR="00A3173A" w:rsidRDefault="00A3173A" w:rsidP="00A3173A">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7626E68F" w14:textId="77777777" w:rsidR="00A3173A" w:rsidRPr="006807AF" w:rsidRDefault="00A3173A" w:rsidP="00A3173A">
      <w:pPr>
        <w:pBdr>
          <w:top w:val="nil"/>
          <w:left w:val="nil"/>
          <w:bottom w:val="nil"/>
          <w:right w:val="nil"/>
          <w:between w:val="nil"/>
        </w:pBdr>
        <w:spacing w:line="276" w:lineRule="auto"/>
        <w:jc w:val="both"/>
        <w:rPr>
          <w:rFonts w:ascii="Century Gothic" w:eastAsia="Century Gothic" w:hAnsi="Century Gothic" w:cs="Century Gothic"/>
          <w:b/>
          <w:bCs/>
          <w:color w:val="000000"/>
          <w:sz w:val="22"/>
          <w:szCs w:val="22"/>
        </w:rPr>
      </w:pPr>
    </w:p>
    <w:p w14:paraId="4D67DFE7" w14:textId="62CE5CB5" w:rsidR="00A3173A" w:rsidRPr="00A3173A" w:rsidRDefault="00A3173A" w:rsidP="00A3173A">
      <w:pPr>
        <w:pStyle w:val="Prrafodelista"/>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A3173A">
        <w:rPr>
          <w:rFonts w:ascii="Century Gothic" w:eastAsia="Century Gothic" w:hAnsi="Century Gothic" w:cs="Century Gothic"/>
          <w:b/>
          <w:color w:val="000000"/>
          <w:sz w:val="22"/>
          <w:szCs w:val="22"/>
        </w:rPr>
        <w:t>Perfil del profesor</w:t>
      </w:r>
    </w:p>
    <w:p w14:paraId="250586BF" w14:textId="77777777" w:rsidR="00A3173A" w:rsidRDefault="00A3173A" w:rsidP="00A3173A">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600F2174" w14:textId="77777777" w:rsidR="00A3173A" w:rsidRPr="003E7E82" w:rsidRDefault="00A3173A" w:rsidP="00A3173A">
      <w:pPr>
        <w:pBdr>
          <w:top w:val="nil"/>
          <w:left w:val="nil"/>
          <w:bottom w:val="nil"/>
          <w:right w:val="nil"/>
          <w:between w:val="nil"/>
        </w:pBdr>
        <w:spacing w:line="276" w:lineRule="auto"/>
        <w:jc w:val="both"/>
        <w:rPr>
          <w:rFonts w:ascii="Century Gothic" w:eastAsia="Century Gothic" w:hAnsi="Century Gothic" w:cs="Century Gothic"/>
          <w:bCs/>
          <w:color w:val="000000"/>
          <w:sz w:val="22"/>
          <w:szCs w:val="22"/>
        </w:rPr>
      </w:pPr>
      <w:r w:rsidRPr="003E7E82">
        <w:rPr>
          <w:rFonts w:ascii="Century Gothic" w:eastAsia="Century Gothic" w:hAnsi="Century Gothic" w:cs="Century Gothic"/>
          <w:bCs/>
          <w:color w:val="000000"/>
          <w:sz w:val="22"/>
          <w:szCs w:val="22"/>
        </w:rPr>
        <w:t xml:space="preserve">En este </w:t>
      </w:r>
      <w:proofErr w:type="spellStart"/>
      <w:r w:rsidRPr="003E7E82">
        <w:rPr>
          <w:rFonts w:ascii="Century Gothic" w:eastAsia="Century Gothic" w:hAnsi="Century Gothic" w:cs="Century Gothic"/>
          <w:bCs/>
          <w:color w:val="000000"/>
          <w:sz w:val="22"/>
          <w:szCs w:val="22"/>
        </w:rPr>
        <w:t>item</w:t>
      </w:r>
      <w:proofErr w:type="spellEnd"/>
      <w:r w:rsidRPr="003E7E82">
        <w:rPr>
          <w:rFonts w:ascii="Century Gothic" w:eastAsia="Century Gothic" w:hAnsi="Century Gothic" w:cs="Century Gothic"/>
          <w:bCs/>
          <w:color w:val="000000"/>
          <w:sz w:val="22"/>
          <w:szCs w:val="22"/>
        </w:rPr>
        <w:t xml:space="preserve"> se describe de manera general el perfil del profesor que puede orientar el componente académico.</w:t>
      </w:r>
    </w:p>
    <w:p w14:paraId="3F8357B3" w14:textId="77777777" w:rsidR="00A3173A" w:rsidRDefault="00A3173A" w:rsidP="00A3173A">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1"/>
        <w:gridCol w:w="4137"/>
      </w:tblGrid>
      <w:tr w:rsidR="00A3173A" w14:paraId="1B5AE3A4" w14:textId="77777777" w:rsidTr="00501E3D">
        <w:tc>
          <w:tcPr>
            <w:tcW w:w="4691" w:type="dxa"/>
            <w:shd w:val="clear" w:color="auto" w:fill="BFBFBF"/>
          </w:tcPr>
          <w:p w14:paraId="2CC851D5"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Formación Profesional (títulos) </w:t>
            </w:r>
          </w:p>
        </w:tc>
        <w:tc>
          <w:tcPr>
            <w:tcW w:w="4137" w:type="dxa"/>
          </w:tcPr>
          <w:p w14:paraId="1BF8301F"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A3173A" w14:paraId="3B924816" w14:textId="77777777" w:rsidTr="00501E3D">
        <w:tc>
          <w:tcPr>
            <w:tcW w:w="4691" w:type="dxa"/>
            <w:shd w:val="clear" w:color="auto" w:fill="BFBFBF"/>
          </w:tcPr>
          <w:p w14:paraId="08DBBDE8" w14:textId="77777777" w:rsidR="00A3173A" w:rsidRPr="005223A3" w:rsidRDefault="00A3173A" w:rsidP="00501E3D">
            <w:pPr>
              <w:pBdr>
                <w:top w:val="nil"/>
                <w:left w:val="nil"/>
                <w:bottom w:val="nil"/>
                <w:right w:val="nil"/>
                <w:between w:val="nil"/>
              </w:pBdr>
              <w:spacing w:line="276" w:lineRule="auto"/>
              <w:jc w:val="both"/>
              <w:rPr>
                <w:rFonts w:ascii="Century Gothic" w:eastAsia="Century Gothic" w:hAnsi="Century Gothic" w:cs="Century Gothic"/>
                <w:b/>
                <w:strike/>
                <w:color w:val="9BBB59" w:themeColor="accent3"/>
                <w:sz w:val="22"/>
                <w:szCs w:val="22"/>
              </w:rPr>
            </w:pPr>
            <w:r w:rsidRPr="00C07D49">
              <w:rPr>
                <w:rFonts w:ascii="Century Gothic" w:eastAsia="Century Gothic" w:hAnsi="Century Gothic" w:cs="Century Gothic"/>
                <w:b/>
                <w:sz w:val="22"/>
                <w:szCs w:val="22"/>
              </w:rPr>
              <w:t>Experiencia Profesional</w:t>
            </w:r>
            <w:r w:rsidRPr="003C38B5">
              <w:rPr>
                <w:rFonts w:ascii="Century Gothic" w:eastAsia="Century Gothic" w:hAnsi="Century Gothic" w:cs="Century Gothic"/>
                <w:b/>
                <w:sz w:val="22"/>
                <w:szCs w:val="22"/>
              </w:rPr>
              <w:t xml:space="preserve"> en años</w:t>
            </w:r>
          </w:p>
        </w:tc>
        <w:tc>
          <w:tcPr>
            <w:tcW w:w="4137" w:type="dxa"/>
          </w:tcPr>
          <w:p w14:paraId="71113104"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A3173A" w14:paraId="095B1432" w14:textId="77777777" w:rsidTr="00501E3D">
        <w:tc>
          <w:tcPr>
            <w:tcW w:w="4691" w:type="dxa"/>
            <w:shd w:val="clear" w:color="auto" w:fill="BFBFBF"/>
          </w:tcPr>
          <w:p w14:paraId="75E4418A"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Experiencia en el campo de la docencia</w:t>
            </w:r>
          </w:p>
        </w:tc>
        <w:tc>
          <w:tcPr>
            <w:tcW w:w="4137" w:type="dxa"/>
          </w:tcPr>
          <w:p w14:paraId="50B34B42"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A3173A" w14:paraId="4BBC32F2" w14:textId="77777777" w:rsidTr="00501E3D">
        <w:tc>
          <w:tcPr>
            <w:tcW w:w="4691" w:type="dxa"/>
            <w:shd w:val="clear" w:color="auto" w:fill="BFBFBF"/>
          </w:tcPr>
          <w:p w14:paraId="06228740"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Habilidades en el uso y apropiación de las TIC</w:t>
            </w:r>
          </w:p>
        </w:tc>
        <w:tc>
          <w:tcPr>
            <w:tcW w:w="4137" w:type="dxa"/>
          </w:tcPr>
          <w:p w14:paraId="75AB67DB"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A3173A" w14:paraId="68FEB8D8" w14:textId="77777777" w:rsidTr="00501E3D">
        <w:tc>
          <w:tcPr>
            <w:tcW w:w="4691" w:type="dxa"/>
            <w:shd w:val="clear" w:color="auto" w:fill="BFBFBF"/>
          </w:tcPr>
          <w:p w14:paraId="0DFB4775"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Otros:  (idioma)</w:t>
            </w:r>
          </w:p>
        </w:tc>
        <w:tc>
          <w:tcPr>
            <w:tcW w:w="4137" w:type="dxa"/>
          </w:tcPr>
          <w:p w14:paraId="7BF1094D" w14:textId="77777777" w:rsidR="00A3173A" w:rsidRDefault="00A3173A"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bl>
    <w:p w14:paraId="0F0629A3" w14:textId="77777777" w:rsidR="00A3173A" w:rsidRDefault="00A3173A" w:rsidP="00A3173A">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7A780CA8" w14:textId="77777777" w:rsidR="00A3173A" w:rsidRDefault="00A3173A" w:rsidP="00A3173A">
      <w:pPr>
        <w:pBdr>
          <w:top w:val="nil"/>
          <w:left w:val="nil"/>
          <w:bottom w:val="nil"/>
          <w:right w:val="nil"/>
          <w:between w:val="nil"/>
        </w:pBdr>
        <w:spacing w:line="276" w:lineRule="auto"/>
        <w:rPr>
          <w:rFonts w:ascii="Century Gothic" w:eastAsia="Book Antiqua" w:hAnsi="Century Gothic" w:cs="Book Antiqua"/>
          <w:color w:val="000000"/>
          <w:sz w:val="26"/>
          <w:szCs w:val="26"/>
        </w:rPr>
      </w:pPr>
    </w:p>
    <w:p w14:paraId="6A8A7CF1" w14:textId="6D1E5205" w:rsidR="00A3173A" w:rsidRDefault="00A3173A" w:rsidP="00A3173A">
      <w:pPr>
        <w:numPr>
          <w:ilvl w:val="0"/>
          <w:numId w:val="5"/>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3679AF">
        <w:rPr>
          <w:rFonts w:ascii="Century Gothic" w:eastAsia="Century Gothic" w:hAnsi="Century Gothic" w:cs="Century Gothic"/>
          <w:b/>
          <w:sz w:val="22"/>
          <w:szCs w:val="22"/>
        </w:rPr>
        <w:t xml:space="preserve">Bibliografía </w:t>
      </w:r>
    </w:p>
    <w:p w14:paraId="5DE829C0" w14:textId="77777777" w:rsidR="00A3173A" w:rsidRDefault="00A3173A" w:rsidP="00A3173A">
      <w:pPr>
        <w:pBdr>
          <w:top w:val="nil"/>
          <w:left w:val="nil"/>
          <w:bottom w:val="nil"/>
          <w:right w:val="nil"/>
          <w:between w:val="nil"/>
        </w:pBdr>
        <w:spacing w:line="276" w:lineRule="auto"/>
        <w:ind w:left="567"/>
        <w:jc w:val="both"/>
        <w:rPr>
          <w:rFonts w:ascii="Century Gothic" w:eastAsia="Century Gothic" w:hAnsi="Century Gothic" w:cs="Century Gothic"/>
          <w:b/>
          <w:sz w:val="22"/>
          <w:szCs w:val="22"/>
        </w:rPr>
      </w:pPr>
    </w:p>
    <w:p w14:paraId="2E96A2C9" w14:textId="77777777" w:rsidR="00A3173A" w:rsidRDefault="00A3173A" w:rsidP="00A3173A">
      <w:pPr>
        <w:pStyle w:val="Sinespaciado"/>
        <w:spacing w:line="276" w:lineRule="auto"/>
        <w:jc w:val="both"/>
        <w:rPr>
          <w:rFonts w:ascii="Century Gothic" w:hAnsi="Century Gothic" w:cs="Arial"/>
          <w:bCs/>
        </w:rPr>
      </w:pPr>
      <w:r w:rsidRPr="002F1D91">
        <w:rPr>
          <w:rFonts w:ascii="Century Gothic" w:hAnsi="Century Gothic" w:cs="Arial"/>
          <w:bCs/>
        </w:rPr>
        <w:t>Enlistar la bibliografía con normas apa</w:t>
      </w:r>
    </w:p>
    <w:p w14:paraId="63EFD268" w14:textId="77777777" w:rsidR="00A3173A" w:rsidRPr="00972953" w:rsidRDefault="00A3173A" w:rsidP="00A3173A">
      <w:pPr>
        <w:pBdr>
          <w:top w:val="nil"/>
          <w:left w:val="nil"/>
          <w:bottom w:val="nil"/>
          <w:right w:val="nil"/>
          <w:between w:val="nil"/>
        </w:pBdr>
        <w:spacing w:line="276" w:lineRule="auto"/>
        <w:jc w:val="center"/>
        <w:rPr>
          <w:rFonts w:ascii="Century Gothic" w:eastAsia="Century Gothic" w:hAnsi="Century Gothic" w:cs="Century Gothic"/>
          <w:b/>
          <w:color w:val="FF0000"/>
          <w:sz w:val="22"/>
          <w:szCs w:val="22"/>
        </w:rPr>
      </w:pPr>
    </w:p>
    <w:tbl>
      <w:tblPr>
        <w:tblW w:w="5000" w:type="pct"/>
        <w:tblLook w:val="0400" w:firstRow="0" w:lastRow="0" w:firstColumn="0" w:lastColumn="0" w:noHBand="0" w:noVBand="1"/>
      </w:tblPr>
      <w:tblGrid>
        <w:gridCol w:w="8818"/>
      </w:tblGrid>
      <w:tr w:rsidR="00A3173A" w14:paraId="644B0C43" w14:textId="77777777" w:rsidTr="00501E3D">
        <w:tc>
          <w:tcPr>
            <w:tcW w:w="5000" w:type="pct"/>
            <w:tcBorders>
              <w:top w:val="nil"/>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tcPr>
          <w:p w14:paraId="0267D460" w14:textId="77777777" w:rsidR="00A3173A" w:rsidRDefault="00A3173A" w:rsidP="00501E3D">
            <w:pPr>
              <w:jc w:val="center"/>
              <w:rPr>
                <w:rFonts w:ascii="Calibri" w:eastAsia="Calibri" w:hAnsi="Calibri" w:cs="Calibri"/>
                <w:sz w:val="22"/>
                <w:szCs w:val="22"/>
              </w:rPr>
            </w:pPr>
            <w:r>
              <w:rPr>
                <w:rFonts w:ascii="Century Gothic" w:eastAsia="Century Gothic" w:hAnsi="Century Gothic" w:cs="Century Gothic"/>
                <w:b/>
                <w:color w:val="FFFFFF"/>
                <w:sz w:val="22"/>
                <w:szCs w:val="22"/>
              </w:rPr>
              <w:t xml:space="preserve">Bibliografía </w:t>
            </w:r>
          </w:p>
        </w:tc>
      </w:tr>
      <w:tr w:rsidR="00A3173A" w14:paraId="63422E0A" w14:textId="77777777" w:rsidTr="00501E3D">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E2258AF" w14:textId="77777777" w:rsidR="00A3173A" w:rsidRDefault="00A3173A" w:rsidP="00501E3D">
            <w:pPr>
              <w:rPr>
                <w:rFonts w:ascii="Century Gothic" w:eastAsia="Century Gothic" w:hAnsi="Century Gothic" w:cs="Century Gothic"/>
                <w:sz w:val="20"/>
                <w:szCs w:val="20"/>
              </w:rPr>
            </w:pPr>
            <w:r>
              <w:rPr>
                <w:rFonts w:ascii="Century Gothic" w:eastAsia="Century Gothic" w:hAnsi="Century Gothic" w:cs="Century Gothic"/>
                <w:sz w:val="20"/>
                <w:szCs w:val="20"/>
              </w:rPr>
              <w:t>Enliste en este espacio (según la 7.a edición del estilo de citación APA) materiales de apoyo que suplementen el desarrollo de los contenidos del Syllabus. Recuerde que estos deben diferir de las referencias citadas en el contenido de las unidades.</w:t>
            </w:r>
            <w:r>
              <w:rPr>
                <w:rFonts w:ascii="Times New Roman" w:eastAsia="Times New Roman" w:hAnsi="Times New Roman" w:cs="Times New Roman"/>
              </w:rPr>
              <w:br/>
            </w:r>
            <w:r>
              <w:rPr>
                <w:rFonts w:ascii="Century Gothic" w:eastAsia="Century Gothic" w:hAnsi="Century Gothic" w:cs="Century Gothic"/>
                <w:sz w:val="20"/>
                <w:szCs w:val="20"/>
              </w:rPr>
              <w:t>Los materiales citados en este espacio pueden obedecer a las siguientes tipologías, en función del régimen de propiedad intelectual al que se afilien:</w:t>
            </w:r>
          </w:p>
          <w:p w14:paraId="76B10318" w14:textId="77777777" w:rsidR="00A3173A" w:rsidRDefault="00A3173A" w:rsidP="00A3173A">
            <w:pPr>
              <w:numPr>
                <w:ilvl w:val="0"/>
                <w:numId w:val="11"/>
              </w:numPr>
              <w:spacing w:before="280"/>
              <w:ind w:left="945"/>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Recursos documentales disponibles en repositorios o bases de datos a los cuales esté suscrita la UCM.</w:t>
            </w:r>
          </w:p>
          <w:p w14:paraId="7FD0A188" w14:textId="77777777" w:rsidR="00A3173A" w:rsidRDefault="00A3173A" w:rsidP="00A3173A">
            <w:pPr>
              <w:numPr>
                <w:ilvl w:val="0"/>
                <w:numId w:val="11"/>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Producciones de su propia autoría (3 como máximo).</w:t>
            </w:r>
          </w:p>
          <w:p w14:paraId="01D1DB51" w14:textId="77777777" w:rsidR="00A3173A" w:rsidRDefault="00A3173A" w:rsidP="00A3173A">
            <w:pPr>
              <w:numPr>
                <w:ilvl w:val="0"/>
                <w:numId w:val="11"/>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Recursos educativos abiertos.</w:t>
            </w:r>
          </w:p>
          <w:p w14:paraId="6AD75E1B" w14:textId="77777777" w:rsidR="00A3173A" w:rsidRDefault="00A3173A" w:rsidP="00A3173A">
            <w:pPr>
              <w:numPr>
                <w:ilvl w:val="0"/>
                <w:numId w:val="11"/>
              </w:numPr>
              <w:spacing w:before="280" w:after="280"/>
              <w:ind w:left="945"/>
              <w:rPr>
                <w:rFonts w:ascii="Times New Roman" w:eastAsia="Times New Roman" w:hAnsi="Times New Roman" w:cs="Times New Roman"/>
              </w:rPr>
            </w:pPr>
            <w:r w:rsidRPr="00972953">
              <w:rPr>
                <w:rFonts w:ascii="Century Gothic" w:eastAsia="Century Gothic" w:hAnsi="Century Gothic" w:cs="Century Gothic"/>
                <w:sz w:val="20"/>
                <w:szCs w:val="20"/>
              </w:rPr>
              <w:t xml:space="preserve">Libros, artículos, revistas u otras fuentes que se encuentren disponibles para su consulta o descarga con licencia Creative </w:t>
            </w:r>
            <w:proofErr w:type="spellStart"/>
            <w:r w:rsidRPr="00972953">
              <w:rPr>
                <w:rFonts w:ascii="Century Gothic" w:eastAsia="Century Gothic" w:hAnsi="Century Gothic" w:cs="Century Gothic"/>
                <w:sz w:val="20"/>
                <w:szCs w:val="20"/>
              </w:rPr>
              <w:t>Commons</w:t>
            </w:r>
            <w:proofErr w:type="spellEnd"/>
            <w:r w:rsidRPr="00972953">
              <w:rPr>
                <w:rFonts w:ascii="Century Gothic" w:eastAsia="Century Gothic" w:hAnsi="Century Gothic" w:cs="Century Gothic"/>
                <w:sz w:val="20"/>
                <w:szCs w:val="20"/>
              </w:rPr>
              <w:t>.</w:t>
            </w:r>
          </w:p>
        </w:tc>
      </w:tr>
      <w:tr w:rsidR="00A3173A" w14:paraId="31D87431" w14:textId="77777777" w:rsidTr="00501E3D">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ED2CB1" w14:textId="77777777" w:rsidR="00A3173A" w:rsidRDefault="00A3173A" w:rsidP="00501E3D">
            <w:pPr>
              <w:ind w:left="720"/>
              <w:rPr>
                <w:rFonts w:ascii="Calibri" w:eastAsia="Calibri" w:hAnsi="Calibri" w:cs="Calibri"/>
                <w:sz w:val="22"/>
                <w:szCs w:val="22"/>
              </w:rPr>
            </w:pPr>
          </w:p>
        </w:tc>
      </w:tr>
      <w:tr w:rsidR="00A3173A" w14:paraId="6DE2400A" w14:textId="77777777" w:rsidTr="00501E3D">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EE593C" w14:textId="77777777" w:rsidR="00A3173A" w:rsidRDefault="00A3173A" w:rsidP="00501E3D">
            <w:pPr>
              <w:ind w:left="720"/>
              <w:rPr>
                <w:rFonts w:ascii="Calibri" w:eastAsia="Calibri" w:hAnsi="Calibri" w:cs="Calibri"/>
                <w:sz w:val="22"/>
                <w:szCs w:val="22"/>
              </w:rPr>
            </w:pPr>
            <w:r>
              <w:rPr>
                <w:rFonts w:ascii="Noto Sans Symbols" w:eastAsia="Noto Sans Symbols" w:hAnsi="Noto Sans Symbols" w:cs="Noto Sans Symbols"/>
                <w:sz w:val="22"/>
                <w:szCs w:val="22"/>
              </w:rPr>
              <w:t>∙</w:t>
            </w:r>
            <w:r>
              <w:rPr>
                <w:rFonts w:ascii="Times New Roman" w:eastAsia="Times New Roman" w:hAnsi="Times New Roman" w:cs="Times New Roman"/>
                <w:sz w:val="14"/>
                <w:szCs w:val="14"/>
              </w:rPr>
              <w:t>         </w:t>
            </w:r>
            <w:r>
              <w:rPr>
                <w:rFonts w:ascii="Century Gothic" w:eastAsia="Century Gothic" w:hAnsi="Century Gothic" w:cs="Century Gothic"/>
                <w:b/>
                <w:sz w:val="22"/>
                <w:szCs w:val="22"/>
              </w:rPr>
              <w:t> </w:t>
            </w:r>
          </w:p>
        </w:tc>
      </w:tr>
    </w:tbl>
    <w:p w14:paraId="1BBFB965" w14:textId="77777777" w:rsidR="00A3173A" w:rsidRDefault="00A3173A" w:rsidP="00A3173A">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6"/>
        <w:gridCol w:w="3054"/>
        <w:gridCol w:w="1176"/>
        <w:gridCol w:w="2292"/>
      </w:tblGrid>
      <w:tr w:rsidR="00A3173A" w:rsidRPr="005E1F8C" w14:paraId="69604BB0" w14:textId="77777777" w:rsidTr="00501E3D">
        <w:trPr>
          <w:trHeight w:val="323"/>
        </w:trPr>
        <w:tc>
          <w:tcPr>
            <w:tcW w:w="1306" w:type="pct"/>
            <w:tcBorders>
              <w:top w:val="single" w:sz="4" w:space="0" w:color="000000"/>
              <w:left w:val="single" w:sz="4" w:space="0" w:color="000000"/>
              <w:bottom w:val="single" w:sz="4" w:space="0" w:color="000000"/>
              <w:right w:val="single" w:sz="4" w:space="0" w:color="000000"/>
            </w:tcBorders>
            <w:shd w:val="clear" w:color="auto" w:fill="D9D9D9"/>
          </w:tcPr>
          <w:p w14:paraId="2D12FCF4" w14:textId="77777777" w:rsidR="00A3173A" w:rsidRPr="005E1F8C" w:rsidRDefault="00A3173A"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Elaboró</w:t>
            </w:r>
          </w:p>
        </w:tc>
        <w:tc>
          <w:tcPr>
            <w:tcW w:w="1730" w:type="pct"/>
            <w:tcBorders>
              <w:top w:val="single" w:sz="4" w:space="0" w:color="000000"/>
              <w:left w:val="single" w:sz="4" w:space="0" w:color="000000"/>
              <w:bottom w:val="single" w:sz="4" w:space="0" w:color="000000"/>
              <w:right w:val="single" w:sz="4" w:space="0" w:color="000000"/>
            </w:tcBorders>
            <w:shd w:val="clear" w:color="auto" w:fill="D9D9D9"/>
          </w:tcPr>
          <w:p w14:paraId="4C7EF368" w14:textId="77777777" w:rsidR="00A3173A" w:rsidRPr="005E1F8C" w:rsidRDefault="00A3173A"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Revisó</w:t>
            </w:r>
          </w:p>
        </w:tc>
        <w:tc>
          <w:tcPr>
            <w:tcW w:w="666" w:type="pct"/>
            <w:tcBorders>
              <w:top w:val="single" w:sz="4" w:space="0" w:color="000000"/>
              <w:left w:val="single" w:sz="4" w:space="0" w:color="000000"/>
              <w:bottom w:val="single" w:sz="4" w:space="0" w:color="000000"/>
              <w:right w:val="single" w:sz="4" w:space="0" w:color="000000"/>
            </w:tcBorders>
            <w:shd w:val="clear" w:color="auto" w:fill="D9D9D9"/>
          </w:tcPr>
          <w:p w14:paraId="3D4CC3A9" w14:textId="77777777" w:rsidR="00A3173A" w:rsidRPr="005E1F8C" w:rsidRDefault="00A3173A"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Aprobó</w:t>
            </w:r>
          </w:p>
        </w:tc>
        <w:tc>
          <w:tcPr>
            <w:tcW w:w="1298" w:type="pct"/>
            <w:tcBorders>
              <w:top w:val="single" w:sz="4" w:space="0" w:color="000000"/>
              <w:left w:val="single" w:sz="4" w:space="0" w:color="000000"/>
              <w:bottom w:val="single" w:sz="4" w:space="0" w:color="000000"/>
              <w:right w:val="single" w:sz="4" w:space="0" w:color="000000"/>
            </w:tcBorders>
            <w:shd w:val="clear" w:color="auto" w:fill="D9D9D9"/>
          </w:tcPr>
          <w:p w14:paraId="44FAECEE" w14:textId="77777777" w:rsidR="00A3173A" w:rsidRPr="005E1F8C" w:rsidRDefault="00A3173A"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Fecha de vigencia</w:t>
            </w:r>
          </w:p>
        </w:tc>
      </w:tr>
      <w:tr w:rsidR="00A3173A" w14:paraId="74CE12A5" w14:textId="77777777" w:rsidTr="00501E3D">
        <w:trPr>
          <w:trHeight w:val="224"/>
        </w:trPr>
        <w:tc>
          <w:tcPr>
            <w:tcW w:w="1306" w:type="pct"/>
            <w:tcBorders>
              <w:top w:val="single" w:sz="4" w:space="0" w:color="000000"/>
              <w:left w:val="single" w:sz="4" w:space="0" w:color="000000"/>
              <w:bottom w:val="single" w:sz="4" w:space="0" w:color="000000"/>
              <w:right w:val="single" w:sz="4" w:space="0" w:color="000000"/>
            </w:tcBorders>
            <w:vAlign w:val="center"/>
          </w:tcPr>
          <w:p w14:paraId="0049FF59" w14:textId="77777777" w:rsidR="007E4D39" w:rsidRDefault="007E4D39" w:rsidP="007E4D39">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Dirección Docencia y Formación</w:t>
            </w:r>
          </w:p>
          <w:p w14:paraId="2E4487FD" w14:textId="31D59BFC" w:rsidR="00A3173A" w:rsidRDefault="007E4D39" w:rsidP="007E4D39">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Centro de Enseñanza, Aprendizaje y Evaluación</w:t>
            </w:r>
          </w:p>
        </w:tc>
        <w:tc>
          <w:tcPr>
            <w:tcW w:w="1730" w:type="pct"/>
            <w:tcBorders>
              <w:top w:val="single" w:sz="4" w:space="0" w:color="000000"/>
              <w:left w:val="single" w:sz="4" w:space="0" w:color="000000"/>
              <w:bottom w:val="single" w:sz="4" w:space="0" w:color="000000"/>
              <w:right w:val="single" w:sz="4" w:space="0" w:color="000000"/>
            </w:tcBorders>
            <w:vAlign w:val="center"/>
          </w:tcPr>
          <w:p w14:paraId="1621C1B7" w14:textId="77777777" w:rsidR="00A3173A" w:rsidRDefault="00A3173A"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Vicerrectoría Académica</w:t>
            </w:r>
          </w:p>
          <w:p w14:paraId="281143ED" w14:textId="77777777" w:rsidR="00A3173A" w:rsidRDefault="00A3173A"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Decanos </w:t>
            </w:r>
          </w:p>
          <w:p w14:paraId="3967A8A6" w14:textId="77777777" w:rsidR="00A3173A" w:rsidRDefault="00A3173A"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programas académicos presenciales y a distancia </w:t>
            </w:r>
          </w:p>
          <w:p w14:paraId="58BDC211" w14:textId="77777777" w:rsidR="00A3173A" w:rsidRDefault="00A3173A"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unidades académicas </w:t>
            </w:r>
          </w:p>
          <w:p w14:paraId="02CAF73F" w14:textId="77777777" w:rsidR="00A3173A" w:rsidRDefault="00A3173A"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Dirección de Aseguramiento de Calidad</w:t>
            </w:r>
          </w:p>
          <w:p w14:paraId="3F7BE309" w14:textId="77777777" w:rsidR="00A3173A" w:rsidRDefault="00A3173A" w:rsidP="00501E3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Dirección de Planeación</w:t>
            </w:r>
          </w:p>
        </w:tc>
        <w:tc>
          <w:tcPr>
            <w:tcW w:w="666" w:type="pct"/>
            <w:tcBorders>
              <w:top w:val="single" w:sz="4" w:space="0" w:color="000000"/>
              <w:left w:val="single" w:sz="4" w:space="0" w:color="000000"/>
              <w:bottom w:val="single" w:sz="4" w:space="0" w:color="000000"/>
              <w:right w:val="single" w:sz="4" w:space="0" w:color="000000"/>
            </w:tcBorders>
            <w:vAlign w:val="center"/>
          </w:tcPr>
          <w:p w14:paraId="0EC19E20" w14:textId="77777777" w:rsidR="00A3173A" w:rsidRDefault="00A3173A" w:rsidP="00501E3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Consejo de Rectoría</w:t>
            </w:r>
          </w:p>
        </w:tc>
        <w:tc>
          <w:tcPr>
            <w:tcW w:w="1298" w:type="pct"/>
            <w:tcBorders>
              <w:top w:val="single" w:sz="4" w:space="0" w:color="000000"/>
              <w:left w:val="single" w:sz="4" w:space="0" w:color="000000"/>
              <w:bottom w:val="single" w:sz="4" w:space="0" w:color="000000"/>
              <w:right w:val="single" w:sz="4" w:space="0" w:color="000000"/>
            </w:tcBorders>
            <w:vAlign w:val="center"/>
          </w:tcPr>
          <w:p w14:paraId="34DBF18A" w14:textId="77777777" w:rsidR="00A3173A" w:rsidRDefault="00A3173A" w:rsidP="00501E3D">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2023</w:t>
            </w:r>
          </w:p>
        </w:tc>
      </w:tr>
    </w:tbl>
    <w:p w14:paraId="20AE4A24" w14:textId="1043FF30" w:rsidR="00A3173A" w:rsidRDefault="00A3173A" w:rsidP="00A3173A">
      <w:pPr>
        <w:jc w:val="both"/>
        <w:rPr>
          <w:rFonts w:ascii="Century Gothic" w:eastAsia="Century Gothic" w:hAnsi="Century Gothic" w:cs="Century Gothic"/>
          <w:b/>
          <w:sz w:val="20"/>
          <w:szCs w:val="20"/>
        </w:rPr>
      </w:pPr>
    </w:p>
    <w:p w14:paraId="030539B3" w14:textId="77777777" w:rsidR="00A3173A" w:rsidRDefault="00A3173A" w:rsidP="00A3173A">
      <w:pPr>
        <w:jc w:val="both"/>
        <w:rPr>
          <w:rFonts w:ascii="Century Gothic" w:eastAsia="Century Gothic" w:hAnsi="Century Gothic" w:cs="Century Gothic"/>
          <w:b/>
        </w:rPr>
      </w:pPr>
    </w:p>
    <w:p w14:paraId="18A848DE" w14:textId="77777777" w:rsidR="00A3173A" w:rsidRDefault="00A3173A" w:rsidP="00A3173A">
      <w:pPr>
        <w:jc w:val="both"/>
        <w:rPr>
          <w:rFonts w:ascii="Century Gothic" w:eastAsia="Century Gothic" w:hAnsi="Century Gothic" w:cs="Century Gothic"/>
          <w:b/>
        </w:rPr>
      </w:pPr>
    </w:p>
    <w:p w14:paraId="1F393929" w14:textId="77777777" w:rsidR="00A3173A" w:rsidRDefault="00A3173A" w:rsidP="00A3173A">
      <w:pPr>
        <w:jc w:val="both"/>
        <w:rPr>
          <w:rFonts w:ascii="Century Gothic" w:eastAsia="Century Gothic" w:hAnsi="Century Gothic" w:cs="Century Gothic"/>
          <w:b/>
        </w:rPr>
      </w:pPr>
    </w:p>
    <w:p w14:paraId="0A30E2B8" w14:textId="77777777" w:rsidR="00A3173A" w:rsidRDefault="00A3173A" w:rsidP="00A3173A">
      <w:pPr>
        <w:jc w:val="both"/>
        <w:rPr>
          <w:rFonts w:ascii="Century Gothic" w:eastAsia="Century Gothic" w:hAnsi="Century Gothic" w:cs="Century Gothic"/>
          <w:b/>
        </w:rPr>
      </w:pPr>
    </w:p>
    <w:p w14:paraId="26998FA3" w14:textId="77777777" w:rsidR="00A3173A" w:rsidRDefault="00A3173A" w:rsidP="00A3173A">
      <w:pPr>
        <w:jc w:val="both"/>
        <w:rPr>
          <w:rFonts w:ascii="Century Gothic" w:eastAsia="Century Gothic" w:hAnsi="Century Gothic" w:cs="Century Gothic"/>
          <w:b/>
        </w:rPr>
      </w:pPr>
    </w:p>
    <w:p w14:paraId="5CD24D92" w14:textId="77777777" w:rsidR="00A3173A" w:rsidRDefault="00A3173A" w:rsidP="00A3173A">
      <w:pPr>
        <w:jc w:val="both"/>
        <w:rPr>
          <w:rFonts w:ascii="Century Gothic" w:eastAsia="Century Gothic" w:hAnsi="Century Gothic" w:cs="Century Gothic"/>
          <w:b/>
        </w:rPr>
      </w:pPr>
    </w:p>
    <w:sectPr w:rsidR="00A3173A" w:rsidSect="000A2271">
      <w:head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F164" w14:textId="77777777" w:rsidR="00EA21EB" w:rsidRDefault="00EA21EB" w:rsidP="006F6C85">
      <w:r>
        <w:separator/>
      </w:r>
    </w:p>
  </w:endnote>
  <w:endnote w:type="continuationSeparator" w:id="0">
    <w:p w14:paraId="4C44BDFB" w14:textId="77777777" w:rsidR="00EA21EB" w:rsidRDefault="00EA21EB" w:rsidP="006F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7A82" w14:textId="77777777" w:rsidR="00EA21EB" w:rsidRDefault="00EA21EB" w:rsidP="006F6C85">
      <w:r>
        <w:separator/>
      </w:r>
    </w:p>
  </w:footnote>
  <w:footnote w:type="continuationSeparator" w:id="0">
    <w:p w14:paraId="03D7FC70" w14:textId="77777777" w:rsidR="00EA21EB" w:rsidRDefault="00EA21EB" w:rsidP="006F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4682"/>
      <w:gridCol w:w="1026"/>
      <w:gridCol w:w="1800"/>
    </w:tblGrid>
    <w:tr w:rsidR="003E75EC" w14:paraId="358DA01F" w14:textId="77777777" w:rsidTr="000A2271">
      <w:trPr>
        <w:trHeight w:val="423"/>
        <w:jc w:val="center"/>
      </w:trPr>
      <w:tc>
        <w:tcPr>
          <w:tcW w:w="1046" w:type="pct"/>
          <w:vMerge w:val="restart"/>
          <w:vAlign w:val="center"/>
        </w:tcPr>
        <w:p w14:paraId="6BE3963F" w14:textId="77777777" w:rsidR="003E75EC" w:rsidRPr="00F57D94" w:rsidRDefault="003E75EC" w:rsidP="003E75EC">
          <w:pPr>
            <w:pStyle w:val="Encabezado"/>
            <w:jc w:val="center"/>
            <w:rPr>
              <w:rFonts w:ascii="Century Gothic" w:hAnsi="Century Gothic"/>
              <w:sz w:val="22"/>
              <w:szCs w:val="22"/>
            </w:rPr>
          </w:pPr>
          <w:r w:rsidRPr="00F57D94">
            <w:rPr>
              <w:rFonts w:ascii="Century Gothic" w:hAnsi="Century Gothic"/>
              <w:noProof/>
              <w:sz w:val="22"/>
              <w:szCs w:val="22"/>
              <w:lang w:val="es-CO" w:eastAsia="es-CO"/>
            </w:rPr>
            <w:drawing>
              <wp:inline distT="0" distB="0" distL="0" distR="0" wp14:anchorId="39B0B5EE" wp14:editId="4B403EC8">
                <wp:extent cx="1123950" cy="514350"/>
                <wp:effectExtent l="0" t="0" r="0" b="0"/>
                <wp:docPr id="1" name="Imagen 1" descr="Descripción: 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tc>
      <w:tc>
        <w:tcPr>
          <w:tcW w:w="2466" w:type="pct"/>
          <w:vAlign w:val="center"/>
        </w:tcPr>
        <w:p w14:paraId="1507D671" w14:textId="77777777" w:rsidR="003E75EC" w:rsidRPr="00F57D94" w:rsidRDefault="009A0617" w:rsidP="003E75EC">
          <w:pPr>
            <w:pStyle w:val="Encabezado"/>
            <w:jc w:val="center"/>
            <w:rPr>
              <w:rFonts w:ascii="Century Gothic" w:hAnsi="Century Gothic"/>
              <w:b/>
              <w:sz w:val="22"/>
              <w:szCs w:val="22"/>
            </w:rPr>
          </w:pPr>
          <w:r w:rsidRPr="00F57D94">
            <w:rPr>
              <w:rFonts w:ascii="Century Gothic" w:hAnsi="Century Gothic"/>
              <w:b/>
              <w:sz w:val="22"/>
              <w:szCs w:val="22"/>
            </w:rPr>
            <w:t>PROCESO DE DOCENCIA</w:t>
          </w:r>
        </w:p>
      </w:tc>
      <w:tc>
        <w:tcPr>
          <w:tcW w:w="540" w:type="pct"/>
          <w:vAlign w:val="center"/>
        </w:tcPr>
        <w:p w14:paraId="68BA61B9" w14:textId="77777777" w:rsidR="003E75EC" w:rsidRPr="00F57D94" w:rsidRDefault="003E75EC" w:rsidP="003E75EC">
          <w:pPr>
            <w:pStyle w:val="Encabezado"/>
            <w:rPr>
              <w:rFonts w:ascii="Century Gothic" w:hAnsi="Century Gothic"/>
              <w:sz w:val="22"/>
              <w:szCs w:val="22"/>
            </w:rPr>
          </w:pPr>
          <w:r w:rsidRPr="00F57D94">
            <w:rPr>
              <w:rFonts w:ascii="Century Gothic" w:hAnsi="Century Gothic"/>
              <w:sz w:val="22"/>
              <w:szCs w:val="22"/>
            </w:rPr>
            <w:t>Código</w:t>
          </w:r>
        </w:p>
      </w:tc>
      <w:tc>
        <w:tcPr>
          <w:tcW w:w="948" w:type="pct"/>
          <w:vAlign w:val="center"/>
        </w:tcPr>
        <w:p w14:paraId="5143EAA5" w14:textId="0A04BDFB" w:rsidR="003E75EC" w:rsidRPr="00F57D94" w:rsidRDefault="00794C40" w:rsidP="003E75EC">
          <w:pPr>
            <w:pStyle w:val="Encabezado"/>
            <w:jc w:val="center"/>
            <w:rPr>
              <w:rFonts w:ascii="Century Gothic" w:hAnsi="Century Gothic"/>
              <w:sz w:val="22"/>
              <w:szCs w:val="22"/>
            </w:rPr>
          </w:pPr>
          <w:r>
            <w:rPr>
              <w:rFonts w:ascii="Century Gothic" w:hAnsi="Century Gothic"/>
              <w:sz w:val="22"/>
              <w:szCs w:val="22"/>
            </w:rPr>
            <w:t xml:space="preserve">DOC – F – </w:t>
          </w:r>
          <w:r w:rsidR="00FD0112">
            <w:rPr>
              <w:rFonts w:ascii="Century Gothic" w:hAnsi="Century Gothic"/>
              <w:sz w:val="22"/>
              <w:szCs w:val="22"/>
            </w:rPr>
            <w:t>102</w:t>
          </w:r>
          <w:r w:rsidR="003E75EC" w:rsidRPr="00F57D94">
            <w:rPr>
              <w:rFonts w:ascii="Century Gothic" w:hAnsi="Century Gothic"/>
              <w:sz w:val="22"/>
              <w:szCs w:val="22"/>
            </w:rPr>
            <w:t xml:space="preserve"> </w:t>
          </w:r>
        </w:p>
      </w:tc>
    </w:tr>
    <w:tr w:rsidR="003E75EC" w14:paraId="7A70BE17" w14:textId="77777777" w:rsidTr="000A2271">
      <w:trPr>
        <w:trHeight w:val="415"/>
        <w:jc w:val="center"/>
      </w:trPr>
      <w:tc>
        <w:tcPr>
          <w:tcW w:w="1046" w:type="pct"/>
          <w:vMerge/>
        </w:tcPr>
        <w:p w14:paraId="1544997C" w14:textId="77777777" w:rsidR="003E75EC" w:rsidRPr="00F57D94" w:rsidRDefault="003E75EC" w:rsidP="003E75EC">
          <w:pPr>
            <w:pStyle w:val="Encabezado"/>
            <w:rPr>
              <w:rFonts w:ascii="Century Gothic" w:hAnsi="Century Gothic"/>
              <w:sz w:val="22"/>
              <w:szCs w:val="22"/>
            </w:rPr>
          </w:pPr>
        </w:p>
      </w:tc>
      <w:tc>
        <w:tcPr>
          <w:tcW w:w="2466" w:type="pct"/>
          <w:vMerge w:val="restart"/>
        </w:tcPr>
        <w:p w14:paraId="03C0E3D2" w14:textId="77777777" w:rsidR="003E75EC" w:rsidRDefault="003D4312" w:rsidP="004E01EC">
          <w:pPr>
            <w:pStyle w:val="Encabezado"/>
            <w:jc w:val="center"/>
            <w:rPr>
              <w:rFonts w:ascii="Century Gothic" w:hAnsi="Century Gothic"/>
              <w:b/>
              <w:sz w:val="22"/>
              <w:szCs w:val="22"/>
            </w:rPr>
          </w:pPr>
          <w:r>
            <w:rPr>
              <w:rFonts w:ascii="Century Gothic" w:hAnsi="Century Gothic"/>
              <w:b/>
              <w:sz w:val="22"/>
              <w:szCs w:val="22"/>
            </w:rPr>
            <w:t xml:space="preserve">UDPROCO </w:t>
          </w:r>
        </w:p>
        <w:p w14:paraId="19F0A47E" w14:textId="77777777" w:rsidR="003D4312" w:rsidRPr="00F57D94" w:rsidRDefault="003D4312" w:rsidP="004E01EC">
          <w:pPr>
            <w:pStyle w:val="Encabezado"/>
            <w:jc w:val="center"/>
            <w:rPr>
              <w:rFonts w:ascii="Century Gothic" w:hAnsi="Century Gothic"/>
              <w:sz w:val="22"/>
              <w:szCs w:val="22"/>
            </w:rPr>
          </w:pPr>
          <w:r>
            <w:rPr>
              <w:rFonts w:ascii="Century Gothic" w:hAnsi="Century Gothic"/>
              <w:b/>
              <w:sz w:val="22"/>
              <w:szCs w:val="22"/>
            </w:rPr>
            <w:t>UNIDAD DE PRODUCCIÓN DE CONOCIMIENTO</w:t>
          </w:r>
          <w:r w:rsidR="006B518D">
            <w:rPr>
              <w:rFonts w:ascii="Century Gothic" w:hAnsi="Century Gothic"/>
              <w:b/>
              <w:sz w:val="22"/>
              <w:szCs w:val="22"/>
            </w:rPr>
            <w:t xml:space="preserve"> CON SEMINARIO INVESTIGATIVO</w:t>
          </w:r>
          <w:r>
            <w:rPr>
              <w:rFonts w:ascii="Century Gothic" w:hAnsi="Century Gothic"/>
              <w:b/>
              <w:sz w:val="22"/>
              <w:szCs w:val="22"/>
            </w:rPr>
            <w:t xml:space="preserve"> </w:t>
          </w:r>
        </w:p>
      </w:tc>
      <w:tc>
        <w:tcPr>
          <w:tcW w:w="540" w:type="pct"/>
          <w:vAlign w:val="center"/>
        </w:tcPr>
        <w:p w14:paraId="3FE327E7" w14:textId="77777777" w:rsidR="003E75EC" w:rsidRPr="003D4312" w:rsidRDefault="003E75EC" w:rsidP="003E75EC">
          <w:pPr>
            <w:pStyle w:val="Encabezado"/>
            <w:rPr>
              <w:rFonts w:ascii="Century Gothic" w:hAnsi="Century Gothic"/>
              <w:sz w:val="22"/>
              <w:szCs w:val="22"/>
            </w:rPr>
          </w:pPr>
          <w:r w:rsidRPr="003D4312">
            <w:rPr>
              <w:rFonts w:ascii="Century Gothic" w:hAnsi="Century Gothic"/>
              <w:sz w:val="22"/>
              <w:szCs w:val="22"/>
            </w:rPr>
            <w:t>Versión</w:t>
          </w:r>
        </w:p>
      </w:tc>
      <w:tc>
        <w:tcPr>
          <w:tcW w:w="948" w:type="pct"/>
          <w:vAlign w:val="center"/>
        </w:tcPr>
        <w:p w14:paraId="087E9041" w14:textId="50755090" w:rsidR="003E75EC" w:rsidRPr="003D4312" w:rsidRDefault="00A3173A" w:rsidP="003E75EC">
          <w:pPr>
            <w:pStyle w:val="Encabezado"/>
            <w:jc w:val="center"/>
            <w:rPr>
              <w:rFonts w:ascii="Century Gothic" w:hAnsi="Century Gothic"/>
              <w:sz w:val="22"/>
              <w:szCs w:val="22"/>
            </w:rPr>
          </w:pPr>
          <w:r>
            <w:rPr>
              <w:rFonts w:ascii="Century Gothic" w:hAnsi="Century Gothic"/>
              <w:sz w:val="22"/>
              <w:szCs w:val="22"/>
            </w:rPr>
            <w:t>2</w:t>
          </w:r>
        </w:p>
      </w:tc>
    </w:tr>
    <w:tr w:rsidR="003E75EC" w14:paraId="50D18730" w14:textId="77777777" w:rsidTr="000A2271">
      <w:trPr>
        <w:trHeight w:val="406"/>
        <w:jc w:val="center"/>
      </w:trPr>
      <w:tc>
        <w:tcPr>
          <w:tcW w:w="1046" w:type="pct"/>
          <w:vMerge/>
        </w:tcPr>
        <w:p w14:paraId="52396633" w14:textId="77777777" w:rsidR="003E75EC" w:rsidRPr="00F57D94" w:rsidRDefault="003E75EC" w:rsidP="003E75EC">
          <w:pPr>
            <w:pStyle w:val="Encabezado"/>
            <w:rPr>
              <w:rFonts w:ascii="Century Gothic" w:hAnsi="Century Gothic"/>
              <w:sz w:val="22"/>
              <w:szCs w:val="22"/>
            </w:rPr>
          </w:pPr>
        </w:p>
      </w:tc>
      <w:tc>
        <w:tcPr>
          <w:tcW w:w="2466" w:type="pct"/>
          <w:vMerge/>
        </w:tcPr>
        <w:p w14:paraId="7F129774" w14:textId="77777777" w:rsidR="003E75EC" w:rsidRPr="00F57D94" w:rsidRDefault="003E75EC" w:rsidP="003E75EC">
          <w:pPr>
            <w:pStyle w:val="Encabezado"/>
            <w:rPr>
              <w:rFonts w:ascii="Century Gothic" w:hAnsi="Century Gothic"/>
              <w:sz w:val="22"/>
              <w:szCs w:val="22"/>
            </w:rPr>
          </w:pPr>
        </w:p>
      </w:tc>
      <w:tc>
        <w:tcPr>
          <w:tcW w:w="540" w:type="pct"/>
          <w:vAlign w:val="center"/>
        </w:tcPr>
        <w:p w14:paraId="074930AF" w14:textId="77777777" w:rsidR="003E75EC" w:rsidRPr="00F57D94" w:rsidRDefault="003E75EC" w:rsidP="003E75EC">
          <w:pPr>
            <w:pStyle w:val="Encabezado"/>
            <w:rPr>
              <w:rFonts w:ascii="Century Gothic" w:hAnsi="Century Gothic"/>
              <w:sz w:val="22"/>
              <w:szCs w:val="22"/>
            </w:rPr>
          </w:pPr>
          <w:r w:rsidRPr="00F57D94">
            <w:rPr>
              <w:rFonts w:ascii="Century Gothic" w:hAnsi="Century Gothic"/>
              <w:snapToGrid w:val="0"/>
              <w:sz w:val="22"/>
              <w:szCs w:val="22"/>
            </w:rPr>
            <w:t>Página</w:t>
          </w:r>
        </w:p>
      </w:tc>
      <w:tc>
        <w:tcPr>
          <w:tcW w:w="948" w:type="pct"/>
          <w:vAlign w:val="center"/>
        </w:tcPr>
        <w:p w14:paraId="1DDD60A6" w14:textId="77777777" w:rsidR="003E75EC" w:rsidRPr="00F57D94" w:rsidRDefault="003E75EC" w:rsidP="003E75EC">
          <w:pPr>
            <w:pStyle w:val="Encabezado"/>
            <w:jc w:val="center"/>
            <w:rPr>
              <w:rFonts w:ascii="Century Gothic" w:hAnsi="Century Gothic"/>
              <w:sz w:val="22"/>
              <w:szCs w:val="22"/>
            </w:rPr>
          </w:pPr>
          <w:r w:rsidRPr="00F57D94">
            <w:rPr>
              <w:rFonts w:ascii="Century Gothic" w:hAnsi="Century Gothic"/>
              <w:snapToGrid w:val="0"/>
              <w:sz w:val="22"/>
              <w:szCs w:val="22"/>
            </w:rPr>
            <w:fldChar w:fldCharType="begin"/>
          </w:r>
          <w:r w:rsidRPr="00F57D94">
            <w:rPr>
              <w:rFonts w:ascii="Century Gothic" w:hAnsi="Century Gothic"/>
              <w:snapToGrid w:val="0"/>
              <w:sz w:val="22"/>
              <w:szCs w:val="22"/>
            </w:rPr>
            <w:instrText xml:space="preserve"> PAGE </w:instrText>
          </w:r>
          <w:r w:rsidRPr="00F57D94">
            <w:rPr>
              <w:rFonts w:ascii="Century Gothic" w:hAnsi="Century Gothic"/>
              <w:snapToGrid w:val="0"/>
              <w:sz w:val="22"/>
              <w:szCs w:val="22"/>
            </w:rPr>
            <w:fldChar w:fldCharType="separate"/>
          </w:r>
          <w:r w:rsidR="006B518D">
            <w:rPr>
              <w:rFonts w:ascii="Century Gothic" w:hAnsi="Century Gothic"/>
              <w:noProof/>
              <w:snapToGrid w:val="0"/>
              <w:sz w:val="22"/>
              <w:szCs w:val="22"/>
            </w:rPr>
            <w:t>6</w:t>
          </w:r>
          <w:r w:rsidRPr="00F57D94">
            <w:rPr>
              <w:rFonts w:ascii="Century Gothic" w:hAnsi="Century Gothic"/>
              <w:snapToGrid w:val="0"/>
              <w:sz w:val="22"/>
              <w:szCs w:val="22"/>
            </w:rPr>
            <w:fldChar w:fldCharType="end"/>
          </w:r>
          <w:r w:rsidRPr="00F57D94">
            <w:rPr>
              <w:rFonts w:ascii="Century Gothic" w:hAnsi="Century Gothic"/>
              <w:snapToGrid w:val="0"/>
              <w:sz w:val="22"/>
              <w:szCs w:val="22"/>
            </w:rPr>
            <w:t xml:space="preserve"> de </w:t>
          </w:r>
          <w:r w:rsidRPr="00F57D94">
            <w:rPr>
              <w:rFonts w:ascii="Century Gothic" w:hAnsi="Century Gothic"/>
              <w:snapToGrid w:val="0"/>
              <w:sz w:val="22"/>
              <w:szCs w:val="22"/>
            </w:rPr>
            <w:fldChar w:fldCharType="begin"/>
          </w:r>
          <w:r w:rsidRPr="00F57D94">
            <w:rPr>
              <w:rFonts w:ascii="Century Gothic" w:hAnsi="Century Gothic"/>
              <w:snapToGrid w:val="0"/>
              <w:sz w:val="22"/>
              <w:szCs w:val="22"/>
            </w:rPr>
            <w:instrText xml:space="preserve"> NUMPAGES </w:instrText>
          </w:r>
          <w:r w:rsidRPr="00F57D94">
            <w:rPr>
              <w:rFonts w:ascii="Century Gothic" w:hAnsi="Century Gothic"/>
              <w:snapToGrid w:val="0"/>
              <w:sz w:val="22"/>
              <w:szCs w:val="22"/>
            </w:rPr>
            <w:fldChar w:fldCharType="separate"/>
          </w:r>
          <w:r w:rsidR="006B518D">
            <w:rPr>
              <w:rFonts w:ascii="Century Gothic" w:hAnsi="Century Gothic"/>
              <w:noProof/>
              <w:snapToGrid w:val="0"/>
              <w:sz w:val="22"/>
              <w:szCs w:val="22"/>
            </w:rPr>
            <w:t>7</w:t>
          </w:r>
          <w:r w:rsidRPr="00F57D94">
            <w:rPr>
              <w:rFonts w:ascii="Century Gothic" w:hAnsi="Century Gothic"/>
              <w:snapToGrid w:val="0"/>
              <w:sz w:val="22"/>
              <w:szCs w:val="22"/>
            </w:rPr>
            <w:fldChar w:fldCharType="end"/>
          </w:r>
        </w:p>
      </w:tc>
    </w:tr>
  </w:tbl>
  <w:p w14:paraId="113C0FD6" w14:textId="77777777" w:rsidR="00AD5C84" w:rsidRDefault="00AD5C84" w:rsidP="00D55405">
    <w:pPr>
      <w:pStyle w:val="Encabezado"/>
      <w:tabs>
        <w:tab w:val="clear" w:pos="4252"/>
        <w:tab w:val="clear" w:pos="8504"/>
        <w:tab w:val="left" w:pos="740"/>
      </w:tabs>
    </w:pPr>
    <w:r>
      <w:tab/>
    </w:r>
  </w:p>
  <w:p w14:paraId="48383E96" w14:textId="77777777" w:rsidR="00AD5C84" w:rsidRDefault="00AD5C84" w:rsidP="003E75EC">
    <w:pPr>
      <w:pStyle w:val="Encabezado"/>
      <w:tabs>
        <w:tab w:val="clear" w:pos="4252"/>
        <w:tab w:val="clear" w:pos="8504"/>
        <w:tab w:val="left" w:pos="1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29"/>
    <w:multiLevelType w:val="hybridMultilevel"/>
    <w:tmpl w:val="12860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F70DA7"/>
    <w:multiLevelType w:val="hybridMultilevel"/>
    <w:tmpl w:val="EBDA8B8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1505240E"/>
    <w:multiLevelType w:val="hybridMultilevel"/>
    <w:tmpl w:val="AF3E8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C0D3C"/>
    <w:multiLevelType w:val="multilevel"/>
    <w:tmpl w:val="CA0A8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0501129"/>
    <w:multiLevelType w:val="multilevel"/>
    <w:tmpl w:val="E73A1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9C019F"/>
    <w:multiLevelType w:val="multilevel"/>
    <w:tmpl w:val="FC585FD2"/>
    <w:lvl w:ilvl="0">
      <w:start w:val="1"/>
      <w:numFmt w:val="upperRoman"/>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F6307"/>
    <w:multiLevelType w:val="hybridMultilevel"/>
    <w:tmpl w:val="BFF48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2D0BB6"/>
    <w:multiLevelType w:val="hybridMultilevel"/>
    <w:tmpl w:val="0B9E2A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B69BC"/>
    <w:multiLevelType w:val="hybridMultilevel"/>
    <w:tmpl w:val="31C0ED04"/>
    <w:lvl w:ilvl="0" w:tplc="7A8E184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A15147"/>
    <w:multiLevelType w:val="hybridMultilevel"/>
    <w:tmpl w:val="C8A26D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4397E75"/>
    <w:multiLevelType w:val="hybridMultilevel"/>
    <w:tmpl w:val="A48869CE"/>
    <w:lvl w:ilvl="0" w:tplc="CE2E43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56258452">
    <w:abstractNumId w:val="2"/>
  </w:num>
  <w:num w:numId="2" w16cid:durableId="1845392119">
    <w:abstractNumId w:val="7"/>
  </w:num>
  <w:num w:numId="3" w16cid:durableId="1693610835">
    <w:abstractNumId w:val="10"/>
  </w:num>
  <w:num w:numId="4" w16cid:durableId="1632205855">
    <w:abstractNumId w:val="6"/>
  </w:num>
  <w:num w:numId="5" w16cid:durableId="1237863038">
    <w:abstractNumId w:val="8"/>
  </w:num>
  <w:num w:numId="6" w16cid:durableId="2002393282">
    <w:abstractNumId w:val="0"/>
  </w:num>
  <w:num w:numId="7" w16cid:durableId="133107546">
    <w:abstractNumId w:val="9"/>
  </w:num>
  <w:num w:numId="8" w16cid:durableId="1834222868">
    <w:abstractNumId w:val="5"/>
  </w:num>
  <w:num w:numId="9" w16cid:durableId="118889057">
    <w:abstractNumId w:val="1"/>
  </w:num>
  <w:num w:numId="10" w16cid:durableId="1458328638">
    <w:abstractNumId w:val="4"/>
  </w:num>
  <w:num w:numId="11" w16cid:durableId="114980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85"/>
    <w:rsid w:val="00004599"/>
    <w:rsid w:val="0001017D"/>
    <w:rsid w:val="00027218"/>
    <w:rsid w:val="0003261D"/>
    <w:rsid w:val="00035867"/>
    <w:rsid w:val="00044B12"/>
    <w:rsid w:val="0005721C"/>
    <w:rsid w:val="000A2271"/>
    <w:rsid w:val="000D0480"/>
    <w:rsid w:val="000F6898"/>
    <w:rsid w:val="00102D28"/>
    <w:rsid w:val="0010385E"/>
    <w:rsid w:val="00106E3D"/>
    <w:rsid w:val="001076D4"/>
    <w:rsid w:val="001220BD"/>
    <w:rsid w:val="00175980"/>
    <w:rsid w:val="00184075"/>
    <w:rsid w:val="001B0841"/>
    <w:rsid w:val="001C1733"/>
    <w:rsid w:val="001F27C8"/>
    <w:rsid w:val="00201ED8"/>
    <w:rsid w:val="002133F4"/>
    <w:rsid w:val="00253AD6"/>
    <w:rsid w:val="00254A91"/>
    <w:rsid w:val="002602E8"/>
    <w:rsid w:val="0026578C"/>
    <w:rsid w:val="00274E04"/>
    <w:rsid w:val="0027545B"/>
    <w:rsid w:val="00282C85"/>
    <w:rsid w:val="002853B0"/>
    <w:rsid w:val="002B0524"/>
    <w:rsid w:val="002F43E6"/>
    <w:rsid w:val="0030001C"/>
    <w:rsid w:val="003061B1"/>
    <w:rsid w:val="003167DB"/>
    <w:rsid w:val="003A1066"/>
    <w:rsid w:val="003B1CFB"/>
    <w:rsid w:val="003C2B7E"/>
    <w:rsid w:val="003D4312"/>
    <w:rsid w:val="003E5B44"/>
    <w:rsid w:val="003E75EC"/>
    <w:rsid w:val="003E7687"/>
    <w:rsid w:val="00415925"/>
    <w:rsid w:val="00434DB1"/>
    <w:rsid w:val="00446249"/>
    <w:rsid w:val="00451BB0"/>
    <w:rsid w:val="0046790C"/>
    <w:rsid w:val="00483F06"/>
    <w:rsid w:val="00484C6C"/>
    <w:rsid w:val="00497C7E"/>
    <w:rsid w:val="004A45BC"/>
    <w:rsid w:val="004A6414"/>
    <w:rsid w:val="004D4B05"/>
    <w:rsid w:val="004E01EC"/>
    <w:rsid w:val="004E47DA"/>
    <w:rsid w:val="004F0DAF"/>
    <w:rsid w:val="00500653"/>
    <w:rsid w:val="00503E0C"/>
    <w:rsid w:val="00505C9A"/>
    <w:rsid w:val="0052445F"/>
    <w:rsid w:val="00525A8B"/>
    <w:rsid w:val="005317E3"/>
    <w:rsid w:val="00555F4D"/>
    <w:rsid w:val="005628FA"/>
    <w:rsid w:val="005839E8"/>
    <w:rsid w:val="0058677F"/>
    <w:rsid w:val="005A7565"/>
    <w:rsid w:val="005B11E8"/>
    <w:rsid w:val="005C379B"/>
    <w:rsid w:val="005F37D4"/>
    <w:rsid w:val="00604B7E"/>
    <w:rsid w:val="00604E6C"/>
    <w:rsid w:val="00604FA7"/>
    <w:rsid w:val="00610BBD"/>
    <w:rsid w:val="00630954"/>
    <w:rsid w:val="00630AD0"/>
    <w:rsid w:val="00635401"/>
    <w:rsid w:val="00641BCC"/>
    <w:rsid w:val="00651BAC"/>
    <w:rsid w:val="00667214"/>
    <w:rsid w:val="006B518D"/>
    <w:rsid w:val="006F3563"/>
    <w:rsid w:val="006F6C85"/>
    <w:rsid w:val="00707848"/>
    <w:rsid w:val="007254D9"/>
    <w:rsid w:val="0075314E"/>
    <w:rsid w:val="00762497"/>
    <w:rsid w:val="00794C40"/>
    <w:rsid w:val="007B2F96"/>
    <w:rsid w:val="007E4D39"/>
    <w:rsid w:val="007F09B9"/>
    <w:rsid w:val="007F62B1"/>
    <w:rsid w:val="00805455"/>
    <w:rsid w:val="00820035"/>
    <w:rsid w:val="0084069F"/>
    <w:rsid w:val="00862415"/>
    <w:rsid w:val="00862A82"/>
    <w:rsid w:val="00863627"/>
    <w:rsid w:val="008718CF"/>
    <w:rsid w:val="008D3103"/>
    <w:rsid w:val="008E55F6"/>
    <w:rsid w:val="009226C0"/>
    <w:rsid w:val="0093035C"/>
    <w:rsid w:val="009624BE"/>
    <w:rsid w:val="00965C2D"/>
    <w:rsid w:val="00967096"/>
    <w:rsid w:val="009A0617"/>
    <w:rsid w:val="009E7977"/>
    <w:rsid w:val="00A3173A"/>
    <w:rsid w:val="00A337E0"/>
    <w:rsid w:val="00A35175"/>
    <w:rsid w:val="00A35A3A"/>
    <w:rsid w:val="00A54E29"/>
    <w:rsid w:val="00A57F69"/>
    <w:rsid w:val="00A713B2"/>
    <w:rsid w:val="00AA7582"/>
    <w:rsid w:val="00AD239E"/>
    <w:rsid w:val="00AD5C84"/>
    <w:rsid w:val="00AF0B76"/>
    <w:rsid w:val="00B21C57"/>
    <w:rsid w:val="00B2681D"/>
    <w:rsid w:val="00B4238C"/>
    <w:rsid w:val="00B434E7"/>
    <w:rsid w:val="00B43832"/>
    <w:rsid w:val="00B5021F"/>
    <w:rsid w:val="00B5461F"/>
    <w:rsid w:val="00B673E9"/>
    <w:rsid w:val="00B9354E"/>
    <w:rsid w:val="00B96910"/>
    <w:rsid w:val="00BA5B76"/>
    <w:rsid w:val="00BC1ACB"/>
    <w:rsid w:val="00BC751E"/>
    <w:rsid w:val="00BE2773"/>
    <w:rsid w:val="00BF562E"/>
    <w:rsid w:val="00C22754"/>
    <w:rsid w:val="00C262A9"/>
    <w:rsid w:val="00C41B61"/>
    <w:rsid w:val="00C56E6F"/>
    <w:rsid w:val="00C62718"/>
    <w:rsid w:val="00C65374"/>
    <w:rsid w:val="00C75FF5"/>
    <w:rsid w:val="00C77BD2"/>
    <w:rsid w:val="00CB58D8"/>
    <w:rsid w:val="00CC07F0"/>
    <w:rsid w:val="00D06304"/>
    <w:rsid w:val="00D15AB9"/>
    <w:rsid w:val="00D356DF"/>
    <w:rsid w:val="00D4028E"/>
    <w:rsid w:val="00D52222"/>
    <w:rsid w:val="00D55405"/>
    <w:rsid w:val="00D93A59"/>
    <w:rsid w:val="00D94F20"/>
    <w:rsid w:val="00DA5572"/>
    <w:rsid w:val="00DC0944"/>
    <w:rsid w:val="00DC0E45"/>
    <w:rsid w:val="00DD52E2"/>
    <w:rsid w:val="00DF0541"/>
    <w:rsid w:val="00E007A9"/>
    <w:rsid w:val="00E10499"/>
    <w:rsid w:val="00E22121"/>
    <w:rsid w:val="00E346E0"/>
    <w:rsid w:val="00E43982"/>
    <w:rsid w:val="00E53A1F"/>
    <w:rsid w:val="00E55C0D"/>
    <w:rsid w:val="00E625C8"/>
    <w:rsid w:val="00E760D5"/>
    <w:rsid w:val="00E76E3E"/>
    <w:rsid w:val="00E82495"/>
    <w:rsid w:val="00E852BF"/>
    <w:rsid w:val="00E96EEC"/>
    <w:rsid w:val="00EA21EB"/>
    <w:rsid w:val="00EB654B"/>
    <w:rsid w:val="00EC2FE9"/>
    <w:rsid w:val="00ED05D5"/>
    <w:rsid w:val="00ED175E"/>
    <w:rsid w:val="00EE279D"/>
    <w:rsid w:val="00F21C56"/>
    <w:rsid w:val="00F407DB"/>
    <w:rsid w:val="00F57D94"/>
    <w:rsid w:val="00F65DE0"/>
    <w:rsid w:val="00F661C6"/>
    <w:rsid w:val="00F803CD"/>
    <w:rsid w:val="00F85960"/>
    <w:rsid w:val="00FD0112"/>
    <w:rsid w:val="00FD4D20"/>
    <w:rsid w:val="00FE0C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F9D2D9"/>
  <w14:defaultImageDpi w14:val="300"/>
  <w15:docId w15:val="{759F2133-45D5-3A4B-B1E1-64C0E0D1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30AD0"/>
    <w:pPr>
      <w:keepNext/>
      <w:jc w:val="both"/>
      <w:outlineLvl w:val="0"/>
    </w:pPr>
    <w:rPr>
      <w:rFonts w:ascii="Times New Roman" w:eastAsia="Times New Roman" w:hAnsi="Times New Roman" w:cs="Times New Roman"/>
      <w:b/>
      <w:bCs/>
      <w:sz w:val="28"/>
      <w:lang w:val="es-ES"/>
    </w:rPr>
  </w:style>
  <w:style w:type="paragraph" w:styleId="Ttulo2">
    <w:name w:val="heading 2"/>
    <w:basedOn w:val="Normal"/>
    <w:next w:val="Normal"/>
    <w:link w:val="Ttulo2Car"/>
    <w:qFormat/>
    <w:rsid w:val="00630AD0"/>
    <w:pPr>
      <w:keepNext/>
      <w:jc w:val="center"/>
      <w:outlineLvl w:val="1"/>
    </w:pPr>
    <w:rPr>
      <w:rFonts w:ascii="Times New Roman" w:eastAsia="Times New Roman" w:hAnsi="Times New Roman" w:cs="Times New Roman"/>
      <w:b/>
      <w:bCs/>
      <w:lang w:val="es-ES"/>
    </w:rPr>
  </w:style>
  <w:style w:type="paragraph" w:styleId="Ttulo3">
    <w:name w:val="heading 3"/>
    <w:basedOn w:val="Normal"/>
    <w:next w:val="Normal"/>
    <w:link w:val="Ttulo3Car"/>
    <w:qFormat/>
    <w:rsid w:val="00630AD0"/>
    <w:pPr>
      <w:keepNext/>
      <w:jc w:val="both"/>
      <w:outlineLvl w:val="2"/>
    </w:pPr>
    <w:rPr>
      <w:rFonts w:ascii="Arial" w:eastAsia="Times New Roman" w:hAnsi="Arial" w:cs="Arial"/>
      <w:b/>
      <w:bCs/>
      <w:lang w:val="es-ES"/>
    </w:rPr>
  </w:style>
  <w:style w:type="paragraph" w:styleId="Ttulo4">
    <w:name w:val="heading 4"/>
    <w:basedOn w:val="Normal"/>
    <w:next w:val="Normal"/>
    <w:link w:val="Ttulo4Car"/>
    <w:qFormat/>
    <w:rsid w:val="00630AD0"/>
    <w:pPr>
      <w:keepNext/>
      <w:jc w:val="center"/>
      <w:outlineLvl w:val="3"/>
    </w:pPr>
    <w:rPr>
      <w:rFonts w:ascii="Times New Roman" w:eastAsia="Times New Roman" w:hAnsi="Times New Roman" w:cs="Times New Roman"/>
      <w:i/>
      <w:iCs/>
      <w:sz w:val="36"/>
      <w:u w:val="single"/>
      <w:lang w:val="es-ES"/>
    </w:rPr>
  </w:style>
  <w:style w:type="paragraph" w:styleId="Ttulo6">
    <w:name w:val="heading 6"/>
    <w:basedOn w:val="Normal"/>
    <w:next w:val="Normal"/>
    <w:link w:val="Ttulo6Car"/>
    <w:qFormat/>
    <w:rsid w:val="00630AD0"/>
    <w:pPr>
      <w:keepNext/>
      <w:ind w:left="360"/>
      <w:jc w:val="center"/>
      <w:outlineLvl w:val="5"/>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C85"/>
    <w:pPr>
      <w:tabs>
        <w:tab w:val="center" w:pos="4252"/>
        <w:tab w:val="right" w:pos="8504"/>
      </w:tabs>
    </w:pPr>
  </w:style>
  <w:style w:type="character" w:customStyle="1" w:styleId="EncabezadoCar">
    <w:name w:val="Encabezado Car"/>
    <w:basedOn w:val="Fuentedeprrafopredeter"/>
    <w:link w:val="Encabezado"/>
    <w:uiPriority w:val="99"/>
    <w:rsid w:val="006F6C85"/>
  </w:style>
  <w:style w:type="paragraph" w:styleId="Piedepgina">
    <w:name w:val="footer"/>
    <w:basedOn w:val="Normal"/>
    <w:link w:val="PiedepginaCar"/>
    <w:uiPriority w:val="99"/>
    <w:unhideWhenUsed/>
    <w:rsid w:val="006F6C85"/>
    <w:pPr>
      <w:tabs>
        <w:tab w:val="center" w:pos="4252"/>
        <w:tab w:val="right" w:pos="8504"/>
      </w:tabs>
    </w:pPr>
  </w:style>
  <w:style w:type="character" w:customStyle="1" w:styleId="PiedepginaCar">
    <w:name w:val="Pie de página Car"/>
    <w:basedOn w:val="Fuentedeprrafopredeter"/>
    <w:link w:val="Piedepgina"/>
    <w:uiPriority w:val="99"/>
    <w:rsid w:val="006F6C85"/>
  </w:style>
  <w:style w:type="paragraph" w:styleId="Textodeglobo">
    <w:name w:val="Balloon Text"/>
    <w:basedOn w:val="Normal"/>
    <w:link w:val="TextodegloboCar"/>
    <w:uiPriority w:val="99"/>
    <w:semiHidden/>
    <w:unhideWhenUsed/>
    <w:rsid w:val="006F6C8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C85"/>
    <w:rPr>
      <w:rFonts w:ascii="Lucida Grande" w:hAnsi="Lucida Grande"/>
      <w:sz w:val="18"/>
      <w:szCs w:val="18"/>
    </w:rPr>
  </w:style>
  <w:style w:type="paragraph" w:styleId="Sinespaciado">
    <w:name w:val="No Spacing"/>
    <w:qFormat/>
    <w:rsid w:val="00483F06"/>
    <w:rPr>
      <w:rFonts w:ascii="Calibri" w:eastAsia="Calibri" w:hAnsi="Calibri" w:cs="Times New Roman"/>
      <w:sz w:val="22"/>
      <w:szCs w:val="22"/>
      <w:lang w:val="es-ES" w:eastAsia="en-US"/>
    </w:rPr>
  </w:style>
  <w:style w:type="paragraph" w:styleId="Prrafodelista">
    <w:name w:val="List Paragraph"/>
    <w:basedOn w:val="Normal"/>
    <w:uiPriority w:val="34"/>
    <w:qFormat/>
    <w:rsid w:val="00E82495"/>
    <w:pPr>
      <w:ind w:left="720"/>
      <w:contextualSpacing/>
    </w:pPr>
  </w:style>
  <w:style w:type="character" w:customStyle="1" w:styleId="Ttulo1Car">
    <w:name w:val="Título 1 Car"/>
    <w:basedOn w:val="Fuentedeprrafopredeter"/>
    <w:link w:val="Ttulo1"/>
    <w:rsid w:val="00630AD0"/>
    <w:rPr>
      <w:rFonts w:ascii="Times New Roman" w:eastAsia="Times New Roman" w:hAnsi="Times New Roman" w:cs="Times New Roman"/>
      <w:b/>
      <w:bCs/>
      <w:sz w:val="28"/>
      <w:lang w:val="es-ES"/>
    </w:rPr>
  </w:style>
  <w:style w:type="character" w:customStyle="1" w:styleId="Ttulo2Car">
    <w:name w:val="Título 2 Car"/>
    <w:basedOn w:val="Fuentedeprrafopredeter"/>
    <w:link w:val="Ttulo2"/>
    <w:rsid w:val="00630AD0"/>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630AD0"/>
    <w:rPr>
      <w:rFonts w:ascii="Arial" w:eastAsia="Times New Roman" w:hAnsi="Arial" w:cs="Arial"/>
      <w:b/>
      <w:bCs/>
      <w:lang w:val="es-ES"/>
    </w:rPr>
  </w:style>
  <w:style w:type="character" w:customStyle="1" w:styleId="Ttulo4Car">
    <w:name w:val="Título 4 Car"/>
    <w:basedOn w:val="Fuentedeprrafopredeter"/>
    <w:link w:val="Ttulo4"/>
    <w:rsid w:val="00630AD0"/>
    <w:rPr>
      <w:rFonts w:ascii="Times New Roman" w:eastAsia="Times New Roman" w:hAnsi="Times New Roman" w:cs="Times New Roman"/>
      <w:i/>
      <w:iCs/>
      <w:sz w:val="36"/>
      <w:u w:val="single"/>
      <w:lang w:val="es-ES"/>
    </w:rPr>
  </w:style>
  <w:style w:type="character" w:customStyle="1" w:styleId="Ttulo6Car">
    <w:name w:val="Título 6 Car"/>
    <w:basedOn w:val="Fuentedeprrafopredeter"/>
    <w:link w:val="Ttulo6"/>
    <w:rsid w:val="00630AD0"/>
    <w:rPr>
      <w:rFonts w:ascii="Arial" w:eastAsia="Times New Roman" w:hAnsi="Arial" w:cs="Arial"/>
      <w:b/>
      <w:bCs/>
      <w:lang w:val="es-ES"/>
    </w:rPr>
  </w:style>
  <w:style w:type="paragraph" w:styleId="Textoindependiente">
    <w:name w:val="Body Text"/>
    <w:basedOn w:val="Normal"/>
    <w:link w:val="TextoindependienteCar"/>
    <w:rsid w:val="00630AD0"/>
    <w:pPr>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630AD0"/>
    <w:rPr>
      <w:rFonts w:ascii="Times New Roman" w:eastAsia="Times New Roman" w:hAnsi="Times New Roman" w:cs="Times New Roman"/>
      <w:lang w:val="es-ES"/>
    </w:rPr>
  </w:style>
  <w:style w:type="table" w:styleId="Tablaconcuadrcula">
    <w:name w:val="Table Grid"/>
    <w:basedOn w:val="Tablanormal"/>
    <w:uiPriority w:val="59"/>
    <w:rsid w:val="00D9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5806">
      <w:bodyDiv w:val="1"/>
      <w:marLeft w:val="0"/>
      <w:marRight w:val="0"/>
      <w:marTop w:val="0"/>
      <w:marBottom w:val="0"/>
      <w:divBdr>
        <w:top w:val="none" w:sz="0" w:space="0" w:color="auto"/>
        <w:left w:val="none" w:sz="0" w:space="0" w:color="auto"/>
        <w:bottom w:val="none" w:sz="0" w:space="0" w:color="auto"/>
        <w:right w:val="none" w:sz="0" w:space="0" w:color="auto"/>
      </w:divBdr>
    </w:div>
    <w:div w:id="198681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2DA0D-CF53-474B-98DB-CA2D4516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Computador Portátil 59</cp:lastModifiedBy>
  <cp:revision>6</cp:revision>
  <cp:lastPrinted>2016-09-06T18:12:00Z</cp:lastPrinted>
  <dcterms:created xsi:type="dcterms:W3CDTF">2023-09-28T21:32:00Z</dcterms:created>
  <dcterms:modified xsi:type="dcterms:W3CDTF">2023-09-28T22:44:00Z</dcterms:modified>
</cp:coreProperties>
</file>