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DF45" w14:textId="77777777" w:rsidR="00AB10F4" w:rsidRPr="005E0D10" w:rsidRDefault="00AB10F4" w:rsidP="003F3FC2">
      <w:pPr>
        <w:spacing w:after="224" w:line="276" w:lineRule="auto"/>
        <w:jc w:val="both"/>
        <w:rPr>
          <w:rFonts w:ascii="Century Gothic" w:hAnsi="Century Gothic"/>
          <w:b/>
          <w:i/>
        </w:rPr>
      </w:pPr>
    </w:p>
    <w:p w14:paraId="58C719AE" w14:textId="77777777" w:rsidR="006D3DFC" w:rsidRPr="005E0D10" w:rsidRDefault="00ED598C" w:rsidP="003F3FC2">
      <w:pPr>
        <w:spacing w:after="224" w:line="276" w:lineRule="auto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A través de la cuenta de estudiante podrá solicitar la generación de derechos </w:t>
      </w:r>
      <w:proofErr w:type="gramStart"/>
      <w:r w:rsidRPr="005E0D10">
        <w:rPr>
          <w:rFonts w:ascii="Century Gothic" w:hAnsi="Century Gothic"/>
        </w:rPr>
        <w:t>pecuniarios  tales</w:t>
      </w:r>
      <w:proofErr w:type="gramEnd"/>
      <w:r w:rsidRPr="005E0D10">
        <w:rPr>
          <w:rFonts w:ascii="Century Gothic" w:hAnsi="Century Gothic"/>
        </w:rPr>
        <w:t xml:space="preserve"> como constancias, certificados, homologaciones, habilitaciones, derechos de grado, traducciones, duplicados de actas y diplomas. </w:t>
      </w:r>
    </w:p>
    <w:p w14:paraId="69310A37" w14:textId="77777777" w:rsidR="006D3DFC" w:rsidRPr="005E0D10" w:rsidRDefault="00ED598C" w:rsidP="003F3FC2">
      <w:pPr>
        <w:spacing w:after="305" w:line="276" w:lineRule="auto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>Para</w:t>
      </w:r>
      <w:r w:rsidR="005E0D10">
        <w:rPr>
          <w:rFonts w:ascii="Century Gothic" w:hAnsi="Century Gothic"/>
        </w:rPr>
        <w:t xml:space="preserve"> ello siga los siguientes pasos:</w:t>
      </w:r>
    </w:p>
    <w:p w14:paraId="1961D04D" w14:textId="77777777"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Ingrese a </w:t>
      </w:r>
      <w:hyperlink r:id="rId7">
        <w:r w:rsidRPr="005E0D10">
          <w:rPr>
            <w:rFonts w:ascii="Century Gothic" w:hAnsi="Century Gothic"/>
            <w:color w:val="0000FF"/>
            <w:u w:val="single" w:color="0000FF"/>
          </w:rPr>
          <w:t>www.ucm.edu.co</w:t>
        </w:r>
      </w:hyperlink>
      <w:hyperlink r:id="rId8">
        <w:r w:rsidRPr="005E0D10">
          <w:rPr>
            <w:rFonts w:ascii="Century Gothic" w:hAnsi="Century Gothic"/>
          </w:rPr>
          <w:t xml:space="preserve"> </w:t>
        </w:r>
      </w:hyperlink>
      <w:r w:rsidRPr="005E0D10">
        <w:rPr>
          <w:rFonts w:ascii="Century Gothic" w:hAnsi="Century Gothic"/>
        </w:rPr>
        <w:t xml:space="preserve">y haga clic en el enlace </w:t>
      </w:r>
      <w:r w:rsidR="005E0D10" w:rsidRPr="005E0D10">
        <w:rPr>
          <w:rFonts w:ascii="Century Gothic" w:hAnsi="Century Gothic"/>
          <w:b/>
        </w:rPr>
        <w:t>SIGA – Estudiantes</w:t>
      </w:r>
      <w:r w:rsidR="005E0D10">
        <w:rPr>
          <w:rFonts w:ascii="Century Gothic" w:hAnsi="Century Gothic"/>
        </w:rPr>
        <w:t xml:space="preserve"> </w:t>
      </w:r>
      <w:r w:rsidRPr="005E0D10">
        <w:rPr>
          <w:rFonts w:ascii="Century Gothic" w:hAnsi="Century Gothic"/>
        </w:rPr>
        <w:t xml:space="preserve">ubicado en la parte inferior de la página. </w:t>
      </w:r>
    </w:p>
    <w:p w14:paraId="5880D829" w14:textId="77777777" w:rsidR="006D3DFC" w:rsidRPr="005E0D10" w:rsidRDefault="00ED598C" w:rsidP="003F3FC2">
      <w:pPr>
        <w:spacing w:after="11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61F193F4" w14:textId="77777777"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Ingrese su usuario y contraseña </w:t>
      </w:r>
    </w:p>
    <w:p w14:paraId="0BC5E989" w14:textId="77777777" w:rsidR="006D3DFC" w:rsidRPr="005E0D10" w:rsidRDefault="00ED598C" w:rsidP="003F3FC2">
      <w:pPr>
        <w:spacing w:after="18" w:line="276" w:lineRule="auto"/>
        <w:ind w:left="511" w:right="1243" w:hanging="1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inline distT="0" distB="0" distL="0" distR="0" wp14:anchorId="518CA031" wp14:editId="1AEA4727">
            <wp:extent cx="5181600" cy="3038475"/>
            <wp:effectExtent l="0" t="0" r="0" b="9525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 </w:t>
      </w:r>
    </w:p>
    <w:p w14:paraId="429CE3D8" w14:textId="77777777"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Haga clic en el icono </w:t>
      </w:r>
      <w:r w:rsidRPr="005E0D10">
        <w:rPr>
          <w:rFonts w:ascii="Century Gothic" w:hAnsi="Century Gothic"/>
          <w:noProof/>
        </w:rPr>
        <w:drawing>
          <wp:inline distT="0" distB="0" distL="0" distR="0" wp14:anchorId="28B8645B" wp14:editId="44EED1F2">
            <wp:extent cx="628650" cy="57150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ubicado al final de la segunda fila. </w:t>
      </w:r>
    </w:p>
    <w:p w14:paraId="17DD9C5B" w14:textId="77777777" w:rsidR="006D3DFC" w:rsidRPr="005E0D10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2BC3FC18" w14:textId="77777777"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Posteriormente haga clic en el </w:t>
      </w:r>
      <w:r w:rsidR="00E06ADF" w:rsidRPr="005E0D10">
        <w:rPr>
          <w:rFonts w:ascii="Century Gothic" w:hAnsi="Century Gothic"/>
        </w:rPr>
        <w:t>botón</w:t>
      </w:r>
      <w:r w:rsidRPr="005E0D10">
        <w:rPr>
          <w:rFonts w:ascii="Century Gothic" w:hAnsi="Century Gothic"/>
        </w:rPr>
        <w:t xml:space="preserve"> </w:t>
      </w:r>
      <w:r w:rsidRPr="005E0D10">
        <w:rPr>
          <w:rFonts w:ascii="Century Gothic" w:hAnsi="Century Gothic"/>
          <w:noProof/>
        </w:rPr>
        <w:drawing>
          <wp:inline distT="0" distB="0" distL="0" distR="0" wp14:anchorId="18F9176B" wp14:editId="270429EE">
            <wp:extent cx="590550" cy="22860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para iniciar la </w:t>
      </w:r>
      <w:r w:rsidR="00E06ADF" w:rsidRPr="005E0D10">
        <w:rPr>
          <w:rFonts w:ascii="Century Gothic" w:hAnsi="Century Gothic"/>
        </w:rPr>
        <w:t>generación</w:t>
      </w:r>
      <w:r w:rsidRPr="005E0D10">
        <w:rPr>
          <w:rFonts w:ascii="Century Gothic" w:hAnsi="Century Gothic"/>
        </w:rPr>
        <w:t xml:space="preserve"> de desprendibles para pecuniarios. </w:t>
      </w:r>
    </w:p>
    <w:p w14:paraId="18AADE91" w14:textId="77777777" w:rsidR="006D3DFC" w:rsidRPr="005E0D10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6E291CD7" w14:textId="77777777" w:rsidR="006D3DFC" w:rsidRPr="003F3FC2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lastRenderedPageBreak/>
        <w:t xml:space="preserve">Seleccione el derecho pecuniario que desea solicitar haciendo clic sobre la casilla </w:t>
      </w:r>
      <w:r w:rsidRPr="005E0D10">
        <w:rPr>
          <w:rFonts w:ascii="Century Gothic" w:hAnsi="Century Gothic"/>
          <w:noProof/>
        </w:rPr>
        <w:drawing>
          <wp:inline distT="0" distB="0" distL="0" distR="0" wp14:anchorId="65C962EE" wp14:editId="79E52BA2">
            <wp:extent cx="161925" cy="15240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la cual desplegara la </w:t>
      </w:r>
      <w:r w:rsidR="00E06ADF" w:rsidRPr="005E0D10">
        <w:rPr>
          <w:rFonts w:ascii="Century Gothic" w:hAnsi="Century Gothic"/>
        </w:rPr>
        <w:t>información</w:t>
      </w:r>
      <w:r w:rsidRPr="005E0D10">
        <w:rPr>
          <w:rFonts w:ascii="Century Gothic" w:hAnsi="Century Gothic"/>
        </w:rPr>
        <w:t xml:space="preserve"> relacionada al pecuniario que eligió. </w:t>
      </w:r>
    </w:p>
    <w:p w14:paraId="3A445ED7" w14:textId="77777777" w:rsidR="006D3DFC" w:rsidRPr="005E0D10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6BF725F6" w14:textId="77777777" w:rsidR="006D3DFC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Recuerde </w:t>
      </w:r>
      <w:proofErr w:type="gramStart"/>
      <w:r w:rsidRPr="005E0D10">
        <w:rPr>
          <w:rFonts w:ascii="Century Gothic" w:hAnsi="Century Gothic"/>
        </w:rPr>
        <w:t>que</w:t>
      </w:r>
      <w:proofErr w:type="gramEnd"/>
      <w:r w:rsidRPr="005E0D10">
        <w:rPr>
          <w:rFonts w:ascii="Century Gothic" w:hAnsi="Century Gothic"/>
        </w:rPr>
        <w:t xml:space="preserve"> si elige certificado de notas, de</w:t>
      </w:r>
      <w:r w:rsidR="00E06ADF">
        <w:rPr>
          <w:rFonts w:ascii="Century Gothic" w:hAnsi="Century Gothic"/>
        </w:rPr>
        <w:t>be</w:t>
      </w:r>
      <w:r w:rsidRPr="005E0D10">
        <w:rPr>
          <w:rFonts w:ascii="Century Gothic" w:hAnsi="Century Gothic"/>
        </w:rPr>
        <w:t xml:space="preserve"> seleccionar el número de semestres de los cuales necesita el certificado porque el cobro de este </w:t>
      </w:r>
      <w:proofErr w:type="spellStart"/>
      <w:r w:rsidRPr="005E0D10">
        <w:rPr>
          <w:rFonts w:ascii="Century Gothic" w:hAnsi="Century Gothic"/>
        </w:rPr>
        <w:t>pecuniaro</w:t>
      </w:r>
      <w:proofErr w:type="spellEnd"/>
      <w:r w:rsidRPr="005E0D10">
        <w:rPr>
          <w:rFonts w:ascii="Century Gothic" w:hAnsi="Century Gothic"/>
        </w:rPr>
        <w:t xml:space="preserve"> se hace por cada semestre</w:t>
      </w:r>
      <w:r w:rsidR="00680026">
        <w:rPr>
          <w:rFonts w:ascii="Century Gothic" w:hAnsi="Century Gothic"/>
        </w:rPr>
        <w:t xml:space="preserve"> matriculado</w:t>
      </w:r>
      <w:r w:rsidRPr="005E0D10">
        <w:rPr>
          <w:rFonts w:ascii="Century Gothic" w:hAnsi="Century Gothic"/>
        </w:rPr>
        <w:t xml:space="preserve">. </w:t>
      </w:r>
    </w:p>
    <w:p w14:paraId="03782FA1" w14:textId="77777777" w:rsidR="00E06ADF" w:rsidRPr="005E0D10" w:rsidRDefault="00E06ADF" w:rsidP="003F3FC2">
      <w:pPr>
        <w:spacing w:line="276" w:lineRule="auto"/>
        <w:ind w:left="496" w:firstLine="0"/>
        <w:jc w:val="both"/>
        <w:rPr>
          <w:rFonts w:ascii="Century Gothic" w:hAnsi="Century Gothic"/>
        </w:rPr>
      </w:pPr>
    </w:p>
    <w:p w14:paraId="34C7DE46" w14:textId="77777777" w:rsidR="006D3DFC" w:rsidRPr="005E0D10" w:rsidRDefault="00ED598C" w:rsidP="003F3FC2">
      <w:pPr>
        <w:spacing w:after="0" w:line="276" w:lineRule="auto"/>
        <w:ind w:left="0" w:right="1603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inline distT="0" distB="0" distL="0" distR="0" wp14:anchorId="67C7EA9F" wp14:editId="7B80D0DE">
            <wp:extent cx="5610225" cy="234315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</w:t>
      </w:r>
    </w:p>
    <w:p w14:paraId="72A6F267" w14:textId="77777777" w:rsidR="006D3DFC" w:rsidRPr="005E0D10" w:rsidRDefault="00ED598C" w:rsidP="003F3FC2">
      <w:pPr>
        <w:spacing w:after="12" w:line="276" w:lineRule="auto"/>
        <w:ind w:left="15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09AE447F" w14:textId="77777777"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Si necesita que los certificados sean enviados a otra ciudad debe hacer clic </w:t>
      </w:r>
      <w:proofErr w:type="gramStart"/>
      <w:r w:rsidRPr="005E0D10">
        <w:rPr>
          <w:rFonts w:ascii="Century Gothic" w:hAnsi="Century Gothic"/>
        </w:rPr>
        <w:t>en  la</w:t>
      </w:r>
      <w:proofErr w:type="gramEnd"/>
      <w:r w:rsidRPr="005E0D10">
        <w:rPr>
          <w:rFonts w:ascii="Century Gothic" w:hAnsi="Century Gothic"/>
        </w:rPr>
        <w:t xml:space="preserve"> casilla </w:t>
      </w:r>
    </w:p>
    <w:p w14:paraId="7D865EFA" w14:textId="77777777" w:rsidR="006D3DFC" w:rsidRDefault="00ED598C" w:rsidP="003F3FC2">
      <w:pPr>
        <w:spacing w:line="276" w:lineRule="auto"/>
        <w:ind w:left="52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inline distT="0" distB="0" distL="0" distR="0" wp14:anchorId="17D9BF33" wp14:editId="1788C665">
            <wp:extent cx="2181225" cy="19050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5A6">
        <w:rPr>
          <w:rFonts w:ascii="Century Gothic" w:hAnsi="Century Gothic"/>
        </w:rPr>
        <w:t xml:space="preserve"> y posterior</w:t>
      </w:r>
      <w:r w:rsidRPr="005E0D10">
        <w:rPr>
          <w:rFonts w:ascii="Century Gothic" w:hAnsi="Century Gothic"/>
        </w:rPr>
        <w:t>mente seleccionar el envío que necesita</w:t>
      </w:r>
      <w:r w:rsidR="005906DD">
        <w:rPr>
          <w:rFonts w:ascii="Century Gothic" w:hAnsi="Century Gothic"/>
        </w:rPr>
        <w:t>.</w:t>
      </w:r>
      <w:r w:rsidRPr="005E0D10">
        <w:rPr>
          <w:rFonts w:ascii="Century Gothic" w:hAnsi="Century Gothic"/>
        </w:rPr>
        <w:t xml:space="preserve"> </w:t>
      </w:r>
    </w:p>
    <w:p w14:paraId="26F6886B" w14:textId="77777777" w:rsidR="005906DD" w:rsidRPr="005E0D10" w:rsidRDefault="005906DD" w:rsidP="003F3FC2">
      <w:pPr>
        <w:spacing w:line="276" w:lineRule="auto"/>
        <w:ind w:left="520"/>
        <w:jc w:val="both"/>
        <w:rPr>
          <w:rFonts w:ascii="Century Gothic" w:hAnsi="Century Gothic"/>
        </w:rPr>
      </w:pPr>
    </w:p>
    <w:p w14:paraId="5ADC446A" w14:textId="77777777" w:rsidR="006D3DFC" w:rsidRPr="003277E6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3277E6">
        <w:rPr>
          <w:rFonts w:ascii="Century Gothic" w:hAnsi="Century Gothic"/>
          <w:b/>
          <w:color w:val="auto"/>
        </w:rPr>
        <w:t>Nota:</w:t>
      </w:r>
      <w:r w:rsidRPr="003277E6">
        <w:rPr>
          <w:rFonts w:ascii="Century Gothic" w:hAnsi="Century Gothic"/>
          <w:color w:val="auto"/>
        </w:rPr>
        <w:t xml:space="preserve"> </w:t>
      </w:r>
      <w:r w:rsidRPr="003277E6">
        <w:rPr>
          <w:rFonts w:ascii="Century Gothic" w:hAnsi="Century Gothic"/>
        </w:rPr>
        <w:t xml:space="preserve">Recuerde ingresar la dirección y la ciudad en el campo de observaciones. </w:t>
      </w:r>
    </w:p>
    <w:p w14:paraId="4F3984A7" w14:textId="77777777" w:rsidR="00615A14" w:rsidRPr="005E0D10" w:rsidRDefault="00615A14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52FD360" wp14:editId="46CCFD0A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5610225" cy="1381125"/>
            <wp:effectExtent l="0" t="0" r="9525" b="9525"/>
            <wp:wrapTopAndBottom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2D4F4" w14:textId="77777777" w:rsidR="006D3DFC" w:rsidRPr="005E0D10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b/>
        </w:rPr>
        <w:lastRenderedPageBreak/>
        <w:t xml:space="preserve"> </w:t>
      </w:r>
    </w:p>
    <w:p w14:paraId="0535DC4B" w14:textId="77777777" w:rsidR="006D3DFC" w:rsidRPr="00EC2E26" w:rsidRDefault="00ED598C" w:rsidP="00EC2E2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EC2E26">
        <w:rPr>
          <w:rFonts w:ascii="Century Gothic" w:hAnsi="Century Gothic"/>
        </w:rPr>
        <w:t xml:space="preserve">Una vez seleccionados todos los pecuniarios necesarios deberá hacer clic en el botón </w:t>
      </w:r>
      <w:r w:rsidR="00A06AFD" w:rsidRPr="00EC2E26">
        <w:rPr>
          <w:rFonts w:ascii="Century Gothic" w:hAnsi="Century Gothic"/>
          <w:noProof/>
        </w:rPr>
        <w:t xml:space="preserve"> </w:t>
      </w:r>
      <w:r w:rsidR="00A06AFD" w:rsidRPr="005E0D10">
        <w:rPr>
          <w:noProof/>
        </w:rPr>
        <w:drawing>
          <wp:inline distT="0" distB="0" distL="0" distR="0" wp14:anchorId="41144984" wp14:editId="42552179">
            <wp:extent cx="1657350" cy="247650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AFD" w:rsidRPr="00EC2E26">
        <w:rPr>
          <w:rFonts w:ascii="Century Gothic" w:hAnsi="Century Gothic"/>
          <w:noProof/>
        </w:rPr>
        <w:t xml:space="preserve"> </w:t>
      </w:r>
      <w:r w:rsidRPr="00EC2E26">
        <w:rPr>
          <w:rFonts w:ascii="Century Gothic" w:hAnsi="Century Gothic"/>
        </w:rPr>
        <w:t>ubi</w:t>
      </w:r>
      <w:r w:rsidR="00A06AFD" w:rsidRPr="00EC2E26">
        <w:rPr>
          <w:rFonts w:ascii="Century Gothic" w:hAnsi="Century Gothic"/>
        </w:rPr>
        <w:t xml:space="preserve">cado en la parte </w:t>
      </w:r>
      <w:r w:rsidRPr="00EC2E26">
        <w:rPr>
          <w:rFonts w:ascii="Century Gothic" w:hAnsi="Century Gothic"/>
        </w:rPr>
        <w:t xml:space="preserve">inferior de la página. </w:t>
      </w:r>
    </w:p>
    <w:p w14:paraId="7E50D35A" w14:textId="77777777" w:rsidR="006D3DFC" w:rsidRPr="005E0D10" w:rsidRDefault="00ED598C" w:rsidP="003F3FC2">
      <w:pPr>
        <w:spacing w:after="12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7DC9270B" w14:textId="77777777"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Esta acción generar el desprendible financiero el cual deberá </w:t>
      </w:r>
      <w:proofErr w:type="gramStart"/>
      <w:r w:rsidRPr="005E0D10">
        <w:rPr>
          <w:rFonts w:ascii="Century Gothic" w:hAnsi="Century Gothic"/>
        </w:rPr>
        <w:t>imprimir  en</w:t>
      </w:r>
      <w:proofErr w:type="gramEnd"/>
      <w:r w:rsidRPr="005E0D10">
        <w:rPr>
          <w:rFonts w:ascii="Century Gothic" w:hAnsi="Century Gothic"/>
        </w:rPr>
        <w:t xml:space="preserve"> una impresora láser y posteriormente llevar al banco.  También está disponible la opción de pagar en línea </w:t>
      </w:r>
      <w:proofErr w:type="gramStart"/>
      <w:r w:rsidRPr="005E0D10">
        <w:rPr>
          <w:rFonts w:ascii="Century Gothic" w:hAnsi="Century Gothic"/>
        </w:rPr>
        <w:t>con  tarjeta</w:t>
      </w:r>
      <w:proofErr w:type="gramEnd"/>
      <w:r w:rsidRPr="005E0D10">
        <w:rPr>
          <w:rFonts w:ascii="Century Gothic" w:hAnsi="Century Gothic"/>
        </w:rPr>
        <w:t xml:space="preserve"> de crédito o débito. </w:t>
      </w:r>
    </w:p>
    <w:p w14:paraId="28EBBADF" w14:textId="77777777" w:rsidR="006D3DFC" w:rsidRPr="005E0D10" w:rsidRDefault="00ED598C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766CC9CF" w14:textId="77777777" w:rsidR="006D3DFC" w:rsidRPr="005E0D10" w:rsidRDefault="00ED598C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inline distT="0" distB="0" distL="0" distR="0" wp14:anchorId="56F1F499" wp14:editId="1B418307">
            <wp:extent cx="5610225" cy="390525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</w:t>
      </w:r>
    </w:p>
    <w:p w14:paraId="4687115F" w14:textId="77777777" w:rsidR="006D3DFC" w:rsidRPr="005E0D10" w:rsidRDefault="00ED598C" w:rsidP="003F3FC2">
      <w:pPr>
        <w:spacing w:after="12" w:line="276" w:lineRule="auto"/>
        <w:ind w:left="0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46B23710" w14:textId="77777777" w:rsidR="006D3DFC" w:rsidRPr="00441103" w:rsidRDefault="00441103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Si son pecuniarios que dependen de la Unidad de Admisiones y Registro Académico, debe enviar escaneado el recibo de pago al correo </w:t>
      </w:r>
      <w:hyperlink r:id="rId18" w:history="1">
        <w:r w:rsidRPr="000A6544">
          <w:rPr>
            <w:rStyle w:val="Hipervnculo"/>
            <w:rFonts w:ascii="Century Gothic" w:hAnsi="Century Gothic"/>
          </w:rPr>
          <w:t>registroacademico@ucm.edu.co</w:t>
        </w:r>
      </w:hyperlink>
      <w:r>
        <w:rPr>
          <w:rFonts w:ascii="Century Gothic" w:hAnsi="Century Gothic"/>
          <w:color w:val="auto"/>
        </w:rPr>
        <w:t xml:space="preserve">, para empezar el trámite con la elaboración </w:t>
      </w:r>
      <w:r w:rsidR="0042191B">
        <w:rPr>
          <w:rFonts w:ascii="Century Gothic" w:hAnsi="Century Gothic"/>
          <w:color w:val="auto"/>
        </w:rPr>
        <w:t>de los documentos.</w:t>
      </w:r>
    </w:p>
    <w:p w14:paraId="3DF73A94" w14:textId="77777777" w:rsidR="003F3FC2" w:rsidRPr="00EC1883" w:rsidRDefault="003F3FC2" w:rsidP="003F3FC2">
      <w:pPr>
        <w:spacing w:line="276" w:lineRule="auto"/>
        <w:ind w:left="496" w:firstLine="0"/>
        <w:jc w:val="both"/>
        <w:rPr>
          <w:rFonts w:ascii="Century Gothic" w:hAnsi="Century Gothic"/>
          <w:color w:val="C00000"/>
        </w:rPr>
      </w:pPr>
    </w:p>
    <w:p w14:paraId="508F0A78" w14:textId="77777777" w:rsidR="006D3DFC" w:rsidRPr="00441103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  <w:color w:val="auto"/>
        </w:rPr>
      </w:pPr>
      <w:r w:rsidRPr="00441103">
        <w:rPr>
          <w:rFonts w:ascii="Century Gothic" w:hAnsi="Century Gothic"/>
          <w:color w:val="auto"/>
        </w:rPr>
        <w:t xml:space="preserve">En el caso de derechos de grado </w:t>
      </w:r>
      <w:proofErr w:type="gramStart"/>
      <w:r w:rsidRPr="00441103">
        <w:rPr>
          <w:rFonts w:ascii="Century Gothic" w:hAnsi="Century Gothic"/>
          <w:color w:val="auto"/>
        </w:rPr>
        <w:t>y  homologaciones</w:t>
      </w:r>
      <w:proofErr w:type="gramEnd"/>
      <w:r w:rsidRPr="00441103">
        <w:rPr>
          <w:rFonts w:ascii="Century Gothic" w:hAnsi="Century Gothic"/>
          <w:color w:val="auto"/>
        </w:rPr>
        <w:t xml:space="preserve">, estas se verán reflejadas en el sistema 24 horas posteriores al pago en el banco. </w:t>
      </w:r>
    </w:p>
    <w:p w14:paraId="1A917B1B" w14:textId="77777777" w:rsidR="006D3DFC" w:rsidRPr="005E0D10" w:rsidRDefault="00ED598C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14:paraId="5A2C88A8" w14:textId="77777777" w:rsidR="006D3DFC" w:rsidRPr="003555D2" w:rsidRDefault="00ED598C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  <w:r w:rsidRPr="003555D2">
        <w:rPr>
          <w:rFonts w:ascii="Century Gothic" w:hAnsi="Century Gothic"/>
        </w:rPr>
        <w:t xml:space="preserve">Cualquier </w:t>
      </w:r>
      <w:proofErr w:type="gramStart"/>
      <w:r w:rsidRPr="003555D2">
        <w:rPr>
          <w:rFonts w:ascii="Century Gothic" w:hAnsi="Century Gothic"/>
        </w:rPr>
        <w:t>inquietud  escribir</w:t>
      </w:r>
      <w:proofErr w:type="gramEnd"/>
      <w:r w:rsidRPr="003555D2">
        <w:rPr>
          <w:rFonts w:ascii="Century Gothic" w:hAnsi="Century Gothic"/>
        </w:rPr>
        <w:t xml:space="preserve"> a</w:t>
      </w:r>
      <w:r w:rsidRPr="003555D2">
        <w:rPr>
          <w:rFonts w:ascii="Century Gothic" w:hAnsi="Century Gothic"/>
          <w:b/>
        </w:rPr>
        <w:t xml:space="preserve"> </w:t>
      </w:r>
      <w:r w:rsidRPr="003555D2">
        <w:rPr>
          <w:rFonts w:ascii="Century Gothic" w:hAnsi="Century Gothic"/>
          <w:b/>
          <w:color w:val="0000FF"/>
          <w:u w:val="single" w:color="0000FF"/>
        </w:rPr>
        <w:t>siga@ucm.edu.co</w:t>
      </w:r>
      <w:r w:rsidRPr="003555D2">
        <w:rPr>
          <w:rFonts w:ascii="Century Gothic" w:hAnsi="Century Gothic"/>
        </w:rPr>
        <w:t xml:space="preserve"> </w:t>
      </w:r>
    </w:p>
    <w:p w14:paraId="2A4DB27A" w14:textId="77777777" w:rsidR="00567194" w:rsidRDefault="00567194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693"/>
        <w:gridCol w:w="1843"/>
        <w:gridCol w:w="2551"/>
      </w:tblGrid>
      <w:tr w:rsidR="00567194" w14:paraId="1B024C3F" w14:textId="77777777" w:rsidTr="00567194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4B90F" w14:textId="77777777"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FC138B" w14:textId="77777777"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86A3F3" w14:textId="77777777"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4C73C7" w14:textId="77777777"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567194" w14:paraId="2E345667" w14:textId="77777777" w:rsidTr="00567194">
        <w:trPr>
          <w:trHeight w:val="77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D425" w14:textId="5CD44016" w:rsidR="00567194" w:rsidRPr="00B76803" w:rsidRDefault="00862916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Coordinación </w:t>
            </w:r>
            <w:r w:rsidR="00567194" w:rsidRPr="00B76803">
              <w:rPr>
                <w:rFonts w:ascii="Century Gothic" w:hAnsi="Century Gothic"/>
                <w:sz w:val="20"/>
                <w:szCs w:val="20"/>
              </w:rPr>
              <w:t>Unidad de Admisiones y Registro Académico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5F50" w14:textId="55AB702C" w:rsidR="00567194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Calidad</w:t>
            </w:r>
          </w:p>
          <w:p w14:paraId="2CFB1C35" w14:textId="22EA59D7" w:rsidR="00862916" w:rsidRDefault="00862916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Docencia y Formación</w:t>
            </w:r>
          </w:p>
          <w:p w14:paraId="147B7208" w14:textId="77777777" w:rsidR="00567194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5AF2" w14:textId="77777777" w:rsidR="00567194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DF0A" w14:textId="77777777" w:rsidR="00567194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 2017</w:t>
            </w:r>
          </w:p>
        </w:tc>
      </w:tr>
    </w:tbl>
    <w:p w14:paraId="378A5932" w14:textId="78D7A3CF" w:rsidR="00567194" w:rsidRPr="005E0D10" w:rsidRDefault="00567194" w:rsidP="00BC1D99">
      <w:pPr>
        <w:rPr>
          <w:rFonts w:ascii="Century Gothic" w:hAnsi="Century Gothic"/>
        </w:rPr>
      </w:pPr>
    </w:p>
    <w:sectPr w:rsidR="00567194" w:rsidRPr="005E0D10" w:rsidSect="00AB10F4">
      <w:headerReference w:type="default" r:id="rId19"/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DD25" w14:textId="77777777" w:rsidR="00F64496" w:rsidRDefault="00F64496" w:rsidP="00AB10F4">
      <w:pPr>
        <w:spacing w:after="0" w:line="240" w:lineRule="auto"/>
      </w:pPr>
      <w:r>
        <w:separator/>
      </w:r>
    </w:p>
  </w:endnote>
  <w:endnote w:type="continuationSeparator" w:id="0">
    <w:p w14:paraId="047AAA6F" w14:textId="77777777" w:rsidR="00F64496" w:rsidRDefault="00F64496" w:rsidP="00AB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9BC5" w14:textId="77777777" w:rsidR="00F64496" w:rsidRDefault="00F64496" w:rsidP="00AB10F4">
      <w:pPr>
        <w:spacing w:after="0" w:line="240" w:lineRule="auto"/>
      </w:pPr>
      <w:r>
        <w:separator/>
      </w:r>
    </w:p>
  </w:footnote>
  <w:footnote w:type="continuationSeparator" w:id="0">
    <w:p w14:paraId="011BA198" w14:textId="77777777" w:rsidR="00F64496" w:rsidRDefault="00F64496" w:rsidP="00AB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tblInd w:w="-1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AB10F4" w:rsidRPr="00AC5AB8" w14:paraId="706F40DF" w14:textId="77777777" w:rsidTr="000F0D29">
      <w:trPr>
        <w:trHeight w:val="178"/>
      </w:trPr>
      <w:tc>
        <w:tcPr>
          <w:tcW w:w="2511" w:type="dxa"/>
          <w:vMerge w:val="restart"/>
          <w:vAlign w:val="center"/>
        </w:tcPr>
        <w:p w14:paraId="7756C511" w14:textId="34B2D93A" w:rsidR="00AB10F4" w:rsidRPr="00AC5AB8" w:rsidRDefault="000F0D29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183DFA">
            <w:rPr>
              <w:rFonts w:ascii="Century Gothic" w:hAnsi="Century Gothic"/>
              <w:noProof/>
            </w:rPr>
            <w:drawing>
              <wp:inline distT="0" distB="0" distL="0" distR="0" wp14:anchorId="4C445F76" wp14:editId="760F0017">
                <wp:extent cx="1511595" cy="711808"/>
                <wp:effectExtent l="0" t="0" r="0" b="0"/>
                <wp:docPr id="247497201" name="Imagen 247497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497201" name="Imagen 24749720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shd w:val="clear" w:color="auto" w:fill="BFBFBF" w:themeFill="background1" w:themeFillShade="BF"/>
          <w:vAlign w:val="center"/>
        </w:tcPr>
        <w:p w14:paraId="56D32339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>PROCESO DE DOCENCIA</w:t>
          </w:r>
        </w:p>
        <w:p w14:paraId="7CFB19E5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14:paraId="481D5E60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14:paraId="29BA7034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 xml:space="preserve">DOC – M </w:t>
          </w:r>
          <w:proofErr w:type="gramStart"/>
          <w:r>
            <w:rPr>
              <w:rFonts w:ascii="Century Gothic" w:hAnsi="Century Gothic" w:cs="Times New Roman"/>
              <w:color w:val="auto"/>
              <w:lang w:eastAsia="en-US"/>
            </w:rPr>
            <w:t xml:space="preserve">– </w:t>
          </w:r>
          <w:r w:rsidRPr="00AC5AB8">
            <w:rPr>
              <w:rFonts w:ascii="Century Gothic" w:hAnsi="Century Gothic" w:cs="Times New Roman"/>
              <w:color w:val="auto"/>
              <w:lang w:eastAsia="en-US"/>
            </w:rPr>
            <w:t xml:space="preserve"> </w:t>
          </w:r>
          <w:r>
            <w:rPr>
              <w:rFonts w:ascii="Century Gothic" w:hAnsi="Century Gothic" w:cs="Times New Roman"/>
              <w:color w:val="auto"/>
              <w:lang w:eastAsia="en-US"/>
            </w:rPr>
            <w:t>6</w:t>
          </w:r>
          <w:proofErr w:type="gramEnd"/>
        </w:p>
      </w:tc>
    </w:tr>
    <w:tr w:rsidR="00AB10F4" w:rsidRPr="00AC5AB8" w14:paraId="48783203" w14:textId="77777777" w:rsidTr="00AB10F4">
      <w:trPr>
        <w:trHeight w:val="280"/>
      </w:trPr>
      <w:tc>
        <w:tcPr>
          <w:tcW w:w="2511" w:type="dxa"/>
          <w:vMerge/>
          <w:vAlign w:val="center"/>
        </w:tcPr>
        <w:p w14:paraId="77189DE0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noProof/>
              <w:color w:val="auto"/>
            </w:rPr>
          </w:pPr>
        </w:p>
      </w:tc>
      <w:tc>
        <w:tcPr>
          <w:tcW w:w="4742" w:type="dxa"/>
          <w:vMerge w:val="restart"/>
          <w:vAlign w:val="center"/>
        </w:tcPr>
        <w:p w14:paraId="066D85C0" w14:textId="77777777" w:rsidR="00AB10F4" w:rsidRPr="00AB10F4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B10F4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MANUAL </w:t>
          </w:r>
          <w:r w:rsidRPr="00AB10F4">
            <w:rPr>
              <w:rFonts w:ascii="Century Gothic" w:hAnsi="Century Gothic"/>
              <w:b/>
              <w:sz w:val="24"/>
            </w:rPr>
            <w:t>PARA SOLICITAR DERECHOS PECUNIARIOS DESDE LA CUENTA DE ESTUDIANTE SIGA</w:t>
          </w:r>
        </w:p>
      </w:tc>
      <w:tc>
        <w:tcPr>
          <w:tcW w:w="1253" w:type="dxa"/>
          <w:vMerge/>
          <w:vAlign w:val="center"/>
        </w:tcPr>
        <w:p w14:paraId="32B0D577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734" w:type="dxa"/>
          <w:vMerge/>
          <w:vAlign w:val="center"/>
        </w:tcPr>
        <w:p w14:paraId="44FA1158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</w:p>
      </w:tc>
    </w:tr>
    <w:tr w:rsidR="00AB10F4" w:rsidRPr="00AC5AB8" w14:paraId="7307FCA0" w14:textId="77777777" w:rsidTr="00AB10F4">
      <w:trPr>
        <w:trHeight w:val="286"/>
      </w:trPr>
      <w:tc>
        <w:tcPr>
          <w:tcW w:w="2511" w:type="dxa"/>
          <w:vMerge/>
        </w:tcPr>
        <w:p w14:paraId="46237D26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14:paraId="5A84EF66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14:paraId="38E0F8AB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Versión</w:t>
          </w:r>
        </w:p>
      </w:tc>
      <w:tc>
        <w:tcPr>
          <w:tcW w:w="1734" w:type="dxa"/>
          <w:vAlign w:val="center"/>
        </w:tcPr>
        <w:p w14:paraId="29B07F14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1</w:t>
          </w:r>
        </w:p>
      </w:tc>
    </w:tr>
    <w:tr w:rsidR="00AB10F4" w:rsidRPr="00AC5AB8" w14:paraId="6C56529F" w14:textId="77777777" w:rsidTr="00AB10F4">
      <w:trPr>
        <w:trHeight w:val="280"/>
      </w:trPr>
      <w:tc>
        <w:tcPr>
          <w:tcW w:w="2511" w:type="dxa"/>
          <w:vMerge/>
        </w:tcPr>
        <w:p w14:paraId="14738894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14:paraId="2F4B5262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14:paraId="77A4516A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>Página</w:t>
          </w:r>
        </w:p>
      </w:tc>
      <w:tc>
        <w:tcPr>
          <w:tcW w:w="1734" w:type="dxa"/>
          <w:vAlign w:val="center"/>
        </w:tcPr>
        <w:p w14:paraId="75D44B36" w14:textId="77777777"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PAGE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ED598C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2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 xml:space="preserve"> de 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NUMPAGES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ED598C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3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</w:p>
      </w:tc>
    </w:tr>
  </w:tbl>
  <w:p w14:paraId="46AC8F47" w14:textId="77777777" w:rsidR="00AB10F4" w:rsidRDefault="00AB10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231"/>
    <w:multiLevelType w:val="hybridMultilevel"/>
    <w:tmpl w:val="899A3DA8"/>
    <w:lvl w:ilvl="0" w:tplc="C53C0186">
      <w:start w:val="1"/>
      <w:numFmt w:val="decimal"/>
      <w:lvlText w:val="%1."/>
      <w:lvlJc w:val="left"/>
      <w:pPr>
        <w:ind w:left="496"/>
      </w:pPr>
      <w:rPr>
        <w:rFonts w:ascii="Century Gothic" w:eastAsia="Calibri" w:hAnsi="Century Gothic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60BD4">
      <w:start w:val="1"/>
      <w:numFmt w:val="lowerLetter"/>
      <w:lvlText w:val="%2"/>
      <w:lvlJc w:val="left"/>
      <w:pPr>
        <w:ind w:left="1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E63BE">
      <w:start w:val="1"/>
      <w:numFmt w:val="lowerRoman"/>
      <w:lvlText w:val="%3"/>
      <w:lvlJc w:val="left"/>
      <w:pPr>
        <w:ind w:left="1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8A0BA0">
      <w:start w:val="1"/>
      <w:numFmt w:val="decimal"/>
      <w:lvlText w:val="%4"/>
      <w:lvlJc w:val="left"/>
      <w:pPr>
        <w:ind w:left="2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CA3804">
      <w:start w:val="1"/>
      <w:numFmt w:val="lowerLetter"/>
      <w:lvlText w:val="%5"/>
      <w:lvlJc w:val="left"/>
      <w:pPr>
        <w:ind w:left="3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01322">
      <w:start w:val="1"/>
      <w:numFmt w:val="lowerRoman"/>
      <w:lvlText w:val="%6"/>
      <w:lvlJc w:val="left"/>
      <w:pPr>
        <w:ind w:left="4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436AA">
      <w:start w:val="1"/>
      <w:numFmt w:val="decimal"/>
      <w:lvlText w:val="%7"/>
      <w:lvlJc w:val="left"/>
      <w:pPr>
        <w:ind w:left="48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6B558">
      <w:start w:val="1"/>
      <w:numFmt w:val="lowerLetter"/>
      <w:lvlText w:val="%8"/>
      <w:lvlJc w:val="left"/>
      <w:pPr>
        <w:ind w:left="55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86F96">
      <w:start w:val="1"/>
      <w:numFmt w:val="lowerRoman"/>
      <w:lvlText w:val="%9"/>
      <w:lvlJc w:val="left"/>
      <w:pPr>
        <w:ind w:left="62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F5304A"/>
    <w:multiLevelType w:val="hybridMultilevel"/>
    <w:tmpl w:val="FFDEA220"/>
    <w:lvl w:ilvl="0" w:tplc="5B320E4C">
      <w:start w:val="8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76" w:hanging="360"/>
      </w:pPr>
    </w:lvl>
    <w:lvl w:ilvl="2" w:tplc="240A001B" w:tentative="1">
      <w:start w:val="1"/>
      <w:numFmt w:val="lowerRoman"/>
      <w:lvlText w:val="%3."/>
      <w:lvlJc w:val="right"/>
      <w:pPr>
        <w:ind w:left="2296" w:hanging="180"/>
      </w:pPr>
    </w:lvl>
    <w:lvl w:ilvl="3" w:tplc="240A000F" w:tentative="1">
      <w:start w:val="1"/>
      <w:numFmt w:val="decimal"/>
      <w:lvlText w:val="%4."/>
      <w:lvlJc w:val="left"/>
      <w:pPr>
        <w:ind w:left="3016" w:hanging="360"/>
      </w:pPr>
    </w:lvl>
    <w:lvl w:ilvl="4" w:tplc="240A0019" w:tentative="1">
      <w:start w:val="1"/>
      <w:numFmt w:val="lowerLetter"/>
      <w:lvlText w:val="%5."/>
      <w:lvlJc w:val="left"/>
      <w:pPr>
        <w:ind w:left="3736" w:hanging="360"/>
      </w:pPr>
    </w:lvl>
    <w:lvl w:ilvl="5" w:tplc="240A001B" w:tentative="1">
      <w:start w:val="1"/>
      <w:numFmt w:val="lowerRoman"/>
      <w:lvlText w:val="%6."/>
      <w:lvlJc w:val="right"/>
      <w:pPr>
        <w:ind w:left="4456" w:hanging="180"/>
      </w:pPr>
    </w:lvl>
    <w:lvl w:ilvl="6" w:tplc="240A000F" w:tentative="1">
      <w:start w:val="1"/>
      <w:numFmt w:val="decimal"/>
      <w:lvlText w:val="%7."/>
      <w:lvlJc w:val="left"/>
      <w:pPr>
        <w:ind w:left="5176" w:hanging="360"/>
      </w:pPr>
    </w:lvl>
    <w:lvl w:ilvl="7" w:tplc="240A0019" w:tentative="1">
      <w:start w:val="1"/>
      <w:numFmt w:val="lowerLetter"/>
      <w:lvlText w:val="%8."/>
      <w:lvlJc w:val="left"/>
      <w:pPr>
        <w:ind w:left="5896" w:hanging="360"/>
      </w:pPr>
    </w:lvl>
    <w:lvl w:ilvl="8" w:tplc="24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79743C07"/>
    <w:multiLevelType w:val="hybridMultilevel"/>
    <w:tmpl w:val="0D2813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0767282">
    <w:abstractNumId w:val="0"/>
  </w:num>
  <w:num w:numId="2" w16cid:durableId="552470847">
    <w:abstractNumId w:val="1"/>
  </w:num>
  <w:num w:numId="3" w16cid:durableId="91084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FC"/>
    <w:rsid w:val="000F0D29"/>
    <w:rsid w:val="001C2885"/>
    <w:rsid w:val="003277E6"/>
    <w:rsid w:val="003555D2"/>
    <w:rsid w:val="003955A6"/>
    <w:rsid w:val="003F3FC2"/>
    <w:rsid w:val="0042191B"/>
    <w:rsid w:val="00441103"/>
    <w:rsid w:val="00567194"/>
    <w:rsid w:val="005906DD"/>
    <w:rsid w:val="005934A0"/>
    <w:rsid w:val="005E0D10"/>
    <w:rsid w:val="005F53A8"/>
    <w:rsid w:val="00615A14"/>
    <w:rsid w:val="00680026"/>
    <w:rsid w:val="006D3DFC"/>
    <w:rsid w:val="00767419"/>
    <w:rsid w:val="00862916"/>
    <w:rsid w:val="00A06AFD"/>
    <w:rsid w:val="00AB10F4"/>
    <w:rsid w:val="00AC2477"/>
    <w:rsid w:val="00BC1D99"/>
    <w:rsid w:val="00D9504C"/>
    <w:rsid w:val="00E06ADF"/>
    <w:rsid w:val="00EC1462"/>
    <w:rsid w:val="00EC1883"/>
    <w:rsid w:val="00EC2E26"/>
    <w:rsid w:val="00ED598C"/>
    <w:rsid w:val="00F6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4A00"/>
  <w15:docId w15:val="{3715A5C3-D142-4301-8D9D-EF941060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0F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B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0F4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615A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1103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86291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du.co/" TargetMode="External"/><Relationship Id="rId13" Type="http://schemas.openxmlformats.org/officeDocument/2006/relationships/image" Target="media/image5.jpg"/><Relationship Id="rId18" Type="http://schemas.openxmlformats.org/officeDocument/2006/relationships/hyperlink" Target="mailto:registroacademico@ucm.edu.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cm.edu.co/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Computador Portátil 59</cp:lastModifiedBy>
  <cp:revision>2</cp:revision>
  <dcterms:created xsi:type="dcterms:W3CDTF">2023-10-09T21:24:00Z</dcterms:created>
  <dcterms:modified xsi:type="dcterms:W3CDTF">2023-10-09T21:24:00Z</dcterms:modified>
</cp:coreProperties>
</file>