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618"/>
      </w:tblGrid>
      <w:tr w:rsidR="007B5254" w:rsidRPr="007B5254" w14:paraId="01919BE0" w14:textId="77777777" w:rsidTr="004D3391">
        <w:trPr>
          <w:trHeight w:val="512"/>
        </w:trPr>
        <w:tc>
          <w:tcPr>
            <w:tcW w:w="1731" w:type="dxa"/>
            <w:shd w:val="clear" w:color="auto" w:fill="D9D9D9"/>
            <w:vAlign w:val="center"/>
          </w:tcPr>
          <w:p w14:paraId="74CE4508" w14:textId="77777777" w:rsidR="00407F59" w:rsidRPr="007B5254" w:rsidRDefault="00407F59" w:rsidP="008E5099">
            <w:pPr>
              <w:jc w:val="center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8618" w:type="dxa"/>
            <w:shd w:val="clear" w:color="auto" w:fill="auto"/>
          </w:tcPr>
          <w:p w14:paraId="283B2F48" w14:textId="77777777" w:rsidR="00407F59" w:rsidRPr="007B5254" w:rsidRDefault="00D43EAA" w:rsidP="00D43EAA">
            <w:pPr>
              <w:jc w:val="both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Dar a conocer a los estudiantes los requerimientos institucionales para cursar  componentes académicos  durante los periodos</w:t>
            </w:r>
            <w:r w:rsidR="00451DC1" w:rsidRPr="007B5254">
              <w:rPr>
                <w:rFonts w:ascii="Century Gothic" w:hAnsi="Century Gothic"/>
                <w:szCs w:val="22"/>
              </w:rPr>
              <w:t xml:space="preserve"> intermedios</w:t>
            </w:r>
            <w:r w:rsidRPr="007B5254">
              <w:rPr>
                <w:rFonts w:ascii="Century Gothic" w:hAnsi="Century Gothic"/>
                <w:szCs w:val="22"/>
              </w:rPr>
              <w:t>.</w:t>
            </w:r>
          </w:p>
        </w:tc>
      </w:tr>
    </w:tbl>
    <w:p w14:paraId="4A159520" w14:textId="77777777" w:rsidR="00407F59" w:rsidRPr="007B5254" w:rsidRDefault="00407F59">
      <w:pPr>
        <w:rPr>
          <w:rFonts w:ascii="Century Gothic" w:hAnsi="Century Gothic"/>
          <w:szCs w:val="22"/>
        </w:rPr>
      </w:pPr>
    </w:p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618"/>
      </w:tblGrid>
      <w:tr w:rsidR="007B5254" w:rsidRPr="007B5254" w14:paraId="72928E84" w14:textId="77777777" w:rsidTr="004D3391">
        <w:tc>
          <w:tcPr>
            <w:tcW w:w="1731" w:type="dxa"/>
            <w:shd w:val="clear" w:color="auto" w:fill="D9D9D9"/>
            <w:vAlign w:val="center"/>
          </w:tcPr>
          <w:p w14:paraId="3906C1AC" w14:textId="77777777" w:rsidR="00407F59" w:rsidRPr="007B5254" w:rsidRDefault="00407F59" w:rsidP="008E5099">
            <w:pPr>
              <w:jc w:val="center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8618" w:type="dxa"/>
            <w:shd w:val="clear" w:color="auto" w:fill="auto"/>
          </w:tcPr>
          <w:p w14:paraId="5340A8A4" w14:textId="77777777" w:rsidR="00407F59" w:rsidRPr="007B5254" w:rsidRDefault="00D43EAA" w:rsidP="008E5099">
            <w:pPr>
              <w:jc w:val="both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Desde la solicitud de los estudiantes hasta el reporte de las notas en el SIGA</w:t>
            </w:r>
          </w:p>
        </w:tc>
      </w:tr>
    </w:tbl>
    <w:p w14:paraId="7B725037" w14:textId="77777777" w:rsidR="00407F59" w:rsidRPr="007B5254" w:rsidRDefault="00407F59" w:rsidP="00407F59">
      <w:pPr>
        <w:rPr>
          <w:rFonts w:ascii="Century Gothic" w:hAnsi="Century Gothic"/>
          <w:szCs w:val="22"/>
        </w:rPr>
      </w:pPr>
    </w:p>
    <w:tbl>
      <w:tblPr>
        <w:tblW w:w="10774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5387"/>
        <w:gridCol w:w="1985"/>
        <w:gridCol w:w="2268"/>
      </w:tblGrid>
      <w:tr w:rsidR="007B5254" w:rsidRPr="007B5254" w14:paraId="1AD5F291" w14:textId="77777777" w:rsidTr="003C1840">
        <w:trPr>
          <w:tblHeader/>
        </w:trPr>
        <w:tc>
          <w:tcPr>
            <w:tcW w:w="10774" w:type="dxa"/>
            <w:gridSpan w:val="5"/>
            <w:shd w:val="clear" w:color="auto" w:fill="D9D9D9"/>
            <w:vAlign w:val="center"/>
          </w:tcPr>
          <w:p w14:paraId="6B7C4E55" w14:textId="77777777" w:rsidR="00407F59" w:rsidRPr="007B5254" w:rsidRDefault="00F56CC9" w:rsidP="00407F5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7B5254">
              <w:rPr>
                <w:rFonts w:ascii="Century Gothic" w:hAnsi="Century Gothic"/>
                <w:b/>
                <w:szCs w:val="22"/>
              </w:rPr>
              <w:t>PROCEDIMIENTO</w:t>
            </w:r>
          </w:p>
        </w:tc>
      </w:tr>
      <w:tr w:rsidR="007B5254" w:rsidRPr="007B5254" w14:paraId="7F5D752A" w14:textId="77777777" w:rsidTr="003C1840">
        <w:trPr>
          <w:tblHeader/>
        </w:trPr>
        <w:tc>
          <w:tcPr>
            <w:tcW w:w="567" w:type="dxa"/>
            <w:shd w:val="clear" w:color="auto" w:fill="D9D9D9"/>
            <w:vAlign w:val="center"/>
          </w:tcPr>
          <w:p w14:paraId="1CC75681" w14:textId="77777777" w:rsidR="00BE76AE" w:rsidRPr="007B5254" w:rsidRDefault="00BE76AE" w:rsidP="002F38B5">
            <w:pPr>
              <w:jc w:val="center"/>
              <w:rPr>
                <w:rFonts w:ascii="Century Gothic" w:hAnsi="Century Gothic"/>
                <w:b/>
                <w:szCs w:val="22"/>
              </w:rPr>
            </w:pPr>
            <w:proofErr w:type="spellStart"/>
            <w:r w:rsidRPr="007B5254">
              <w:rPr>
                <w:rFonts w:ascii="Century Gothic" w:hAnsi="Century Gothic"/>
                <w:b/>
                <w:szCs w:val="22"/>
              </w:rPr>
              <w:t>Nº</w:t>
            </w:r>
            <w:proofErr w:type="spellEnd"/>
          </w:p>
        </w:tc>
        <w:tc>
          <w:tcPr>
            <w:tcW w:w="567" w:type="dxa"/>
            <w:shd w:val="clear" w:color="auto" w:fill="D9D9D9"/>
            <w:vAlign w:val="center"/>
          </w:tcPr>
          <w:p w14:paraId="264E64B0" w14:textId="77777777" w:rsidR="00BE76AE" w:rsidRPr="007B5254" w:rsidRDefault="00BE76AE" w:rsidP="00385BF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7B5254">
              <w:rPr>
                <w:rFonts w:ascii="Century Gothic" w:hAnsi="Century Gothic"/>
                <w:b/>
                <w:szCs w:val="22"/>
              </w:rPr>
              <w:t>PH VA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287974E7" w14:textId="77777777" w:rsidR="00BE76AE" w:rsidRPr="007B5254" w:rsidRDefault="00BE76AE" w:rsidP="00F56CC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7B5254">
              <w:rPr>
                <w:rFonts w:ascii="Century Gothic" w:hAnsi="Century Gothic"/>
                <w:b/>
                <w:szCs w:val="22"/>
              </w:rPr>
              <w:t>ACTIVIDAD</w:t>
            </w:r>
            <w:r w:rsidR="00F56CC9" w:rsidRPr="007B5254">
              <w:rPr>
                <w:rFonts w:ascii="Century Gothic" w:hAnsi="Century Gothic"/>
                <w:b/>
                <w:szCs w:val="22"/>
              </w:rPr>
              <w:t xml:space="preserve">/DESCRIPCIÓN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68687E6" w14:textId="77777777" w:rsidR="00BE76AE" w:rsidRPr="007B5254" w:rsidRDefault="00BE76AE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7B5254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218756D" w14:textId="77777777" w:rsidR="00BE76AE" w:rsidRPr="007B5254" w:rsidRDefault="00BE76AE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7B5254">
              <w:rPr>
                <w:rFonts w:ascii="Century Gothic" w:hAnsi="Century Gothic"/>
                <w:b/>
                <w:szCs w:val="22"/>
              </w:rPr>
              <w:t>REGISTRO</w:t>
            </w:r>
          </w:p>
        </w:tc>
      </w:tr>
      <w:tr w:rsidR="007B5254" w:rsidRPr="007B5254" w14:paraId="434524B2" w14:textId="77777777" w:rsidTr="009A63EC">
        <w:trPr>
          <w:trHeight w:val="1350"/>
        </w:trPr>
        <w:tc>
          <w:tcPr>
            <w:tcW w:w="567" w:type="dxa"/>
            <w:vAlign w:val="center"/>
          </w:tcPr>
          <w:p w14:paraId="3F64D0A9" w14:textId="77777777" w:rsidR="00F6269F" w:rsidRPr="007B5254" w:rsidRDefault="003C1840" w:rsidP="008F293F">
            <w:pPr>
              <w:jc w:val="center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9A5AC4D" w14:textId="77777777" w:rsidR="00F6269F" w:rsidRPr="007B5254" w:rsidRDefault="00A57A13" w:rsidP="0083147D">
            <w:pPr>
              <w:jc w:val="center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P</w:t>
            </w:r>
          </w:p>
        </w:tc>
        <w:tc>
          <w:tcPr>
            <w:tcW w:w="5387" w:type="dxa"/>
            <w:vAlign w:val="center"/>
          </w:tcPr>
          <w:p w14:paraId="03CFD5B3" w14:textId="77777777" w:rsidR="00D66820" w:rsidRPr="007B5254" w:rsidRDefault="009D64B5" w:rsidP="00451DC1">
            <w:pPr>
              <w:jc w:val="both"/>
              <w:rPr>
                <w:rFonts w:ascii="Century Gothic" w:hAnsi="Century Gothic" w:cs="Arial"/>
              </w:rPr>
            </w:pPr>
            <w:r w:rsidRPr="007B5254">
              <w:rPr>
                <w:rFonts w:ascii="Century Gothic" w:hAnsi="Century Gothic" w:cs="Arial"/>
              </w:rPr>
              <w:t>Un</w:t>
            </w:r>
            <w:r w:rsidR="00BC6E09" w:rsidRPr="007B5254">
              <w:rPr>
                <w:rFonts w:ascii="Century Gothic" w:hAnsi="Century Gothic" w:cs="Arial"/>
              </w:rPr>
              <w:t xml:space="preserve"> estudiante debe </w:t>
            </w:r>
            <w:r w:rsidR="007E4D02" w:rsidRPr="007B5254">
              <w:rPr>
                <w:rFonts w:ascii="Century Gothic" w:hAnsi="Century Gothic" w:cs="Arial"/>
              </w:rPr>
              <w:t xml:space="preserve">solicitar mediante carta a la </w:t>
            </w:r>
            <w:r w:rsidR="0089712A" w:rsidRPr="007B5254">
              <w:rPr>
                <w:rFonts w:ascii="Century Gothic" w:hAnsi="Century Gothic" w:cs="Arial"/>
              </w:rPr>
              <w:t>Dirección</w:t>
            </w:r>
            <w:r w:rsidR="00194527" w:rsidRPr="007B5254">
              <w:rPr>
                <w:rFonts w:ascii="Century Gothic" w:hAnsi="Century Gothic" w:cs="Arial"/>
              </w:rPr>
              <w:t xml:space="preserve"> de P</w:t>
            </w:r>
            <w:r w:rsidR="007E4D02" w:rsidRPr="007B5254">
              <w:rPr>
                <w:rFonts w:ascii="Century Gothic" w:hAnsi="Century Gothic" w:cs="Arial"/>
              </w:rPr>
              <w:t xml:space="preserve">rograma </w:t>
            </w:r>
            <w:r w:rsidR="00194527" w:rsidRPr="007B5254">
              <w:rPr>
                <w:rFonts w:ascii="Century Gothic" w:hAnsi="Century Gothic" w:cs="Arial"/>
              </w:rPr>
              <w:t>o Unidad A</w:t>
            </w:r>
            <w:r w:rsidR="0089712A" w:rsidRPr="007B5254">
              <w:rPr>
                <w:rFonts w:ascii="Century Gothic" w:hAnsi="Century Gothic" w:cs="Arial"/>
              </w:rPr>
              <w:t xml:space="preserve">cadémica </w:t>
            </w:r>
            <w:r w:rsidR="00194527" w:rsidRPr="007B5254">
              <w:rPr>
                <w:rFonts w:ascii="Century Gothic" w:hAnsi="Century Gothic" w:cs="Arial"/>
              </w:rPr>
              <w:t xml:space="preserve">de Formación </w:t>
            </w:r>
            <w:r w:rsidR="0089712A" w:rsidRPr="007B5254">
              <w:rPr>
                <w:rFonts w:ascii="Century Gothic" w:hAnsi="Century Gothic" w:cs="Arial"/>
              </w:rPr>
              <w:t xml:space="preserve">la oferta del </w:t>
            </w:r>
            <w:r w:rsidR="00D43EAA" w:rsidRPr="007B5254">
              <w:rPr>
                <w:rFonts w:ascii="Century Gothic" w:hAnsi="Century Gothic" w:cs="Arial"/>
              </w:rPr>
              <w:t xml:space="preserve">curso intermedio </w:t>
            </w:r>
            <w:r w:rsidR="00F85B0E" w:rsidRPr="007B5254">
              <w:rPr>
                <w:rFonts w:ascii="Century Gothic" w:hAnsi="Century Gothic" w:cs="Arial"/>
              </w:rPr>
              <w:t xml:space="preserve">con mínimo </w:t>
            </w:r>
            <w:r w:rsidR="00D43EAA" w:rsidRPr="007B5254">
              <w:rPr>
                <w:rFonts w:ascii="Century Gothic" w:hAnsi="Century Gothic" w:cs="Arial"/>
              </w:rPr>
              <w:t xml:space="preserve">la </w:t>
            </w:r>
            <w:r w:rsidR="009160F0" w:rsidRPr="007B5254">
              <w:rPr>
                <w:rFonts w:ascii="Century Gothic" w:hAnsi="Century Gothic" w:cs="Arial"/>
              </w:rPr>
              <w:t xml:space="preserve">firma de </w:t>
            </w:r>
            <w:r w:rsidR="001C0058" w:rsidRPr="007B5254">
              <w:rPr>
                <w:rFonts w:ascii="Century Gothic" w:hAnsi="Century Gothic" w:cs="Arial"/>
              </w:rPr>
              <w:t>9</w:t>
            </w:r>
            <w:r w:rsidR="00451DC1" w:rsidRPr="007B5254">
              <w:rPr>
                <w:rFonts w:ascii="Century Gothic" w:hAnsi="Century Gothic" w:cs="Arial"/>
              </w:rPr>
              <w:t>compañeros</w:t>
            </w:r>
            <w:r w:rsidR="00D43EAA" w:rsidRPr="007B5254">
              <w:rPr>
                <w:rFonts w:ascii="Century Gothic" w:hAnsi="Century Gothic" w:cs="Arial"/>
              </w:rPr>
              <w:t>interesados.</w:t>
            </w:r>
          </w:p>
        </w:tc>
        <w:tc>
          <w:tcPr>
            <w:tcW w:w="1985" w:type="dxa"/>
            <w:vAlign w:val="center"/>
          </w:tcPr>
          <w:p w14:paraId="5745F1B1" w14:textId="77777777" w:rsidR="00BC6E09" w:rsidRPr="007B5254" w:rsidRDefault="00BC6E09" w:rsidP="006C1D7A">
            <w:pPr>
              <w:jc w:val="center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Estudiante</w:t>
            </w:r>
          </w:p>
        </w:tc>
        <w:tc>
          <w:tcPr>
            <w:tcW w:w="2268" w:type="dxa"/>
            <w:vAlign w:val="center"/>
          </w:tcPr>
          <w:p w14:paraId="3155FFF3" w14:textId="77777777" w:rsidR="00F7117B" w:rsidRPr="007B5254" w:rsidRDefault="0074505F" w:rsidP="006C1D7A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7B525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DOC-F-3</w:t>
            </w:r>
            <w:r w:rsidR="00D43EAA" w:rsidRPr="007B525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0</w:t>
            </w:r>
          </w:p>
          <w:p w14:paraId="4B48CF4A" w14:textId="77777777" w:rsidR="0089712A" w:rsidRPr="007B5254" w:rsidRDefault="0089712A" w:rsidP="001C0058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7B525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 xml:space="preserve">Solicitud de </w:t>
            </w:r>
            <w:r w:rsidR="001C0058" w:rsidRPr="007B525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Curso I</w:t>
            </w:r>
            <w:r w:rsidRPr="007B525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 xml:space="preserve">ntermedio </w:t>
            </w:r>
          </w:p>
        </w:tc>
      </w:tr>
      <w:tr w:rsidR="007B5254" w:rsidRPr="007B5254" w14:paraId="3D02C5C5" w14:textId="77777777" w:rsidTr="00850BA6">
        <w:trPr>
          <w:trHeight w:val="468"/>
        </w:trPr>
        <w:tc>
          <w:tcPr>
            <w:tcW w:w="567" w:type="dxa"/>
            <w:vAlign w:val="center"/>
          </w:tcPr>
          <w:p w14:paraId="4E9DA032" w14:textId="77777777" w:rsidR="003C1840" w:rsidRPr="007B5254" w:rsidRDefault="009160F0" w:rsidP="008F293F">
            <w:pPr>
              <w:jc w:val="center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10178EB6" w14:textId="77777777" w:rsidR="003C1840" w:rsidRPr="007B5254" w:rsidRDefault="00421617" w:rsidP="0083147D">
            <w:pPr>
              <w:jc w:val="center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P/H</w:t>
            </w:r>
          </w:p>
        </w:tc>
        <w:tc>
          <w:tcPr>
            <w:tcW w:w="5387" w:type="dxa"/>
            <w:vAlign w:val="center"/>
          </w:tcPr>
          <w:p w14:paraId="72CA88D9" w14:textId="545EC7C1" w:rsidR="00D66820" w:rsidRPr="007B5254" w:rsidRDefault="00194527" w:rsidP="00090C5C">
            <w:pPr>
              <w:jc w:val="both"/>
              <w:rPr>
                <w:rFonts w:ascii="Century Gothic" w:hAnsi="Century Gothic" w:cs="Arial"/>
              </w:rPr>
            </w:pPr>
            <w:r w:rsidRPr="007B5254">
              <w:rPr>
                <w:rFonts w:ascii="Century Gothic" w:hAnsi="Century Gothic" w:cs="Arial"/>
              </w:rPr>
              <w:t>La D</w:t>
            </w:r>
            <w:r w:rsidR="00BC6E09" w:rsidRPr="007B5254">
              <w:rPr>
                <w:rFonts w:ascii="Century Gothic" w:hAnsi="Century Gothic" w:cs="Arial"/>
              </w:rPr>
              <w:t xml:space="preserve">irección </w:t>
            </w:r>
            <w:r w:rsidRPr="007B5254">
              <w:rPr>
                <w:rFonts w:ascii="Century Gothic" w:hAnsi="Century Gothic" w:cs="Arial"/>
              </w:rPr>
              <w:t>de P</w:t>
            </w:r>
            <w:r w:rsidR="007E4D02" w:rsidRPr="007B5254">
              <w:rPr>
                <w:rFonts w:ascii="Century Gothic" w:hAnsi="Century Gothic" w:cs="Arial"/>
              </w:rPr>
              <w:t>rograma</w:t>
            </w:r>
            <w:r w:rsidRPr="007B5254">
              <w:rPr>
                <w:rFonts w:ascii="Century Gothic" w:hAnsi="Century Gothic" w:cs="Arial"/>
              </w:rPr>
              <w:t xml:space="preserve"> o Unidad Académica de F</w:t>
            </w:r>
            <w:r w:rsidR="0066768C" w:rsidRPr="007B5254">
              <w:rPr>
                <w:rFonts w:ascii="Century Gothic" w:hAnsi="Century Gothic" w:cs="Arial"/>
              </w:rPr>
              <w:t xml:space="preserve">ormación </w:t>
            </w:r>
            <w:r w:rsidR="00F85B0E" w:rsidRPr="007B5254">
              <w:rPr>
                <w:rFonts w:ascii="Century Gothic" w:hAnsi="Century Gothic" w:cs="Arial"/>
              </w:rPr>
              <w:t xml:space="preserve">analiza si la </w:t>
            </w:r>
            <w:r w:rsidR="0089712A" w:rsidRPr="007B5254">
              <w:rPr>
                <w:rFonts w:ascii="Century Gothic" w:hAnsi="Century Gothic" w:cs="Arial"/>
              </w:rPr>
              <w:t>oferta del componente académico durante el periodo intermedio de la solicitud es viable</w:t>
            </w:r>
            <w:r w:rsidR="00090C5C" w:rsidRPr="007B5254">
              <w:rPr>
                <w:rFonts w:ascii="Century Gothic" w:hAnsi="Century Gothic" w:cs="Arial"/>
              </w:rPr>
              <w:t>. Si lo es</w:t>
            </w:r>
            <w:r w:rsidR="00051C0B" w:rsidRPr="007B5254">
              <w:rPr>
                <w:rFonts w:ascii="Century Gothic" w:hAnsi="Century Gothic" w:cs="Arial"/>
              </w:rPr>
              <w:t>,</w:t>
            </w:r>
            <w:r w:rsidR="00832A44" w:rsidRPr="007B5254">
              <w:rPr>
                <w:rFonts w:ascii="Century Gothic" w:hAnsi="Century Gothic" w:cs="Arial"/>
              </w:rPr>
              <w:t xml:space="preserve"> i</w:t>
            </w:r>
            <w:r w:rsidR="0089712A" w:rsidRPr="007B5254">
              <w:rPr>
                <w:rFonts w:ascii="Century Gothic" w:hAnsi="Century Gothic" w:cs="Arial"/>
              </w:rPr>
              <w:t>nforma</w:t>
            </w:r>
            <w:r w:rsidRPr="007B5254">
              <w:rPr>
                <w:rFonts w:ascii="Century Gothic" w:hAnsi="Century Gothic" w:cs="Arial"/>
              </w:rPr>
              <w:t xml:space="preserve"> a la Unidad de C</w:t>
            </w:r>
            <w:r w:rsidR="00090C5C" w:rsidRPr="007B5254">
              <w:rPr>
                <w:rFonts w:ascii="Century Gothic" w:hAnsi="Century Gothic" w:cs="Arial"/>
              </w:rPr>
              <w:t xml:space="preserve">artera las fechas de inicio y finalización del </w:t>
            </w:r>
            <w:r w:rsidR="0089712A" w:rsidRPr="007B5254">
              <w:rPr>
                <w:rFonts w:ascii="Century Gothic" w:hAnsi="Century Gothic" w:cs="Arial"/>
              </w:rPr>
              <w:t>curso intermedio</w:t>
            </w:r>
            <w:r w:rsidR="00090C5C" w:rsidRPr="007B5254">
              <w:rPr>
                <w:rFonts w:ascii="Century Gothic" w:hAnsi="Century Gothic" w:cs="Arial"/>
              </w:rPr>
              <w:t xml:space="preserve">. Así mismo, solicita préstamo de </w:t>
            </w:r>
            <w:r w:rsidR="0089712A" w:rsidRPr="007B5254">
              <w:rPr>
                <w:rFonts w:ascii="Century Gothic" w:hAnsi="Century Gothic" w:cs="Arial"/>
              </w:rPr>
              <w:t>aula</w:t>
            </w:r>
            <w:r w:rsidR="009160F0" w:rsidRPr="007B5254">
              <w:rPr>
                <w:rFonts w:ascii="Century Gothic" w:hAnsi="Century Gothic" w:cs="Arial"/>
              </w:rPr>
              <w:t xml:space="preserve"> y laboratorio si es del caso</w:t>
            </w:r>
          </w:p>
          <w:p w14:paraId="5EF0D787" w14:textId="77777777" w:rsidR="00051C0B" w:rsidRPr="007B5254" w:rsidRDefault="00051C0B" w:rsidP="00090C5C">
            <w:pPr>
              <w:jc w:val="both"/>
              <w:rPr>
                <w:rFonts w:ascii="Century Gothic" w:hAnsi="Century Gothic" w:cs="Arial"/>
              </w:rPr>
            </w:pPr>
          </w:p>
          <w:p w14:paraId="5889490F" w14:textId="77777777" w:rsidR="009160F0" w:rsidRPr="007B5254" w:rsidRDefault="009160F0" w:rsidP="009160F0">
            <w:pPr>
              <w:jc w:val="both"/>
              <w:rPr>
                <w:rFonts w:ascii="Century Gothic" w:hAnsi="Century Gothic" w:cs="Arial"/>
                <w:b/>
              </w:rPr>
            </w:pPr>
            <w:r w:rsidRPr="007B5254">
              <w:rPr>
                <w:rFonts w:ascii="Century Gothic" w:hAnsi="Century Gothic" w:cs="Arial"/>
                <w:b/>
              </w:rPr>
              <w:t>OBSERVACION</w:t>
            </w:r>
          </w:p>
          <w:p w14:paraId="25C49752" w14:textId="4E05CD87" w:rsidR="00051C0B" w:rsidRPr="007B5254" w:rsidRDefault="00F95C74" w:rsidP="0089712A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356" w:hanging="356"/>
              <w:jc w:val="both"/>
              <w:rPr>
                <w:rFonts w:ascii="Century Gothic" w:hAnsi="Century Gothic" w:cs="Arial"/>
                <w:i/>
              </w:rPr>
            </w:pPr>
            <w:r w:rsidRPr="007B5254">
              <w:rPr>
                <w:rFonts w:ascii="Century Gothic" w:hAnsi="Century Gothic" w:cs="Arial"/>
                <w:i/>
              </w:rPr>
              <w:t xml:space="preserve">En caso de que el curso requiera materiales </w:t>
            </w:r>
            <w:r w:rsidR="00051C0B" w:rsidRPr="007B5254">
              <w:rPr>
                <w:rFonts w:ascii="Century Gothic" w:hAnsi="Century Gothic" w:cs="Arial"/>
                <w:i/>
              </w:rPr>
              <w:t>especiales</w:t>
            </w:r>
            <w:r w:rsidRPr="007B5254">
              <w:rPr>
                <w:rFonts w:ascii="Century Gothic" w:hAnsi="Century Gothic" w:cs="Arial"/>
                <w:i/>
              </w:rPr>
              <w:t xml:space="preserve"> o de laboratorio, el costo de los mismos deberá ser asumido en su totalidad, en partes iguales, por todos </w:t>
            </w:r>
            <w:r w:rsidR="00051C0B" w:rsidRPr="007B5254">
              <w:rPr>
                <w:rFonts w:ascii="Century Gothic" w:hAnsi="Century Gothic" w:cs="Arial"/>
                <w:i/>
              </w:rPr>
              <w:t>los estudiantes matriculados, ya que no está incluido en el valor de los derechos académicos pagados por el curso intermedio.</w:t>
            </w:r>
          </w:p>
        </w:tc>
        <w:tc>
          <w:tcPr>
            <w:tcW w:w="1985" w:type="dxa"/>
            <w:vAlign w:val="center"/>
          </w:tcPr>
          <w:p w14:paraId="01EDFA96" w14:textId="77777777" w:rsidR="00576F85" w:rsidRPr="007B5254" w:rsidRDefault="004F7E99" w:rsidP="006C1D7A">
            <w:pPr>
              <w:jc w:val="center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Dirección</w:t>
            </w:r>
            <w:r w:rsidR="00BC6E09" w:rsidRPr="007B5254">
              <w:rPr>
                <w:rFonts w:ascii="Century Gothic" w:hAnsi="Century Gothic"/>
                <w:szCs w:val="22"/>
              </w:rPr>
              <w:t xml:space="preserve"> de Programa</w:t>
            </w:r>
          </w:p>
          <w:p w14:paraId="21B2FF25" w14:textId="77777777" w:rsidR="009160F0" w:rsidRPr="007B5254" w:rsidRDefault="009160F0" w:rsidP="006C1D7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AF30030" w14:textId="77777777" w:rsidR="00090C5C" w:rsidRPr="007B5254" w:rsidRDefault="00090C5C" w:rsidP="006C1D7A">
            <w:pPr>
              <w:jc w:val="center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Presupuesto</w:t>
            </w:r>
          </w:p>
          <w:p w14:paraId="075B28CD" w14:textId="77777777" w:rsidR="009160F0" w:rsidRPr="007B5254" w:rsidRDefault="009160F0" w:rsidP="006C1D7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F390196" w14:textId="77777777" w:rsidR="00090C5C" w:rsidRPr="007B5254" w:rsidRDefault="00090C5C" w:rsidP="006C1D7A">
            <w:pPr>
              <w:jc w:val="center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Cartera</w:t>
            </w:r>
          </w:p>
        </w:tc>
        <w:tc>
          <w:tcPr>
            <w:tcW w:w="2268" w:type="dxa"/>
            <w:vAlign w:val="center"/>
          </w:tcPr>
          <w:p w14:paraId="58FEAB69" w14:textId="77777777" w:rsidR="00F7117B" w:rsidRPr="007B5254" w:rsidRDefault="00051C0B" w:rsidP="006C1D7A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7B525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SIGA</w:t>
            </w:r>
          </w:p>
        </w:tc>
      </w:tr>
      <w:tr w:rsidR="007B5254" w:rsidRPr="007B5254" w14:paraId="08916C78" w14:textId="77777777" w:rsidTr="00850BA6">
        <w:trPr>
          <w:trHeight w:val="468"/>
        </w:trPr>
        <w:tc>
          <w:tcPr>
            <w:tcW w:w="567" w:type="dxa"/>
            <w:vAlign w:val="center"/>
          </w:tcPr>
          <w:p w14:paraId="2E69DC40" w14:textId="77777777" w:rsidR="002B76DB" w:rsidRPr="007B5254" w:rsidRDefault="009160F0" w:rsidP="008F293F">
            <w:pPr>
              <w:jc w:val="center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2E335A3E" w14:textId="77777777" w:rsidR="00D66820" w:rsidRPr="007B5254" w:rsidRDefault="0058096A" w:rsidP="0083147D">
            <w:pPr>
              <w:jc w:val="center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5387" w:type="dxa"/>
            <w:vAlign w:val="center"/>
          </w:tcPr>
          <w:p w14:paraId="0319D1F2" w14:textId="77777777" w:rsidR="00D66820" w:rsidRPr="007B5254" w:rsidRDefault="00421617" w:rsidP="00194527">
            <w:pPr>
              <w:jc w:val="both"/>
              <w:rPr>
                <w:rFonts w:ascii="Century Gothic" w:hAnsi="Century Gothic" w:cs="Arial"/>
              </w:rPr>
            </w:pPr>
            <w:r w:rsidRPr="007B5254">
              <w:rPr>
                <w:rFonts w:ascii="Century Gothic" w:hAnsi="Century Gothic" w:cs="Arial"/>
              </w:rPr>
              <w:t xml:space="preserve">Se remite a </w:t>
            </w:r>
            <w:r w:rsidR="00194527" w:rsidRPr="007B5254">
              <w:rPr>
                <w:rFonts w:ascii="Century Gothic" w:hAnsi="Century Gothic" w:cs="Arial"/>
              </w:rPr>
              <w:t>la Unidad de R</w:t>
            </w:r>
            <w:r w:rsidRPr="007B5254">
              <w:rPr>
                <w:rFonts w:ascii="Century Gothic" w:hAnsi="Century Gothic" w:cs="Arial"/>
              </w:rPr>
              <w:t xml:space="preserve">egistro </w:t>
            </w:r>
            <w:r w:rsidR="00194527" w:rsidRPr="007B5254">
              <w:rPr>
                <w:rFonts w:ascii="Century Gothic" w:hAnsi="Century Gothic" w:cs="Arial"/>
              </w:rPr>
              <w:t xml:space="preserve">Académico </w:t>
            </w:r>
            <w:r w:rsidR="009160F0" w:rsidRPr="007B5254">
              <w:rPr>
                <w:rFonts w:ascii="Century Gothic" w:hAnsi="Century Gothic" w:cs="Arial"/>
              </w:rPr>
              <w:t xml:space="preserve">formato de </w:t>
            </w:r>
            <w:r w:rsidR="0089712A" w:rsidRPr="007B5254">
              <w:rPr>
                <w:rFonts w:ascii="Century Gothic" w:hAnsi="Century Gothic" w:cs="Arial"/>
              </w:rPr>
              <w:t xml:space="preserve">Solicitud de curso </w:t>
            </w:r>
            <w:proofErr w:type="spellStart"/>
            <w:r w:rsidR="0089712A" w:rsidRPr="007B5254">
              <w:rPr>
                <w:rFonts w:ascii="Century Gothic" w:hAnsi="Century Gothic" w:cs="Arial"/>
              </w:rPr>
              <w:t>intermedio</w:t>
            </w:r>
            <w:r w:rsidR="00090C5C" w:rsidRPr="007B5254">
              <w:rPr>
                <w:rFonts w:ascii="Century Gothic" w:hAnsi="Century Gothic" w:cs="Arial"/>
              </w:rPr>
              <w:t>por</w:t>
            </w:r>
            <w:proofErr w:type="spellEnd"/>
            <w:r w:rsidR="00090C5C" w:rsidRPr="007B5254">
              <w:rPr>
                <w:rFonts w:ascii="Century Gothic" w:hAnsi="Century Gothic" w:cs="Arial"/>
              </w:rPr>
              <w:t xml:space="preserve"> el SAIA para que </w:t>
            </w:r>
            <w:r w:rsidR="009D64B5" w:rsidRPr="007B5254">
              <w:rPr>
                <w:rFonts w:ascii="Century Gothic" w:hAnsi="Century Gothic" w:cs="Arial"/>
              </w:rPr>
              <w:t xml:space="preserve">se </w:t>
            </w:r>
            <w:proofErr w:type="spellStart"/>
            <w:r w:rsidR="009D64B5" w:rsidRPr="007B5254">
              <w:rPr>
                <w:rFonts w:ascii="Century Gothic" w:hAnsi="Century Gothic" w:cs="Arial"/>
              </w:rPr>
              <w:t>pueda</w:t>
            </w:r>
            <w:r w:rsidR="00090C5C" w:rsidRPr="007B5254">
              <w:rPr>
                <w:rFonts w:ascii="Century Gothic" w:hAnsi="Century Gothic" w:cs="Arial"/>
              </w:rPr>
              <w:t>generar</w:t>
            </w:r>
            <w:proofErr w:type="spellEnd"/>
            <w:r w:rsidR="00090C5C" w:rsidRPr="007B5254">
              <w:rPr>
                <w:rFonts w:ascii="Century Gothic" w:hAnsi="Century Gothic" w:cs="Arial"/>
              </w:rPr>
              <w:t xml:space="preserve"> </w:t>
            </w:r>
            <w:r w:rsidR="0089712A" w:rsidRPr="007B5254">
              <w:rPr>
                <w:rFonts w:ascii="Century Gothic" w:hAnsi="Century Gothic" w:cs="Arial"/>
              </w:rPr>
              <w:t>la asignación</w:t>
            </w:r>
            <w:r w:rsidR="00090C5C" w:rsidRPr="007B5254">
              <w:rPr>
                <w:rFonts w:ascii="Century Gothic" w:hAnsi="Century Gothic" w:cs="Arial"/>
              </w:rPr>
              <w:t xml:space="preserve"> académica a cada estudiante.</w:t>
            </w:r>
          </w:p>
        </w:tc>
        <w:tc>
          <w:tcPr>
            <w:tcW w:w="1985" w:type="dxa"/>
            <w:vAlign w:val="center"/>
          </w:tcPr>
          <w:p w14:paraId="1097E717" w14:textId="77777777" w:rsidR="00FA7FE5" w:rsidRPr="007B5254" w:rsidRDefault="00090C5C" w:rsidP="006C1D7A">
            <w:pPr>
              <w:jc w:val="center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Registro Académico</w:t>
            </w:r>
          </w:p>
        </w:tc>
        <w:tc>
          <w:tcPr>
            <w:tcW w:w="2268" w:type="dxa"/>
            <w:vAlign w:val="center"/>
          </w:tcPr>
          <w:p w14:paraId="2E891D59" w14:textId="77777777" w:rsidR="00F7117B" w:rsidRPr="007B5254" w:rsidRDefault="0089712A" w:rsidP="006C1D7A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7B525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DOC-F-31</w:t>
            </w:r>
          </w:p>
          <w:p w14:paraId="5D37AE74" w14:textId="0235CC1C" w:rsidR="0089712A" w:rsidRPr="007B5254" w:rsidRDefault="00421617" w:rsidP="006C1D7A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7B525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 xml:space="preserve">Formalización </w:t>
            </w:r>
            <w:r w:rsidR="00832A44" w:rsidRPr="007B525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 xml:space="preserve">y oferta de </w:t>
            </w:r>
            <w:r w:rsidRPr="007B525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Curso I</w:t>
            </w:r>
            <w:r w:rsidR="0089712A" w:rsidRPr="007B525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ntermedio</w:t>
            </w:r>
          </w:p>
          <w:p w14:paraId="3C2C9126" w14:textId="77777777" w:rsidR="0089712A" w:rsidRPr="007B5254" w:rsidRDefault="0089712A" w:rsidP="006C1D7A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</w:p>
          <w:p w14:paraId="14C9460F" w14:textId="77777777" w:rsidR="00051C0B" w:rsidRPr="007B5254" w:rsidRDefault="0058096A" w:rsidP="006C1D7A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7B525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SAIA</w:t>
            </w:r>
          </w:p>
        </w:tc>
      </w:tr>
      <w:tr w:rsidR="007B5254" w:rsidRPr="007B5254" w14:paraId="61CF61AF" w14:textId="77777777" w:rsidTr="006C1D7A">
        <w:trPr>
          <w:trHeight w:val="2672"/>
        </w:trPr>
        <w:tc>
          <w:tcPr>
            <w:tcW w:w="567" w:type="dxa"/>
            <w:vAlign w:val="center"/>
          </w:tcPr>
          <w:p w14:paraId="4DFAE1DA" w14:textId="77777777" w:rsidR="003C1840" w:rsidRPr="007B5254" w:rsidRDefault="009160F0" w:rsidP="008F293F">
            <w:pPr>
              <w:jc w:val="center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14:paraId="2CB7531F" w14:textId="77777777" w:rsidR="003C1840" w:rsidRPr="007B5254" w:rsidRDefault="0058096A" w:rsidP="0083147D">
            <w:pPr>
              <w:jc w:val="center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5387" w:type="dxa"/>
            <w:vAlign w:val="center"/>
          </w:tcPr>
          <w:p w14:paraId="0FFC8775" w14:textId="64C34A9E" w:rsidR="00017838" w:rsidRPr="007B5254" w:rsidRDefault="00090C5C" w:rsidP="00090C5C">
            <w:pPr>
              <w:jc w:val="both"/>
              <w:rPr>
                <w:rFonts w:ascii="Century Gothic" w:hAnsi="Century Gothic" w:cs="Arial"/>
              </w:rPr>
            </w:pPr>
            <w:r w:rsidRPr="007B5254">
              <w:rPr>
                <w:rFonts w:ascii="Century Gothic" w:hAnsi="Century Gothic" w:cs="Arial"/>
              </w:rPr>
              <w:t xml:space="preserve">El estudiante puede generar </w:t>
            </w:r>
            <w:r w:rsidR="009D64B5" w:rsidRPr="007B5254">
              <w:rPr>
                <w:rFonts w:ascii="Century Gothic" w:hAnsi="Century Gothic" w:cs="Arial"/>
              </w:rPr>
              <w:t xml:space="preserve">desde </w:t>
            </w:r>
            <w:r w:rsidRPr="007B5254">
              <w:rPr>
                <w:rFonts w:ascii="Century Gothic" w:hAnsi="Century Gothic" w:cs="Arial"/>
              </w:rPr>
              <w:t xml:space="preserve">el SIGA el desprendible financiero para legalizar </w:t>
            </w:r>
            <w:r w:rsidR="009D64B5" w:rsidRPr="007B5254">
              <w:rPr>
                <w:rFonts w:ascii="Century Gothic" w:hAnsi="Century Gothic" w:cs="Arial"/>
              </w:rPr>
              <w:t xml:space="preserve">el </w:t>
            </w:r>
            <w:r w:rsidRPr="007B5254">
              <w:rPr>
                <w:rFonts w:ascii="Century Gothic" w:hAnsi="Century Gothic" w:cs="Arial"/>
              </w:rPr>
              <w:t xml:space="preserve">pago y se vea reflejada </w:t>
            </w:r>
            <w:r w:rsidR="009D64B5" w:rsidRPr="007B5254">
              <w:rPr>
                <w:rFonts w:ascii="Century Gothic" w:hAnsi="Century Gothic" w:cs="Arial"/>
              </w:rPr>
              <w:t xml:space="preserve">la </w:t>
            </w:r>
            <w:r w:rsidR="00046C20" w:rsidRPr="007B5254">
              <w:rPr>
                <w:rFonts w:ascii="Century Gothic" w:hAnsi="Century Gothic" w:cs="Arial"/>
              </w:rPr>
              <w:t>matricula académica</w:t>
            </w:r>
            <w:r w:rsidR="00AC6BB3" w:rsidRPr="007B5254">
              <w:rPr>
                <w:rFonts w:ascii="Century Gothic" w:hAnsi="Century Gothic" w:cs="Arial"/>
              </w:rPr>
              <w:t xml:space="preserve"> del componente</w:t>
            </w:r>
            <w:r w:rsidR="009D64B5" w:rsidRPr="007B5254">
              <w:rPr>
                <w:rFonts w:ascii="Century Gothic" w:hAnsi="Century Gothic" w:cs="Arial"/>
              </w:rPr>
              <w:t xml:space="preserve"> </w:t>
            </w:r>
            <w:r w:rsidR="00832A44" w:rsidRPr="007B5254">
              <w:rPr>
                <w:rFonts w:ascii="Century Gothic" w:hAnsi="Century Gothic" w:cs="Arial"/>
              </w:rPr>
              <w:t xml:space="preserve">académico </w:t>
            </w:r>
            <w:r w:rsidR="00051C0B" w:rsidRPr="007B5254">
              <w:rPr>
                <w:rFonts w:ascii="Century Gothic" w:hAnsi="Century Gothic" w:cs="Arial"/>
              </w:rPr>
              <w:t xml:space="preserve">para </w:t>
            </w:r>
            <w:r w:rsidRPr="007B5254">
              <w:rPr>
                <w:rFonts w:ascii="Century Gothic" w:hAnsi="Century Gothic" w:cs="Arial"/>
              </w:rPr>
              <w:t xml:space="preserve">el periodo </w:t>
            </w:r>
            <w:r w:rsidR="009D64B5" w:rsidRPr="007B5254">
              <w:rPr>
                <w:rFonts w:ascii="Century Gothic" w:hAnsi="Century Gothic" w:cs="Arial"/>
              </w:rPr>
              <w:t>intermedio</w:t>
            </w:r>
            <w:r w:rsidRPr="007B5254">
              <w:rPr>
                <w:rFonts w:ascii="Century Gothic" w:hAnsi="Century Gothic" w:cs="Arial"/>
              </w:rPr>
              <w:t>.</w:t>
            </w:r>
          </w:p>
          <w:p w14:paraId="65E55A02" w14:textId="77777777" w:rsidR="00C37056" w:rsidRPr="007B5254" w:rsidRDefault="00C37056" w:rsidP="00090C5C">
            <w:pPr>
              <w:jc w:val="both"/>
              <w:rPr>
                <w:rFonts w:ascii="Century Gothic" w:hAnsi="Century Gothic" w:cs="Arial"/>
              </w:rPr>
            </w:pPr>
          </w:p>
          <w:p w14:paraId="2ABAFC02" w14:textId="77777777" w:rsidR="00C37056" w:rsidRPr="007B5254" w:rsidRDefault="00C37056" w:rsidP="00090C5C">
            <w:pPr>
              <w:jc w:val="both"/>
              <w:rPr>
                <w:rFonts w:ascii="Century Gothic" w:hAnsi="Century Gothic" w:cs="Arial"/>
                <w:b/>
              </w:rPr>
            </w:pPr>
            <w:r w:rsidRPr="007B5254">
              <w:rPr>
                <w:rFonts w:ascii="Century Gothic" w:hAnsi="Century Gothic" w:cs="Arial"/>
                <w:b/>
              </w:rPr>
              <w:t>OBSERVACION</w:t>
            </w:r>
          </w:p>
          <w:p w14:paraId="6262A72D" w14:textId="77777777" w:rsidR="00C37056" w:rsidRPr="007B5254" w:rsidRDefault="009D64B5" w:rsidP="009D64B5">
            <w:pPr>
              <w:pStyle w:val="Prrafodelista"/>
              <w:numPr>
                <w:ilvl w:val="0"/>
                <w:numId w:val="4"/>
              </w:numPr>
              <w:spacing w:line="240" w:lineRule="auto"/>
              <w:ind w:left="356" w:hanging="356"/>
              <w:jc w:val="both"/>
              <w:rPr>
                <w:rFonts w:ascii="Century Gothic" w:hAnsi="Century Gothic" w:cs="Arial"/>
              </w:rPr>
            </w:pPr>
            <w:r w:rsidRPr="007B5254">
              <w:rPr>
                <w:rFonts w:ascii="Century Gothic" w:hAnsi="Century Gothic" w:cs="Arial"/>
              </w:rPr>
              <w:t xml:space="preserve">Se da inicio al curso intermedio </w:t>
            </w:r>
            <w:r w:rsidR="00C37056" w:rsidRPr="007B5254">
              <w:rPr>
                <w:rFonts w:ascii="Century Gothic" w:hAnsi="Century Gothic" w:cs="Arial"/>
              </w:rPr>
              <w:t>siempre y cuando el mínimo de estudiantes (10) realice la matricula en las fechas establecidas</w:t>
            </w:r>
          </w:p>
        </w:tc>
        <w:tc>
          <w:tcPr>
            <w:tcW w:w="1985" w:type="dxa"/>
            <w:vAlign w:val="center"/>
          </w:tcPr>
          <w:p w14:paraId="7DB44A00" w14:textId="77777777" w:rsidR="00560BB4" w:rsidRPr="007B5254" w:rsidRDefault="00090C5C" w:rsidP="006C1D7A">
            <w:pPr>
              <w:jc w:val="center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Estudiante</w:t>
            </w:r>
          </w:p>
        </w:tc>
        <w:tc>
          <w:tcPr>
            <w:tcW w:w="2268" w:type="dxa"/>
            <w:vAlign w:val="center"/>
          </w:tcPr>
          <w:p w14:paraId="0887EE58" w14:textId="77777777" w:rsidR="00F7117B" w:rsidRPr="007B5254" w:rsidRDefault="00051C0B" w:rsidP="006C1D7A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7B525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SIGA</w:t>
            </w:r>
          </w:p>
        </w:tc>
      </w:tr>
      <w:tr w:rsidR="007B5254" w:rsidRPr="007B5254" w14:paraId="68304592" w14:textId="77777777" w:rsidTr="00AA071C">
        <w:trPr>
          <w:trHeight w:val="822"/>
        </w:trPr>
        <w:tc>
          <w:tcPr>
            <w:tcW w:w="567" w:type="dxa"/>
            <w:vAlign w:val="center"/>
          </w:tcPr>
          <w:p w14:paraId="6BE36DDC" w14:textId="77777777" w:rsidR="00C37056" w:rsidRPr="007B5254" w:rsidRDefault="009160F0" w:rsidP="008F293F">
            <w:pPr>
              <w:jc w:val="center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0EFA715C" w14:textId="77777777" w:rsidR="00C37056" w:rsidRPr="007B5254" w:rsidRDefault="0058096A" w:rsidP="0083147D">
            <w:pPr>
              <w:jc w:val="center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A</w:t>
            </w:r>
          </w:p>
        </w:tc>
        <w:tc>
          <w:tcPr>
            <w:tcW w:w="5387" w:type="dxa"/>
            <w:vAlign w:val="center"/>
          </w:tcPr>
          <w:p w14:paraId="38DB8135" w14:textId="15E1BCFF" w:rsidR="00C37056" w:rsidRPr="007B5254" w:rsidRDefault="00C37056" w:rsidP="0058096A">
            <w:pPr>
              <w:jc w:val="both"/>
              <w:rPr>
                <w:rFonts w:ascii="Century Gothic" w:hAnsi="Century Gothic" w:cs="Arial"/>
              </w:rPr>
            </w:pPr>
            <w:r w:rsidRPr="007B5254">
              <w:rPr>
                <w:rFonts w:ascii="Century Gothic" w:hAnsi="Century Gothic" w:cs="Arial"/>
              </w:rPr>
              <w:t>Al fin</w:t>
            </w:r>
            <w:r w:rsidR="009D64B5" w:rsidRPr="007B5254">
              <w:rPr>
                <w:rFonts w:ascii="Century Gothic" w:hAnsi="Century Gothic" w:cs="Arial"/>
              </w:rPr>
              <w:t xml:space="preserve">alizar las clases el </w:t>
            </w:r>
            <w:r w:rsidR="00046C20" w:rsidRPr="007B5254">
              <w:rPr>
                <w:rFonts w:ascii="Century Gothic" w:hAnsi="Century Gothic" w:cs="Arial"/>
              </w:rPr>
              <w:t>profesor responsable</w:t>
            </w:r>
            <w:r w:rsidR="009D64B5" w:rsidRPr="007B5254">
              <w:rPr>
                <w:rFonts w:ascii="Century Gothic" w:hAnsi="Century Gothic" w:cs="Arial"/>
              </w:rPr>
              <w:t xml:space="preserve"> tiene dos (</w:t>
            </w:r>
            <w:r w:rsidR="007B5254" w:rsidRPr="007B5254">
              <w:rPr>
                <w:rFonts w:ascii="Century Gothic" w:hAnsi="Century Gothic" w:cs="Arial"/>
              </w:rPr>
              <w:t>2) días</w:t>
            </w:r>
            <w:r w:rsidR="009D64B5" w:rsidRPr="007B5254">
              <w:rPr>
                <w:rFonts w:ascii="Century Gothic" w:hAnsi="Century Gothic" w:cs="Arial"/>
              </w:rPr>
              <w:t xml:space="preserve"> hábiles para socializar e </w:t>
            </w:r>
            <w:r w:rsidRPr="007B5254">
              <w:rPr>
                <w:rFonts w:ascii="Century Gothic" w:hAnsi="Century Gothic" w:cs="Arial"/>
              </w:rPr>
              <w:t xml:space="preserve">ingresar las notas </w:t>
            </w:r>
            <w:r w:rsidR="009D64B5" w:rsidRPr="007B5254">
              <w:rPr>
                <w:rFonts w:ascii="Century Gothic" w:hAnsi="Century Gothic" w:cs="Arial"/>
              </w:rPr>
              <w:t xml:space="preserve">al </w:t>
            </w:r>
            <w:r w:rsidR="00046C20" w:rsidRPr="007B5254">
              <w:rPr>
                <w:rFonts w:ascii="Century Gothic" w:hAnsi="Century Gothic" w:cs="Arial"/>
              </w:rPr>
              <w:t>sistema. Esto</w:t>
            </w:r>
            <w:r w:rsidRPr="007B5254">
              <w:rPr>
                <w:rFonts w:ascii="Century Gothic" w:hAnsi="Century Gothic" w:cs="Arial"/>
              </w:rPr>
              <w:t xml:space="preserve"> con el fin de que el estudiante pueda generar desprendible financiero </w:t>
            </w:r>
            <w:r w:rsidR="009D64B5" w:rsidRPr="007B5254">
              <w:rPr>
                <w:rFonts w:ascii="Century Gothic" w:hAnsi="Century Gothic" w:cs="Arial"/>
              </w:rPr>
              <w:t xml:space="preserve">para el siguiente </w:t>
            </w:r>
            <w:r w:rsidRPr="007B5254">
              <w:rPr>
                <w:rFonts w:ascii="Century Gothic" w:hAnsi="Century Gothic" w:cs="Arial"/>
              </w:rPr>
              <w:t>semestre en los tiempos de matrícula financiera y académica establecidos por la Vicerrectoría Administrativa y Financiera.</w:t>
            </w:r>
          </w:p>
        </w:tc>
        <w:tc>
          <w:tcPr>
            <w:tcW w:w="1985" w:type="dxa"/>
            <w:vAlign w:val="center"/>
          </w:tcPr>
          <w:p w14:paraId="57F89D3A" w14:textId="77777777" w:rsidR="00C37056" w:rsidRPr="007B5254" w:rsidRDefault="0058096A" w:rsidP="006C1D7A">
            <w:pPr>
              <w:jc w:val="center"/>
              <w:rPr>
                <w:rFonts w:ascii="Century Gothic" w:hAnsi="Century Gothic"/>
                <w:szCs w:val="22"/>
              </w:rPr>
            </w:pPr>
            <w:r w:rsidRPr="007B5254">
              <w:rPr>
                <w:rFonts w:ascii="Century Gothic" w:hAnsi="Century Gothic"/>
                <w:szCs w:val="22"/>
              </w:rPr>
              <w:t>Profesor</w:t>
            </w:r>
          </w:p>
        </w:tc>
        <w:tc>
          <w:tcPr>
            <w:tcW w:w="2268" w:type="dxa"/>
            <w:vAlign w:val="center"/>
          </w:tcPr>
          <w:p w14:paraId="77B4A524" w14:textId="77777777" w:rsidR="00C37056" w:rsidRPr="007B5254" w:rsidRDefault="00051C0B" w:rsidP="006C1D7A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7B5254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SIGA</w:t>
            </w:r>
          </w:p>
        </w:tc>
      </w:tr>
    </w:tbl>
    <w:p w14:paraId="1EE9D6AC" w14:textId="77777777" w:rsidR="007E4DC7" w:rsidRPr="007B5254" w:rsidRDefault="007E4DC7" w:rsidP="00BD4863">
      <w:pPr>
        <w:jc w:val="both"/>
        <w:rPr>
          <w:rFonts w:ascii="Century Gothic" w:hAnsi="Century Gothic"/>
          <w:szCs w:val="22"/>
        </w:rPr>
      </w:pPr>
    </w:p>
    <w:p w14:paraId="40654DCA" w14:textId="77777777" w:rsidR="009160F0" w:rsidRPr="007B5254" w:rsidRDefault="009160F0" w:rsidP="009160F0"/>
    <w:p w14:paraId="2D546D87" w14:textId="77777777" w:rsidR="009160F0" w:rsidRPr="007B5254" w:rsidRDefault="009160F0" w:rsidP="009160F0">
      <w:pPr>
        <w:rPr>
          <w:rFonts w:ascii="Century Gothic" w:hAnsi="Century Gothic"/>
          <w:sz w:val="20"/>
        </w:rPr>
      </w:pPr>
    </w:p>
    <w:tbl>
      <w:tblPr>
        <w:tblpPr w:leftFromText="141" w:rightFromText="141" w:bottomFromText="200" w:vertAnchor="text" w:horzAnchor="margin" w:tblpXSpec="center" w:tblpY="17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8"/>
        <w:gridCol w:w="1417"/>
        <w:gridCol w:w="2302"/>
      </w:tblGrid>
      <w:tr w:rsidR="007B5254" w:rsidRPr="007B5254" w14:paraId="07627E01" w14:textId="77777777" w:rsidTr="0071485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FA92D6" w14:textId="77777777" w:rsidR="009160F0" w:rsidRPr="007B5254" w:rsidRDefault="009160F0" w:rsidP="0058096A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7B5254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DFD776" w14:textId="77777777" w:rsidR="009160F0" w:rsidRPr="007B5254" w:rsidRDefault="009160F0" w:rsidP="0058096A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7B5254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599ACA" w14:textId="77777777" w:rsidR="009160F0" w:rsidRPr="007B5254" w:rsidRDefault="009160F0" w:rsidP="0058096A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7B5254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9417D0" w14:textId="77777777" w:rsidR="009160F0" w:rsidRPr="007B5254" w:rsidRDefault="009160F0" w:rsidP="0058096A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7B5254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7B5254" w:rsidRPr="007B5254" w14:paraId="55DEF259" w14:textId="77777777" w:rsidTr="0071485B">
        <w:trPr>
          <w:trHeight w:val="3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8E27" w14:textId="77777777" w:rsidR="009160F0" w:rsidRPr="007B5254" w:rsidRDefault="009160F0" w:rsidP="0058096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B5254">
              <w:rPr>
                <w:rFonts w:ascii="Century Gothic" w:hAnsi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6B4C" w14:textId="77777777" w:rsidR="0056518E" w:rsidRPr="007B5254" w:rsidRDefault="0056518E" w:rsidP="0058096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B5254"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129B297D" w14:textId="77777777" w:rsidR="0056518E" w:rsidRPr="007B5254" w:rsidRDefault="0056518E" w:rsidP="0058096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B5254">
              <w:rPr>
                <w:rFonts w:ascii="Century Gothic" w:hAnsi="Century Gothic"/>
                <w:sz w:val="16"/>
                <w:szCs w:val="16"/>
              </w:rPr>
              <w:t>Decanos</w:t>
            </w:r>
          </w:p>
          <w:p w14:paraId="659362F2" w14:textId="77777777" w:rsidR="0056518E" w:rsidRPr="007B5254" w:rsidRDefault="0056518E" w:rsidP="0058096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B5254">
              <w:rPr>
                <w:rFonts w:ascii="Century Gothic" w:hAnsi="Century Gothic"/>
                <w:sz w:val="16"/>
                <w:szCs w:val="16"/>
              </w:rPr>
              <w:t>Directores de programas académicos presenciales y a distancia</w:t>
            </w:r>
          </w:p>
          <w:p w14:paraId="6247C324" w14:textId="77777777" w:rsidR="0056518E" w:rsidRPr="007B5254" w:rsidRDefault="0058096A" w:rsidP="0058096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B5254">
              <w:rPr>
                <w:rFonts w:ascii="Century Gothic" w:hAnsi="Century Gothic"/>
                <w:sz w:val="16"/>
                <w:szCs w:val="16"/>
              </w:rPr>
              <w:t>Directores</w:t>
            </w:r>
            <w:r w:rsidR="0056518E" w:rsidRPr="007B5254">
              <w:rPr>
                <w:rFonts w:ascii="Century Gothic" w:hAnsi="Century Gothic"/>
                <w:sz w:val="16"/>
                <w:szCs w:val="16"/>
              </w:rPr>
              <w:t xml:space="preserve"> de unidades académicas</w:t>
            </w:r>
          </w:p>
          <w:p w14:paraId="76162520" w14:textId="77777777" w:rsidR="009160F0" w:rsidRPr="007B5254" w:rsidRDefault="009160F0" w:rsidP="0058096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B5254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4A9B2FCA" w14:textId="77777777" w:rsidR="009160F0" w:rsidRPr="007B5254" w:rsidRDefault="009160F0" w:rsidP="0058096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B5254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3944" w14:textId="77777777" w:rsidR="009160F0" w:rsidRPr="007B5254" w:rsidRDefault="009160F0" w:rsidP="0058096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B5254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BA3A" w14:textId="4146B471" w:rsidR="009160F0" w:rsidRPr="007B5254" w:rsidRDefault="00046C20" w:rsidP="0058096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B5254">
              <w:rPr>
                <w:rFonts w:ascii="Century Gothic" w:hAnsi="Century Gothic"/>
                <w:sz w:val="16"/>
                <w:szCs w:val="16"/>
              </w:rPr>
              <w:t>Diciembre de 2022</w:t>
            </w:r>
          </w:p>
        </w:tc>
      </w:tr>
    </w:tbl>
    <w:p w14:paraId="66C99904" w14:textId="77777777" w:rsidR="009160F0" w:rsidRPr="007B5254" w:rsidRDefault="009160F0" w:rsidP="00517F3D">
      <w:pPr>
        <w:jc w:val="both"/>
        <w:rPr>
          <w:sz w:val="20"/>
        </w:rPr>
      </w:pPr>
    </w:p>
    <w:sectPr w:rsidR="009160F0" w:rsidRPr="007B5254" w:rsidSect="006529BF">
      <w:headerReference w:type="default" r:id="rId8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3326" w14:textId="77777777" w:rsidR="007D3024" w:rsidRDefault="007D3024">
      <w:r>
        <w:separator/>
      </w:r>
    </w:p>
  </w:endnote>
  <w:endnote w:type="continuationSeparator" w:id="0">
    <w:p w14:paraId="1E0BC2AD" w14:textId="77777777" w:rsidR="007D3024" w:rsidRDefault="007D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A855" w14:textId="77777777" w:rsidR="007D3024" w:rsidRDefault="007D3024">
      <w:r>
        <w:separator/>
      </w:r>
    </w:p>
  </w:footnote>
  <w:footnote w:type="continuationSeparator" w:id="0">
    <w:p w14:paraId="2CF0F607" w14:textId="77777777" w:rsidR="007D3024" w:rsidRDefault="007D3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23"/>
      <w:gridCol w:w="3921"/>
      <w:gridCol w:w="1134"/>
      <w:gridCol w:w="1387"/>
    </w:tblGrid>
    <w:tr w:rsidR="00BF5A79" w:rsidRPr="00BF3E61" w14:paraId="67B75A60" w14:textId="77777777" w:rsidTr="00AC6BB3">
      <w:trPr>
        <w:cantSplit/>
        <w:trHeight w:val="423"/>
      </w:trPr>
      <w:tc>
        <w:tcPr>
          <w:tcW w:w="3623" w:type="dxa"/>
          <w:vMerge w:val="restart"/>
          <w:vAlign w:val="center"/>
        </w:tcPr>
        <w:p w14:paraId="282BB810" w14:textId="77777777" w:rsidR="00BF5A79" w:rsidRPr="00BF3E61" w:rsidRDefault="00AC6BB3" w:rsidP="00BD3F4B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AC6BB3">
            <w:rPr>
              <w:rFonts w:ascii="Century Gothic" w:hAnsi="Century Gothic"/>
              <w:noProof/>
              <w:szCs w:val="22"/>
            </w:rPr>
            <w:drawing>
              <wp:inline distT="0" distB="0" distL="0" distR="0" wp14:anchorId="1B216EF5" wp14:editId="6CAA6A85">
                <wp:extent cx="1511595" cy="711808"/>
                <wp:effectExtent l="0" t="0" r="0" b="0"/>
                <wp:docPr id="1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BFBFBF" w:themeFill="background1" w:themeFillShade="BF"/>
          <w:vAlign w:val="center"/>
        </w:tcPr>
        <w:p w14:paraId="3040FA48" w14:textId="77777777" w:rsidR="00BF5A79" w:rsidRPr="00795752" w:rsidRDefault="00BF5A79" w:rsidP="00BD3F4B">
          <w:pPr>
            <w:jc w:val="center"/>
            <w:rPr>
              <w:rFonts w:ascii="Century Gothic" w:hAnsi="Century Gothic"/>
              <w:b/>
              <w:szCs w:val="22"/>
            </w:rPr>
          </w:pPr>
          <w:r w:rsidRPr="00795752">
            <w:rPr>
              <w:rFonts w:ascii="Century Gothic" w:hAnsi="Century Gothic"/>
              <w:b/>
              <w:szCs w:val="22"/>
            </w:rPr>
            <w:t>PROCESO DE DOCENCIA</w:t>
          </w:r>
        </w:p>
      </w:tc>
      <w:tc>
        <w:tcPr>
          <w:tcW w:w="1134" w:type="dxa"/>
          <w:vAlign w:val="center"/>
        </w:tcPr>
        <w:p w14:paraId="47CE6609" w14:textId="77777777" w:rsidR="00BF5A79" w:rsidRPr="00BF3E61" w:rsidRDefault="00BF5A79" w:rsidP="00BD3F4B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387" w:type="dxa"/>
          <w:vAlign w:val="center"/>
        </w:tcPr>
        <w:p w14:paraId="542D44DB" w14:textId="77777777" w:rsidR="00BF5A79" w:rsidRPr="00BF3E61" w:rsidRDefault="00BC6E09" w:rsidP="00BD3F4B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DOC-P-</w:t>
          </w:r>
          <w:r w:rsidR="00D43EAA">
            <w:rPr>
              <w:rFonts w:ascii="Century Gothic" w:hAnsi="Century Gothic"/>
              <w:szCs w:val="22"/>
            </w:rPr>
            <w:t>10</w:t>
          </w:r>
        </w:p>
      </w:tc>
    </w:tr>
    <w:tr w:rsidR="00BF5A79" w:rsidRPr="00BF3E61" w14:paraId="58CCB409" w14:textId="77777777" w:rsidTr="00BD3F4B">
      <w:trPr>
        <w:cantSplit/>
        <w:trHeight w:val="427"/>
      </w:trPr>
      <w:tc>
        <w:tcPr>
          <w:tcW w:w="3623" w:type="dxa"/>
          <w:vMerge/>
        </w:tcPr>
        <w:p w14:paraId="00130665" w14:textId="77777777" w:rsidR="00BF5A79" w:rsidRPr="00BF3E61" w:rsidRDefault="00BF5A79" w:rsidP="00BD3F4B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3921" w:type="dxa"/>
          <w:vMerge w:val="restart"/>
          <w:vAlign w:val="center"/>
        </w:tcPr>
        <w:p w14:paraId="74E90B48" w14:textId="77777777" w:rsidR="00BF5A79" w:rsidRPr="00795752" w:rsidRDefault="00F85B0E" w:rsidP="00BD3F4B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795752">
            <w:rPr>
              <w:rFonts w:ascii="Century Gothic" w:hAnsi="Century Gothic"/>
              <w:b/>
              <w:szCs w:val="22"/>
            </w:rPr>
            <w:t>CURSO INTERMEDIO</w:t>
          </w:r>
        </w:p>
      </w:tc>
      <w:tc>
        <w:tcPr>
          <w:tcW w:w="1134" w:type="dxa"/>
          <w:vAlign w:val="center"/>
        </w:tcPr>
        <w:p w14:paraId="2B62CB03" w14:textId="77777777" w:rsidR="00BF5A79" w:rsidRPr="00BF3E61" w:rsidRDefault="00BF5A79" w:rsidP="00BD3F4B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387" w:type="dxa"/>
          <w:vAlign w:val="center"/>
        </w:tcPr>
        <w:p w14:paraId="0812EAF7" w14:textId="77777777" w:rsidR="00BF5A79" w:rsidRPr="00BF3E61" w:rsidRDefault="00AC6BB3" w:rsidP="00BD3F4B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2</w:t>
          </w:r>
        </w:p>
      </w:tc>
    </w:tr>
    <w:tr w:rsidR="00BF5A79" w:rsidRPr="00BF3E61" w14:paraId="3E5C4E87" w14:textId="77777777" w:rsidTr="00917103">
      <w:trPr>
        <w:cantSplit/>
        <w:trHeight w:val="431"/>
      </w:trPr>
      <w:tc>
        <w:tcPr>
          <w:tcW w:w="3623" w:type="dxa"/>
          <w:vMerge/>
        </w:tcPr>
        <w:p w14:paraId="4023A0D9" w14:textId="77777777" w:rsidR="00BF5A79" w:rsidRPr="00BF3E61" w:rsidRDefault="00BF5A79" w:rsidP="00BD3F4B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3921" w:type="dxa"/>
          <w:vMerge/>
        </w:tcPr>
        <w:p w14:paraId="31DE8E08" w14:textId="77777777" w:rsidR="00BF5A79" w:rsidRPr="00BF3E61" w:rsidRDefault="00BF5A79" w:rsidP="00BD3F4B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14:paraId="41FBA3A5" w14:textId="77777777" w:rsidR="00BF5A79" w:rsidRPr="00BF3E61" w:rsidRDefault="00BF5A79" w:rsidP="00BD3F4B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387" w:type="dxa"/>
          <w:vAlign w:val="center"/>
        </w:tcPr>
        <w:p w14:paraId="6DC1C981" w14:textId="77777777" w:rsidR="00BF5A79" w:rsidRPr="00BF3E61" w:rsidRDefault="006529BF" w:rsidP="00BD3F4B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="00BF5A79" w:rsidRPr="00BF3E61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AC6BB3">
            <w:rPr>
              <w:rFonts w:ascii="Century Gothic" w:hAnsi="Century Gothic"/>
              <w:noProof/>
              <w:snapToGrid w:val="0"/>
              <w:szCs w:val="22"/>
            </w:rPr>
            <w:t>3</w: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end"/>
          </w:r>
          <w:r w:rsidR="00BF5A79" w:rsidRPr="00BF3E61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="00BF5A79" w:rsidRPr="00BF3E61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AC6BB3">
            <w:rPr>
              <w:rFonts w:ascii="Century Gothic" w:hAnsi="Century Gothic"/>
              <w:noProof/>
              <w:snapToGrid w:val="0"/>
              <w:szCs w:val="22"/>
            </w:rPr>
            <w:t>3</w: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14:paraId="763D63D6" w14:textId="77777777" w:rsidR="00BF5A79" w:rsidRPr="00BF3E61" w:rsidRDefault="00BF5A79">
    <w:pPr>
      <w:pStyle w:val="Encabezado"/>
      <w:rPr>
        <w:rFonts w:ascii="Century Gothic" w:hAnsi="Century Gothic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C7E"/>
    <w:multiLevelType w:val="hybridMultilevel"/>
    <w:tmpl w:val="2DEADC2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74397"/>
    <w:multiLevelType w:val="hybridMultilevel"/>
    <w:tmpl w:val="75DE44FC"/>
    <w:lvl w:ilvl="0" w:tplc="022E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F6854"/>
    <w:multiLevelType w:val="hybridMultilevel"/>
    <w:tmpl w:val="47D881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E6209"/>
    <w:multiLevelType w:val="hybridMultilevel"/>
    <w:tmpl w:val="9EF6BE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FD55D3A"/>
    <w:multiLevelType w:val="hybridMultilevel"/>
    <w:tmpl w:val="84EAA4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2479">
    <w:abstractNumId w:val="4"/>
  </w:num>
  <w:num w:numId="2" w16cid:durableId="793717636">
    <w:abstractNumId w:val="0"/>
  </w:num>
  <w:num w:numId="3" w16cid:durableId="1126002797">
    <w:abstractNumId w:val="3"/>
  </w:num>
  <w:num w:numId="4" w16cid:durableId="181171545">
    <w:abstractNumId w:val="5"/>
  </w:num>
  <w:num w:numId="5" w16cid:durableId="1615477002">
    <w:abstractNumId w:val="2"/>
  </w:num>
  <w:num w:numId="6" w16cid:durableId="138729426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1AF"/>
    <w:rsid w:val="0000330F"/>
    <w:rsid w:val="00006CE4"/>
    <w:rsid w:val="000077F6"/>
    <w:rsid w:val="00007BE8"/>
    <w:rsid w:val="000141CC"/>
    <w:rsid w:val="0001727D"/>
    <w:rsid w:val="00017838"/>
    <w:rsid w:val="00022481"/>
    <w:rsid w:val="00027D5B"/>
    <w:rsid w:val="000412DE"/>
    <w:rsid w:val="000416D4"/>
    <w:rsid w:val="000422E4"/>
    <w:rsid w:val="00046C20"/>
    <w:rsid w:val="00050ACB"/>
    <w:rsid w:val="00051C0B"/>
    <w:rsid w:val="00054056"/>
    <w:rsid w:val="00062D13"/>
    <w:rsid w:val="0007236D"/>
    <w:rsid w:val="000726AF"/>
    <w:rsid w:val="00074337"/>
    <w:rsid w:val="0007798C"/>
    <w:rsid w:val="00080C03"/>
    <w:rsid w:val="00083953"/>
    <w:rsid w:val="000879C2"/>
    <w:rsid w:val="00090C5C"/>
    <w:rsid w:val="00091985"/>
    <w:rsid w:val="00092B2E"/>
    <w:rsid w:val="000A4577"/>
    <w:rsid w:val="000A77A3"/>
    <w:rsid w:val="000B21AF"/>
    <w:rsid w:val="000B3EF6"/>
    <w:rsid w:val="000B458B"/>
    <w:rsid w:val="000C6CFD"/>
    <w:rsid w:val="000D43DA"/>
    <w:rsid w:val="000D5C0C"/>
    <w:rsid w:val="000D5F6B"/>
    <w:rsid w:val="000E173F"/>
    <w:rsid w:val="000F29D6"/>
    <w:rsid w:val="00104FD7"/>
    <w:rsid w:val="0010587E"/>
    <w:rsid w:val="00113E03"/>
    <w:rsid w:val="00126A8C"/>
    <w:rsid w:val="001312FC"/>
    <w:rsid w:val="00133EE9"/>
    <w:rsid w:val="00142954"/>
    <w:rsid w:val="001511B3"/>
    <w:rsid w:val="001621B8"/>
    <w:rsid w:val="00162279"/>
    <w:rsid w:val="0016795C"/>
    <w:rsid w:val="00172587"/>
    <w:rsid w:val="00172D12"/>
    <w:rsid w:val="001813C6"/>
    <w:rsid w:val="00194527"/>
    <w:rsid w:val="00196DB5"/>
    <w:rsid w:val="001A0882"/>
    <w:rsid w:val="001A602A"/>
    <w:rsid w:val="001B6AEB"/>
    <w:rsid w:val="001C0058"/>
    <w:rsid w:val="001C4837"/>
    <w:rsid w:val="001C62F2"/>
    <w:rsid w:val="001D16E1"/>
    <w:rsid w:val="001E05C5"/>
    <w:rsid w:val="001E723D"/>
    <w:rsid w:val="001F35A6"/>
    <w:rsid w:val="001F3DB2"/>
    <w:rsid w:val="001F6803"/>
    <w:rsid w:val="001F681E"/>
    <w:rsid w:val="002001F9"/>
    <w:rsid w:val="00205F9B"/>
    <w:rsid w:val="0020748F"/>
    <w:rsid w:val="00211E4A"/>
    <w:rsid w:val="0021485D"/>
    <w:rsid w:val="00222A3D"/>
    <w:rsid w:val="00234ACF"/>
    <w:rsid w:val="002446DF"/>
    <w:rsid w:val="00247BB0"/>
    <w:rsid w:val="00247D58"/>
    <w:rsid w:val="00250833"/>
    <w:rsid w:val="00250B1E"/>
    <w:rsid w:val="00265D7D"/>
    <w:rsid w:val="00286DEC"/>
    <w:rsid w:val="0029402D"/>
    <w:rsid w:val="002A06E7"/>
    <w:rsid w:val="002A0C1E"/>
    <w:rsid w:val="002A3639"/>
    <w:rsid w:val="002A576D"/>
    <w:rsid w:val="002B5800"/>
    <w:rsid w:val="002B76DB"/>
    <w:rsid w:val="002D1272"/>
    <w:rsid w:val="002D3E7A"/>
    <w:rsid w:val="002D5D0E"/>
    <w:rsid w:val="002E3FE9"/>
    <w:rsid w:val="002E68B3"/>
    <w:rsid w:val="002F38B5"/>
    <w:rsid w:val="002F3D47"/>
    <w:rsid w:val="002F40ED"/>
    <w:rsid w:val="002F7AF3"/>
    <w:rsid w:val="00310F75"/>
    <w:rsid w:val="003128E6"/>
    <w:rsid w:val="00321696"/>
    <w:rsid w:val="00323705"/>
    <w:rsid w:val="00346D26"/>
    <w:rsid w:val="00347C24"/>
    <w:rsid w:val="0037103E"/>
    <w:rsid w:val="0037443F"/>
    <w:rsid w:val="00375612"/>
    <w:rsid w:val="00380AB0"/>
    <w:rsid w:val="00385BF3"/>
    <w:rsid w:val="0039289C"/>
    <w:rsid w:val="003A66AD"/>
    <w:rsid w:val="003A7C93"/>
    <w:rsid w:val="003C1840"/>
    <w:rsid w:val="003C545F"/>
    <w:rsid w:val="003D1F4D"/>
    <w:rsid w:val="00407F59"/>
    <w:rsid w:val="00415531"/>
    <w:rsid w:val="00421617"/>
    <w:rsid w:val="0042217D"/>
    <w:rsid w:val="00434FE3"/>
    <w:rsid w:val="004411CC"/>
    <w:rsid w:val="00446314"/>
    <w:rsid w:val="00451BEB"/>
    <w:rsid w:val="00451DC1"/>
    <w:rsid w:val="00461584"/>
    <w:rsid w:val="004915FC"/>
    <w:rsid w:val="004A591E"/>
    <w:rsid w:val="004A7405"/>
    <w:rsid w:val="004B7FD4"/>
    <w:rsid w:val="004D2186"/>
    <w:rsid w:val="004D3391"/>
    <w:rsid w:val="004E07B8"/>
    <w:rsid w:val="004E4151"/>
    <w:rsid w:val="004F7E99"/>
    <w:rsid w:val="00517F3D"/>
    <w:rsid w:val="0053769F"/>
    <w:rsid w:val="005415D5"/>
    <w:rsid w:val="00553129"/>
    <w:rsid w:val="00557555"/>
    <w:rsid w:val="00560BB4"/>
    <w:rsid w:val="0056518E"/>
    <w:rsid w:val="00566DA2"/>
    <w:rsid w:val="00567DA0"/>
    <w:rsid w:val="00571108"/>
    <w:rsid w:val="005711AD"/>
    <w:rsid w:val="00576F85"/>
    <w:rsid w:val="0058096A"/>
    <w:rsid w:val="005A58AC"/>
    <w:rsid w:val="005A7D38"/>
    <w:rsid w:val="005B728D"/>
    <w:rsid w:val="005C057F"/>
    <w:rsid w:val="005D309B"/>
    <w:rsid w:val="005D5CAE"/>
    <w:rsid w:val="005E39EE"/>
    <w:rsid w:val="005E4FF2"/>
    <w:rsid w:val="005F0CFE"/>
    <w:rsid w:val="00601F07"/>
    <w:rsid w:val="00606ED9"/>
    <w:rsid w:val="0061747B"/>
    <w:rsid w:val="00621F60"/>
    <w:rsid w:val="0062727B"/>
    <w:rsid w:val="00641F3B"/>
    <w:rsid w:val="0064558A"/>
    <w:rsid w:val="006529BF"/>
    <w:rsid w:val="00664573"/>
    <w:rsid w:val="0066768C"/>
    <w:rsid w:val="00671C1A"/>
    <w:rsid w:val="00677B55"/>
    <w:rsid w:val="00687A5B"/>
    <w:rsid w:val="0069729C"/>
    <w:rsid w:val="006A2703"/>
    <w:rsid w:val="006A6E32"/>
    <w:rsid w:val="006B5990"/>
    <w:rsid w:val="006C0EBE"/>
    <w:rsid w:val="006C1D7A"/>
    <w:rsid w:val="006D5A01"/>
    <w:rsid w:val="006E10BF"/>
    <w:rsid w:val="006E7C2C"/>
    <w:rsid w:val="006F1DAF"/>
    <w:rsid w:val="006F30A0"/>
    <w:rsid w:val="006F4474"/>
    <w:rsid w:val="006F79DC"/>
    <w:rsid w:val="00706EE4"/>
    <w:rsid w:val="0071133A"/>
    <w:rsid w:val="0071485B"/>
    <w:rsid w:val="0072235D"/>
    <w:rsid w:val="0072274D"/>
    <w:rsid w:val="0072346A"/>
    <w:rsid w:val="00724E37"/>
    <w:rsid w:val="0073757F"/>
    <w:rsid w:val="00741EBD"/>
    <w:rsid w:val="00744414"/>
    <w:rsid w:val="0074505F"/>
    <w:rsid w:val="007511BA"/>
    <w:rsid w:val="00762A86"/>
    <w:rsid w:val="0077446A"/>
    <w:rsid w:val="00786458"/>
    <w:rsid w:val="00792142"/>
    <w:rsid w:val="00795752"/>
    <w:rsid w:val="007958C2"/>
    <w:rsid w:val="00796F62"/>
    <w:rsid w:val="007A3C0D"/>
    <w:rsid w:val="007A6AFB"/>
    <w:rsid w:val="007B5254"/>
    <w:rsid w:val="007C6406"/>
    <w:rsid w:val="007D03F2"/>
    <w:rsid w:val="007D3024"/>
    <w:rsid w:val="007D3F74"/>
    <w:rsid w:val="007D574E"/>
    <w:rsid w:val="007E4D02"/>
    <w:rsid w:val="007E4DC7"/>
    <w:rsid w:val="007E537F"/>
    <w:rsid w:val="007F1F53"/>
    <w:rsid w:val="007F4979"/>
    <w:rsid w:val="007F77AE"/>
    <w:rsid w:val="008016F1"/>
    <w:rsid w:val="00801834"/>
    <w:rsid w:val="00805726"/>
    <w:rsid w:val="0081108D"/>
    <w:rsid w:val="00814F16"/>
    <w:rsid w:val="00816206"/>
    <w:rsid w:val="0083147D"/>
    <w:rsid w:val="00832A44"/>
    <w:rsid w:val="00836E5B"/>
    <w:rsid w:val="00837A54"/>
    <w:rsid w:val="00841898"/>
    <w:rsid w:val="00842688"/>
    <w:rsid w:val="00850BA6"/>
    <w:rsid w:val="0085406C"/>
    <w:rsid w:val="00856D92"/>
    <w:rsid w:val="00857B94"/>
    <w:rsid w:val="00861255"/>
    <w:rsid w:val="00875762"/>
    <w:rsid w:val="0088142E"/>
    <w:rsid w:val="008814C0"/>
    <w:rsid w:val="00884E61"/>
    <w:rsid w:val="0088519E"/>
    <w:rsid w:val="0089249B"/>
    <w:rsid w:val="0089712A"/>
    <w:rsid w:val="00897A66"/>
    <w:rsid w:val="008A300B"/>
    <w:rsid w:val="008A7930"/>
    <w:rsid w:val="008B6396"/>
    <w:rsid w:val="008C770F"/>
    <w:rsid w:val="008D42D0"/>
    <w:rsid w:val="008D74C3"/>
    <w:rsid w:val="008E3D31"/>
    <w:rsid w:val="008E5099"/>
    <w:rsid w:val="008F293F"/>
    <w:rsid w:val="00904C27"/>
    <w:rsid w:val="0091047E"/>
    <w:rsid w:val="009160F0"/>
    <w:rsid w:val="00917103"/>
    <w:rsid w:val="00917D57"/>
    <w:rsid w:val="00927BEE"/>
    <w:rsid w:val="00933B7C"/>
    <w:rsid w:val="0093438E"/>
    <w:rsid w:val="0093519C"/>
    <w:rsid w:val="00944DA5"/>
    <w:rsid w:val="00976D35"/>
    <w:rsid w:val="009961CF"/>
    <w:rsid w:val="009A4A24"/>
    <w:rsid w:val="009A63EC"/>
    <w:rsid w:val="009B6546"/>
    <w:rsid w:val="009B7235"/>
    <w:rsid w:val="009C60BA"/>
    <w:rsid w:val="009C79BB"/>
    <w:rsid w:val="009D1156"/>
    <w:rsid w:val="009D173A"/>
    <w:rsid w:val="009D3EBE"/>
    <w:rsid w:val="009D64B5"/>
    <w:rsid w:val="009E1DFB"/>
    <w:rsid w:val="009E310D"/>
    <w:rsid w:val="009E33F6"/>
    <w:rsid w:val="009E3C94"/>
    <w:rsid w:val="009E454E"/>
    <w:rsid w:val="009E4C16"/>
    <w:rsid w:val="009F0CC3"/>
    <w:rsid w:val="00A01E7E"/>
    <w:rsid w:val="00A044A8"/>
    <w:rsid w:val="00A057D3"/>
    <w:rsid w:val="00A14AD6"/>
    <w:rsid w:val="00A339C3"/>
    <w:rsid w:val="00A431A8"/>
    <w:rsid w:val="00A43650"/>
    <w:rsid w:val="00A555A4"/>
    <w:rsid w:val="00A57A13"/>
    <w:rsid w:val="00A63DE0"/>
    <w:rsid w:val="00A70092"/>
    <w:rsid w:val="00A722BC"/>
    <w:rsid w:val="00A7439E"/>
    <w:rsid w:val="00A77A41"/>
    <w:rsid w:val="00A8760A"/>
    <w:rsid w:val="00A932F9"/>
    <w:rsid w:val="00A95803"/>
    <w:rsid w:val="00A96820"/>
    <w:rsid w:val="00A96C1D"/>
    <w:rsid w:val="00A97750"/>
    <w:rsid w:val="00AA071C"/>
    <w:rsid w:val="00AC02B3"/>
    <w:rsid w:val="00AC1B13"/>
    <w:rsid w:val="00AC52FA"/>
    <w:rsid w:val="00AC6BB3"/>
    <w:rsid w:val="00AD2501"/>
    <w:rsid w:val="00AD2945"/>
    <w:rsid w:val="00AD40B5"/>
    <w:rsid w:val="00AD589D"/>
    <w:rsid w:val="00AD69FA"/>
    <w:rsid w:val="00AE3077"/>
    <w:rsid w:val="00AE7578"/>
    <w:rsid w:val="00AF5D9E"/>
    <w:rsid w:val="00B00FFB"/>
    <w:rsid w:val="00B03335"/>
    <w:rsid w:val="00B0362F"/>
    <w:rsid w:val="00B16F2F"/>
    <w:rsid w:val="00B20115"/>
    <w:rsid w:val="00B2303D"/>
    <w:rsid w:val="00B2710C"/>
    <w:rsid w:val="00B4104F"/>
    <w:rsid w:val="00B43DA8"/>
    <w:rsid w:val="00B44D7C"/>
    <w:rsid w:val="00B46CC7"/>
    <w:rsid w:val="00B502E4"/>
    <w:rsid w:val="00B544A0"/>
    <w:rsid w:val="00B57721"/>
    <w:rsid w:val="00B72C8D"/>
    <w:rsid w:val="00B7572F"/>
    <w:rsid w:val="00B833D1"/>
    <w:rsid w:val="00B8459A"/>
    <w:rsid w:val="00B92B6A"/>
    <w:rsid w:val="00B944A1"/>
    <w:rsid w:val="00BA063A"/>
    <w:rsid w:val="00BB7DEC"/>
    <w:rsid w:val="00BC0878"/>
    <w:rsid w:val="00BC61C2"/>
    <w:rsid w:val="00BC6E09"/>
    <w:rsid w:val="00BC6E86"/>
    <w:rsid w:val="00BD26C4"/>
    <w:rsid w:val="00BD3F4B"/>
    <w:rsid w:val="00BD4863"/>
    <w:rsid w:val="00BE550F"/>
    <w:rsid w:val="00BE6EE3"/>
    <w:rsid w:val="00BE76AE"/>
    <w:rsid w:val="00BF2FA0"/>
    <w:rsid w:val="00BF3E61"/>
    <w:rsid w:val="00BF59B3"/>
    <w:rsid w:val="00BF5A79"/>
    <w:rsid w:val="00C10373"/>
    <w:rsid w:val="00C10FE7"/>
    <w:rsid w:val="00C112F4"/>
    <w:rsid w:val="00C14169"/>
    <w:rsid w:val="00C20AF2"/>
    <w:rsid w:val="00C35D9A"/>
    <w:rsid w:val="00C37056"/>
    <w:rsid w:val="00C407CA"/>
    <w:rsid w:val="00C44F67"/>
    <w:rsid w:val="00C53A2C"/>
    <w:rsid w:val="00C54A44"/>
    <w:rsid w:val="00C620C0"/>
    <w:rsid w:val="00C678AE"/>
    <w:rsid w:val="00C7320E"/>
    <w:rsid w:val="00C811EE"/>
    <w:rsid w:val="00C84AAB"/>
    <w:rsid w:val="00C865BA"/>
    <w:rsid w:val="00C91C03"/>
    <w:rsid w:val="00CB0893"/>
    <w:rsid w:val="00CB4EA8"/>
    <w:rsid w:val="00CB62FC"/>
    <w:rsid w:val="00CC7126"/>
    <w:rsid w:val="00CC745A"/>
    <w:rsid w:val="00D02265"/>
    <w:rsid w:val="00D11EF5"/>
    <w:rsid w:val="00D158CA"/>
    <w:rsid w:val="00D2700A"/>
    <w:rsid w:val="00D300E9"/>
    <w:rsid w:val="00D322C2"/>
    <w:rsid w:val="00D341B3"/>
    <w:rsid w:val="00D35469"/>
    <w:rsid w:val="00D35E9E"/>
    <w:rsid w:val="00D36C5F"/>
    <w:rsid w:val="00D43EAA"/>
    <w:rsid w:val="00D451F1"/>
    <w:rsid w:val="00D4712D"/>
    <w:rsid w:val="00D54ECA"/>
    <w:rsid w:val="00D56C57"/>
    <w:rsid w:val="00D64FAA"/>
    <w:rsid w:val="00D66820"/>
    <w:rsid w:val="00D74EBB"/>
    <w:rsid w:val="00D76FBE"/>
    <w:rsid w:val="00D772BC"/>
    <w:rsid w:val="00D8592B"/>
    <w:rsid w:val="00D865A5"/>
    <w:rsid w:val="00D9384E"/>
    <w:rsid w:val="00DA1B5C"/>
    <w:rsid w:val="00DA7F65"/>
    <w:rsid w:val="00DB3242"/>
    <w:rsid w:val="00DC0441"/>
    <w:rsid w:val="00DC7B6D"/>
    <w:rsid w:val="00DD6837"/>
    <w:rsid w:val="00DE1C3D"/>
    <w:rsid w:val="00DE4DDB"/>
    <w:rsid w:val="00DE630F"/>
    <w:rsid w:val="00DE6E92"/>
    <w:rsid w:val="00DE788E"/>
    <w:rsid w:val="00DF09AD"/>
    <w:rsid w:val="00DF48E5"/>
    <w:rsid w:val="00DF4A9A"/>
    <w:rsid w:val="00E11A13"/>
    <w:rsid w:val="00E2269B"/>
    <w:rsid w:val="00E4286A"/>
    <w:rsid w:val="00E51134"/>
    <w:rsid w:val="00E63EF2"/>
    <w:rsid w:val="00E66530"/>
    <w:rsid w:val="00E87984"/>
    <w:rsid w:val="00E9583F"/>
    <w:rsid w:val="00E969E1"/>
    <w:rsid w:val="00EA7531"/>
    <w:rsid w:val="00EA7C89"/>
    <w:rsid w:val="00EB107A"/>
    <w:rsid w:val="00EB1558"/>
    <w:rsid w:val="00EB2601"/>
    <w:rsid w:val="00EB640D"/>
    <w:rsid w:val="00EC44F9"/>
    <w:rsid w:val="00EC7744"/>
    <w:rsid w:val="00ED6BEB"/>
    <w:rsid w:val="00ED70EB"/>
    <w:rsid w:val="00EE0E6C"/>
    <w:rsid w:val="00EE3C5F"/>
    <w:rsid w:val="00EE4FE1"/>
    <w:rsid w:val="00EF2037"/>
    <w:rsid w:val="00EF39EC"/>
    <w:rsid w:val="00F0359C"/>
    <w:rsid w:val="00F03AB0"/>
    <w:rsid w:val="00F054D1"/>
    <w:rsid w:val="00F0676E"/>
    <w:rsid w:val="00F07546"/>
    <w:rsid w:val="00F07D18"/>
    <w:rsid w:val="00F10113"/>
    <w:rsid w:val="00F10EFF"/>
    <w:rsid w:val="00F11A5C"/>
    <w:rsid w:val="00F2103A"/>
    <w:rsid w:val="00F22477"/>
    <w:rsid w:val="00F24161"/>
    <w:rsid w:val="00F36A18"/>
    <w:rsid w:val="00F42232"/>
    <w:rsid w:val="00F460EB"/>
    <w:rsid w:val="00F5143E"/>
    <w:rsid w:val="00F56CC9"/>
    <w:rsid w:val="00F6269F"/>
    <w:rsid w:val="00F63F96"/>
    <w:rsid w:val="00F65F57"/>
    <w:rsid w:val="00F7117B"/>
    <w:rsid w:val="00F8511C"/>
    <w:rsid w:val="00F85B0E"/>
    <w:rsid w:val="00F90F76"/>
    <w:rsid w:val="00F92FF7"/>
    <w:rsid w:val="00F95C74"/>
    <w:rsid w:val="00FA4929"/>
    <w:rsid w:val="00FA7FE5"/>
    <w:rsid w:val="00FC1D14"/>
    <w:rsid w:val="00FC586D"/>
    <w:rsid w:val="00FC639F"/>
    <w:rsid w:val="00FD0385"/>
    <w:rsid w:val="00FD3EBB"/>
    <w:rsid w:val="00FE00D0"/>
    <w:rsid w:val="00FE0F24"/>
    <w:rsid w:val="00FE7C7C"/>
    <w:rsid w:val="00FF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7589CD"/>
  <w15:docId w15:val="{FE709DCE-8A1B-46B3-AC57-B03E7D44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9BF"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1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6529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6529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9BF"/>
    <w:pPr>
      <w:tabs>
        <w:tab w:val="center" w:pos="4252"/>
        <w:tab w:val="right" w:pos="8504"/>
      </w:tabs>
    </w:pPr>
  </w:style>
  <w:style w:type="character" w:styleId="Hipervnculo">
    <w:name w:val="Hyperlink"/>
    <w:rsid w:val="006529BF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eastAsia="es-ES"/>
    </w:rPr>
  </w:style>
  <w:style w:type="paragraph" w:customStyle="1" w:styleId="Default">
    <w:name w:val="Default"/>
    <w:rsid w:val="007234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E0F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CO" w:eastAsia="en-US"/>
    </w:rPr>
  </w:style>
  <w:style w:type="character" w:customStyle="1" w:styleId="EncabezadoCar">
    <w:name w:val="Encabezado Car"/>
    <w:link w:val="Encabezado"/>
    <w:uiPriority w:val="99"/>
    <w:rsid w:val="00B44D7C"/>
    <w:rPr>
      <w:rFonts w:ascii="Verdana" w:hAnsi="Verdana"/>
      <w:sz w:val="22"/>
      <w:lang w:val="es-ES" w:eastAsia="es-ES"/>
    </w:rPr>
  </w:style>
  <w:style w:type="paragraph" w:styleId="Sinespaciado">
    <w:name w:val="No Spacing"/>
    <w:uiPriority w:val="1"/>
    <w:qFormat/>
    <w:rsid w:val="003A66AD"/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7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1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8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95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24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339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05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383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782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01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849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9172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081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5199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741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2823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7546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4189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4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FCD92-735C-4E0A-8688-3A06750D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dc:description/>
  <cp:lastModifiedBy>Computador Portátil 59</cp:lastModifiedBy>
  <cp:revision>32</cp:revision>
  <cp:lastPrinted>2016-09-05T13:21:00Z</cp:lastPrinted>
  <dcterms:created xsi:type="dcterms:W3CDTF">2016-04-04T12:31:00Z</dcterms:created>
  <dcterms:modified xsi:type="dcterms:W3CDTF">2023-08-09T22:46:00Z</dcterms:modified>
</cp:coreProperties>
</file>