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10AC" w14:textId="77777777" w:rsidR="009924DE" w:rsidRDefault="009924DE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4"/>
        <w:tblW w:w="9874" w:type="dxa"/>
        <w:tblInd w:w="-10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1"/>
        <w:gridCol w:w="4363"/>
      </w:tblGrid>
      <w:tr w:rsidR="009924DE" w14:paraId="1C5EF3D7" w14:textId="77777777">
        <w:trPr>
          <w:trHeight w:val="404"/>
        </w:trPr>
        <w:tc>
          <w:tcPr>
            <w:tcW w:w="987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255C9F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Programa:</w:t>
            </w:r>
          </w:p>
        </w:tc>
      </w:tr>
      <w:tr w:rsidR="009924DE" w14:paraId="53ABDFE5" w14:textId="77777777">
        <w:trPr>
          <w:trHeight w:val="404"/>
        </w:trPr>
        <w:tc>
          <w:tcPr>
            <w:tcW w:w="9874" w:type="dxa"/>
            <w:gridSpan w:val="2"/>
            <w:shd w:val="clear" w:color="auto" w:fill="auto"/>
            <w:vAlign w:val="center"/>
          </w:tcPr>
          <w:p w14:paraId="01BD3BCD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Componente académico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: </w:t>
            </w:r>
          </w:p>
        </w:tc>
      </w:tr>
      <w:tr w:rsidR="009924DE" w14:paraId="70DD4073" w14:textId="77777777">
        <w:trPr>
          <w:trHeight w:val="404"/>
        </w:trPr>
        <w:tc>
          <w:tcPr>
            <w:tcW w:w="9874" w:type="dxa"/>
            <w:gridSpan w:val="2"/>
            <w:shd w:val="clear" w:color="auto" w:fill="auto"/>
            <w:vAlign w:val="center"/>
          </w:tcPr>
          <w:p w14:paraId="03B9256C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Nombre de la </w:t>
            </w:r>
            <w:r>
              <w:rPr>
                <w:rFonts w:ascii="Century Gothic" w:eastAsia="Century Gothic" w:hAnsi="Century Gothic" w:cs="Century Gothic"/>
              </w:rPr>
              <w:t>práctica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o actividad:</w:t>
            </w:r>
          </w:p>
        </w:tc>
      </w:tr>
      <w:tr w:rsidR="009924DE" w14:paraId="2B4E69FE" w14:textId="77777777">
        <w:trPr>
          <w:trHeight w:val="404"/>
        </w:trPr>
        <w:tc>
          <w:tcPr>
            <w:tcW w:w="5511" w:type="dxa"/>
            <w:shd w:val="clear" w:color="auto" w:fill="auto"/>
            <w:vAlign w:val="center"/>
          </w:tcPr>
          <w:p w14:paraId="72FE8006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Fecha de salida: </w:t>
            </w:r>
            <w:r>
              <w:rPr>
                <w:rFonts w:ascii="Century Gothic" w:eastAsia="Century Gothic" w:hAnsi="Century Gothic" w:cs="Century Gothic"/>
                <w:color w:val="BFBFBF"/>
              </w:rPr>
              <w:t>DD/MM/AA</w:t>
            </w:r>
          </w:p>
        </w:tc>
        <w:tc>
          <w:tcPr>
            <w:tcW w:w="4363" w:type="dxa"/>
            <w:tcBorders>
              <w:left w:val="single" w:sz="4" w:space="0" w:color="000000"/>
            </w:tcBorders>
          </w:tcPr>
          <w:p w14:paraId="288256F3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Fecha de regreso: </w:t>
            </w:r>
            <w:r>
              <w:rPr>
                <w:rFonts w:ascii="Century Gothic" w:eastAsia="Century Gothic" w:hAnsi="Century Gothic" w:cs="Century Gothic"/>
                <w:color w:val="BFBFBF"/>
              </w:rPr>
              <w:t>DD/MM/AA</w:t>
            </w:r>
          </w:p>
        </w:tc>
      </w:tr>
      <w:tr w:rsidR="009924DE" w14:paraId="051A54F9" w14:textId="77777777">
        <w:trPr>
          <w:trHeight w:val="404"/>
        </w:trPr>
        <w:tc>
          <w:tcPr>
            <w:tcW w:w="5511" w:type="dxa"/>
            <w:shd w:val="clear" w:color="auto" w:fill="auto"/>
            <w:vAlign w:val="center"/>
          </w:tcPr>
          <w:p w14:paraId="7A44F436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Cuidad: </w:t>
            </w:r>
          </w:p>
        </w:tc>
        <w:tc>
          <w:tcPr>
            <w:tcW w:w="4363" w:type="dxa"/>
            <w:tcBorders>
              <w:left w:val="single" w:sz="4" w:space="0" w:color="000000"/>
            </w:tcBorders>
          </w:tcPr>
          <w:p w14:paraId="4259ABA3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Lugar:</w:t>
            </w:r>
          </w:p>
        </w:tc>
      </w:tr>
      <w:tr w:rsidR="009924DE" w14:paraId="1B717200" w14:textId="77777777">
        <w:trPr>
          <w:trHeight w:val="1212"/>
        </w:trPr>
        <w:tc>
          <w:tcPr>
            <w:tcW w:w="9874" w:type="dxa"/>
            <w:gridSpan w:val="2"/>
            <w:shd w:val="clear" w:color="auto" w:fill="auto"/>
            <w:vAlign w:val="center"/>
          </w:tcPr>
          <w:p w14:paraId="5E3A963E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Objetivo:</w:t>
            </w:r>
          </w:p>
          <w:p w14:paraId="08A2B4CC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4FEBBA4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63E21952" w14:textId="77777777">
        <w:trPr>
          <w:trHeight w:val="1212"/>
        </w:trPr>
        <w:tc>
          <w:tcPr>
            <w:tcW w:w="9874" w:type="dxa"/>
            <w:gridSpan w:val="2"/>
            <w:shd w:val="clear" w:color="auto" w:fill="auto"/>
            <w:vAlign w:val="center"/>
          </w:tcPr>
          <w:p w14:paraId="6A2F214B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Contenidos temáticos: </w:t>
            </w:r>
          </w:p>
          <w:p w14:paraId="2D1D3C66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5A2DC16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44BD6FBB" w14:textId="77777777">
        <w:trPr>
          <w:trHeight w:val="1616"/>
        </w:trPr>
        <w:tc>
          <w:tcPr>
            <w:tcW w:w="9874" w:type="dxa"/>
            <w:gridSpan w:val="2"/>
            <w:shd w:val="clear" w:color="auto" w:fill="auto"/>
            <w:vAlign w:val="center"/>
          </w:tcPr>
          <w:p w14:paraId="73F25D1E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 xml:space="preserve">Actividades </w:t>
            </w:r>
            <w:r>
              <w:rPr>
                <w:rFonts w:ascii="Century Gothic" w:eastAsia="Century Gothic" w:hAnsi="Century Gothic" w:cs="Century Gothic"/>
              </w:rPr>
              <w:t>a realizar</w:t>
            </w:r>
            <w:proofErr w:type="gramEnd"/>
            <w:r>
              <w:rPr>
                <w:rFonts w:ascii="Century Gothic" w:eastAsia="Century Gothic" w:hAnsi="Century Gothic" w:cs="Century Gothic"/>
              </w:rPr>
              <w:t>:</w:t>
            </w:r>
          </w:p>
          <w:p w14:paraId="33EB2B2E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FE4511C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508915D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3BEF2160" w14:textId="77777777">
        <w:trPr>
          <w:trHeight w:val="1601"/>
        </w:trPr>
        <w:tc>
          <w:tcPr>
            <w:tcW w:w="9874" w:type="dxa"/>
            <w:gridSpan w:val="2"/>
            <w:shd w:val="clear" w:color="auto" w:fill="auto"/>
            <w:vAlign w:val="center"/>
          </w:tcPr>
          <w:p w14:paraId="327435B2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Evaluación: Describa los compromisos que deben cumplir los estudiantes y que serán evaluados,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como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por ejemplo, la entrega de informes, actitud y comportamiento. </w:t>
            </w:r>
          </w:p>
          <w:p w14:paraId="2F3CC28F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4900BA12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5FE03BBC" w14:textId="77777777" w:rsidR="009924DE" w:rsidRDefault="009924DE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38608FA9" w14:textId="77777777" w:rsidR="009924DE" w:rsidRDefault="00000000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Nombre del profesor:</w:t>
      </w:r>
    </w:p>
    <w:p w14:paraId="6B74239A" w14:textId="77777777" w:rsidR="009924DE" w:rsidRDefault="00000000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C.C.:</w:t>
      </w:r>
    </w:p>
    <w:p w14:paraId="6186C9A6" w14:textId="77777777" w:rsidR="009924DE" w:rsidRDefault="00000000">
      <w:pPr>
        <w:spacing w:line="36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Firma:</w:t>
      </w:r>
    </w:p>
    <w:p w14:paraId="0AF2C524" w14:textId="77777777" w:rsidR="009924DE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Rdo.  Director de programa o Unidad Académica:</w:t>
      </w:r>
    </w:p>
    <w:p w14:paraId="1E81B5C5" w14:textId="41E4FF87" w:rsidR="009924DE" w:rsidRDefault="009924DE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5"/>
        <w:tblW w:w="1032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358"/>
        <w:gridCol w:w="2977"/>
      </w:tblGrid>
      <w:tr w:rsidR="009924DE" w14:paraId="0197EF8C" w14:textId="77777777">
        <w:trPr>
          <w:jc w:val="center"/>
        </w:trPr>
        <w:tc>
          <w:tcPr>
            <w:tcW w:w="10320" w:type="dxa"/>
            <w:gridSpan w:val="3"/>
            <w:shd w:val="clear" w:color="auto" w:fill="auto"/>
            <w:vAlign w:val="center"/>
          </w:tcPr>
          <w:p w14:paraId="7127092D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>ESTUDIANTES</w:t>
            </w:r>
          </w:p>
        </w:tc>
      </w:tr>
      <w:tr w:rsidR="009924DE" w14:paraId="1EF41C81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CCD8C6D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CÓDIGO</w:t>
            </w: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0FEC7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COMPLETO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8ADAAE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FIRMA</w:t>
            </w:r>
          </w:p>
        </w:tc>
      </w:tr>
      <w:tr w:rsidR="009924DE" w14:paraId="5CE348C4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F64BCB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C676CD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C857F5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05400EAE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6B5D4C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E6FB23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3D2EFA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7321C226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7FE53B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9CEDE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D1EA99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25CBE2D7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223273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64F5A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4F06FC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7B118217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CA1E29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F3CC61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F49C01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297203ED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B8A13E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0EAF26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6226AA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78D9257C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60D6F78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A164D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B65B4C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2D3559A4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D7FECB3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8632B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F16827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4EEB28CB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BCA844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9021AD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68D61F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4FF2A9ED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88E32A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F9FEB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26D629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253CDE91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6DCA6E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FBB5EE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7F2861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0338C768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332589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33CFD6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B92121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04800C11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46A125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A0E369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B40EAE3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62F17012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5B968F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BB023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090ED6E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73D28C55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3655DF2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D1ECF9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A7CE10E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924DE" w14:paraId="4217F7AD" w14:textId="77777777">
        <w:trPr>
          <w:jc w:val="center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F5E8632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4F2CF8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7CE2DD" w14:textId="77777777" w:rsidR="009924DE" w:rsidRDefault="009924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C8574F3" w14:textId="77777777" w:rsidR="009924DE" w:rsidRDefault="009924D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52F3FEA6" w14:textId="77777777" w:rsidR="009924DE" w:rsidRDefault="009924DE">
      <w:pPr>
        <w:spacing w:after="0" w:line="240" w:lineRule="auto"/>
        <w:rPr>
          <w:rFonts w:ascii="Century Gothic" w:eastAsia="Century Gothic" w:hAnsi="Century Gothic" w:cs="Century Gothic"/>
          <w:sz w:val="16"/>
          <w:szCs w:val="16"/>
        </w:rPr>
      </w:pPr>
    </w:p>
    <w:p w14:paraId="757D0190" w14:textId="77777777" w:rsidR="009924DE" w:rsidRDefault="0099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tbl>
      <w:tblPr>
        <w:tblStyle w:val="a6"/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2459"/>
        <w:gridCol w:w="946"/>
        <w:gridCol w:w="3472"/>
      </w:tblGrid>
      <w:tr w:rsidR="009924DE" w14:paraId="4F398AAF" w14:textId="77777777">
        <w:trPr>
          <w:trHeight w:val="206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B1FAA8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Elaboró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E9D6EC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Revisó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6F80B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Aprobó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C6B5CE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Fecha de vigencia</w:t>
            </w:r>
          </w:p>
        </w:tc>
      </w:tr>
      <w:tr w:rsidR="009924DE" w14:paraId="15F55631" w14:textId="77777777">
        <w:trPr>
          <w:trHeight w:val="20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3629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Docencia y Formación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B3E2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Académica</w:t>
            </w:r>
          </w:p>
          <w:p w14:paraId="1B9DE202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Decanos</w:t>
            </w:r>
          </w:p>
          <w:p w14:paraId="12F438B4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Directores de programas académicos presenciales y a distancia</w:t>
            </w:r>
          </w:p>
          <w:p w14:paraId="3E2FF9ED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Directores de unidades académicas</w:t>
            </w:r>
          </w:p>
          <w:p w14:paraId="5193DD33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Aseguramiento de Calidad</w:t>
            </w:r>
          </w:p>
          <w:p w14:paraId="3099E125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Planeación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0656" w14:textId="77777777" w:rsidR="009924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C611" w14:textId="2470EAB0" w:rsidR="009924DE" w:rsidRDefault="00CF4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Junio de 2023</w:t>
            </w:r>
          </w:p>
        </w:tc>
      </w:tr>
    </w:tbl>
    <w:p w14:paraId="7FF84B5F" w14:textId="77777777" w:rsidR="009924DE" w:rsidRDefault="00992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sectPr w:rsidR="00992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6EB1" w14:textId="77777777" w:rsidR="00152649" w:rsidRDefault="00152649">
      <w:pPr>
        <w:spacing w:after="0" w:line="240" w:lineRule="auto"/>
      </w:pPr>
      <w:r>
        <w:separator/>
      </w:r>
    </w:p>
  </w:endnote>
  <w:endnote w:type="continuationSeparator" w:id="0">
    <w:p w14:paraId="3C50F018" w14:textId="77777777" w:rsidR="00152649" w:rsidRDefault="0015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EB38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C9CA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150B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BDB61" w14:textId="77777777" w:rsidR="00152649" w:rsidRDefault="00152649">
      <w:pPr>
        <w:spacing w:after="0" w:line="240" w:lineRule="auto"/>
      </w:pPr>
      <w:r>
        <w:separator/>
      </w:r>
    </w:p>
  </w:footnote>
  <w:footnote w:type="continuationSeparator" w:id="0">
    <w:p w14:paraId="12D0D814" w14:textId="77777777" w:rsidR="00152649" w:rsidRDefault="00152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CA4D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FF6B" w14:textId="77777777" w:rsidR="009924DE" w:rsidRDefault="009924D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b/>
        <w:color w:val="000000"/>
        <w:sz w:val="16"/>
        <w:szCs w:val="16"/>
      </w:rPr>
    </w:pPr>
  </w:p>
  <w:tbl>
    <w:tblPr>
      <w:tblStyle w:val="a8"/>
      <w:tblW w:w="9924" w:type="dxa"/>
      <w:tblInd w:w="-8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58"/>
      <w:gridCol w:w="4677"/>
      <w:gridCol w:w="1134"/>
      <w:gridCol w:w="2055"/>
    </w:tblGrid>
    <w:tr w:rsidR="009924DE" w14:paraId="546546E5" w14:textId="77777777">
      <w:trPr>
        <w:trHeight w:val="558"/>
      </w:trPr>
      <w:tc>
        <w:tcPr>
          <w:tcW w:w="2058" w:type="dxa"/>
          <w:vMerge w:val="restart"/>
          <w:vAlign w:val="center"/>
        </w:tcPr>
        <w:p w14:paraId="00BB9E5E" w14:textId="77777777" w:rsidR="009924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0FC712D5" wp14:editId="632A378A">
                <wp:extent cx="1104900" cy="53975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38B71E3E" w14:textId="77777777" w:rsidR="009924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640FFCCD" w14:textId="77777777" w:rsidR="009924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2055" w:type="dxa"/>
          <w:vAlign w:val="center"/>
        </w:tcPr>
        <w:p w14:paraId="54622654" w14:textId="77777777" w:rsidR="009924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54</w:t>
          </w:r>
        </w:p>
      </w:tc>
    </w:tr>
    <w:tr w:rsidR="009924DE" w14:paraId="13454E97" w14:textId="77777777">
      <w:trPr>
        <w:trHeight w:val="415"/>
      </w:trPr>
      <w:tc>
        <w:tcPr>
          <w:tcW w:w="2058" w:type="dxa"/>
          <w:vMerge/>
          <w:vAlign w:val="center"/>
        </w:tcPr>
        <w:p w14:paraId="4C5DABFD" w14:textId="77777777" w:rsidR="009924DE" w:rsidRDefault="009924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vAlign w:val="center"/>
        </w:tcPr>
        <w:p w14:paraId="409BD8DC" w14:textId="77777777" w:rsidR="009924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FICHA DE SALIDA ACADÉMICA</w:t>
          </w:r>
        </w:p>
      </w:tc>
      <w:tc>
        <w:tcPr>
          <w:tcW w:w="1134" w:type="dxa"/>
          <w:vAlign w:val="center"/>
        </w:tcPr>
        <w:p w14:paraId="35DB427E" w14:textId="77777777" w:rsidR="009924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2055" w:type="dxa"/>
          <w:vAlign w:val="center"/>
        </w:tcPr>
        <w:p w14:paraId="3792BC0F" w14:textId="77777777" w:rsidR="009924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9924DE" w14:paraId="1C3FE1DD" w14:textId="77777777">
      <w:trPr>
        <w:trHeight w:val="406"/>
      </w:trPr>
      <w:tc>
        <w:tcPr>
          <w:tcW w:w="2058" w:type="dxa"/>
          <w:vMerge/>
          <w:vAlign w:val="center"/>
        </w:tcPr>
        <w:p w14:paraId="64E4A0BD" w14:textId="77777777" w:rsidR="009924DE" w:rsidRDefault="009924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vAlign w:val="center"/>
        </w:tcPr>
        <w:p w14:paraId="31F7611B" w14:textId="77777777" w:rsidR="009924DE" w:rsidRDefault="009924D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7A55189B" w14:textId="77777777" w:rsidR="009924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2055" w:type="dxa"/>
          <w:vAlign w:val="center"/>
        </w:tcPr>
        <w:p w14:paraId="2D9DDD4F" w14:textId="77777777" w:rsidR="009924D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F49F3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F49F3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9C89DAC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9CEC" w14:textId="77777777" w:rsidR="009924DE" w:rsidRDefault="009924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4DE"/>
    <w:rsid w:val="00152649"/>
    <w:rsid w:val="002B53A9"/>
    <w:rsid w:val="00542930"/>
    <w:rsid w:val="009924DE"/>
    <w:rsid w:val="00C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6266"/>
  <w15:docId w15:val="{C8F85E97-D5D1-43A1-9B94-CD8DFACC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4AA6"/>
  </w:style>
  <w:style w:type="paragraph" w:styleId="Piedepgina">
    <w:name w:val="footer"/>
    <w:basedOn w:val="Normal"/>
    <w:link w:val="PiedepginaCar"/>
    <w:uiPriority w:val="99"/>
    <w:unhideWhenUsed/>
    <w:rsid w:val="00304A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AA6"/>
  </w:style>
  <w:style w:type="paragraph" w:styleId="Textodeglobo">
    <w:name w:val="Balloon Text"/>
    <w:basedOn w:val="Normal"/>
    <w:link w:val="TextodegloboCar"/>
    <w:uiPriority w:val="99"/>
    <w:semiHidden/>
    <w:unhideWhenUsed/>
    <w:rsid w:val="0030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04A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4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4AA6"/>
    <w:pPr>
      <w:ind w:left="720"/>
      <w:contextualSpacing/>
    </w:pPr>
  </w:style>
  <w:style w:type="paragraph" w:styleId="Sinespaciado">
    <w:name w:val="No Spacing"/>
    <w:uiPriority w:val="1"/>
    <w:qFormat/>
    <w:rsid w:val="00876FBF"/>
    <w:rPr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UaVsrVuxW4RGdeeBWsV+QzRpRg==">AMUW2mVElOs+w6xHSPi+EsmsGISZVPlLFql7cuNTE55NwE2qNlQ84rlNOv4md7/xhQUo+eytY5X7iqN9h/bMKi5iS929VwTmVPbe6mOP+5Zl7MAunMIBOTs=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3</cp:revision>
  <dcterms:created xsi:type="dcterms:W3CDTF">2022-09-23T20:52:00Z</dcterms:created>
  <dcterms:modified xsi:type="dcterms:W3CDTF">2023-08-01T21:33:00Z</dcterms:modified>
</cp:coreProperties>
</file>