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CAA" w14:textId="514476AD" w:rsidR="0075314E" w:rsidRPr="00F57D94" w:rsidRDefault="00C90B5B" w:rsidP="0075314E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Información General</w:t>
      </w:r>
    </w:p>
    <w:p w14:paraId="24EDEAC2" w14:textId="77777777" w:rsidR="00226387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Programa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484C6C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 xml:space="preserve"> </w:t>
      </w:r>
    </w:p>
    <w:p w14:paraId="5653D7D6" w14:textId="77777777" w:rsidR="0075314E" w:rsidRPr="00F57D94" w:rsidRDefault="00226387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Modalidad: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698C11E5" w14:textId="77777777" w:rsidR="0075314E" w:rsidRPr="00F57D94" w:rsidRDefault="00776342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Componente Académico</w:t>
      </w:r>
      <w:r w:rsidR="0075314E" w:rsidRPr="00F57D94">
        <w:rPr>
          <w:rFonts w:ascii="Century Gothic" w:hAnsi="Century Gothic" w:cs="Arial"/>
          <w:sz w:val="22"/>
          <w:szCs w:val="22"/>
        </w:rPr>
        <w:t>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3D976046" w14:textId="77777777" w:rsidR="0075314E" w:rsidRPr="00F57D94" w:rsidRDefault="0075314E" w:rsidP="007B2F96">
      <w:pPr>
        <w:tabs>
          <w:tab w:val="left" w:pos="708"/>
          <w:tab w:val="left" w:pos="1416"/>
          <w:tab w:val="left" w:pos="309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Código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2133F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  <w:t xml:space="preserve">  </w:t>
      </w:r>
      <w:r w:rsidR="007B2F96" w:rsidRPr="00F57D94">
        <w:rPr>
          <w:rFonts w:ascii="Century Gothic" w:hAnsi="Century Gothic" w:cs="Arial"/>
          <w:sz w:val="22"/>
          <w:szCs w:val="22"/>
        </w:rPr>
        <w:tab/>
      </w:r>
    </w:p>
    <w:p w14:paraId="73552E59" w14:textId="05DDB096" w:rsidR="0075314E" w:rsidRPr="00F57D94" w:rsidRDefault="00C90B5B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Trimestre/</w:t>
      </w:r>
      <w:r w:rsidR="0075314E" w:rsidRPr="00F57D94">
        <w:rPr>
          <w:rFonts w:ascii="Century Gothic" w:hAnsi="Century Gothic" w:cs="Arial"/>
          <w:sz w:val="22"/>
          <w:szCs w:val="22"/>
        </w:rPr>
        <w:t>Semestre: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25E01321" w14:textId="77777777"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Créditos: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14:paraId="204AAA23" w14:textId="77777777"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Grupo:</w:t>
      </w:r>
      <w:r w:rsidR="004A641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14:paraId="6B6DCFB0" w14:textId="77777777" w:rsidR="0075314E" w:rsidRPr="00F57D94" w:rsidRDefault="00D966A8" w:rsidP="0075314E">
      <w:pPr>
        <w:pStyle w:val="Textoindependiente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Profesor/tutor</w:t>
      </w:r>
      <w:r w:rsidR="0075314E" w:rsidRPr="00F57D94">
        <w:rPr>
          <w:rFonts w:ascii="Century Gothic" w:hAnsi="Century Gothic" w:cs="Arial"/>
          <w:sz w:val="22"/>
          <w:szCs w:val="22"/>
        </w:rPr>
        <w:t>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6EC57E02" w14:textId="77777777" w:rsidR="0075314E" w:rsidRPr="00F57D94" w:rsidRDefault="0075314E" w:rsidP="0075314E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980024C" w14:textId="748133B0" w:rsidR="00704787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Competencias.</w:t>
      </w:r>
    </w:p>
    <w:p w14:paraId="2EE4E2EB" w14:textId="77777777" w:rsidR="00704787" w:rsidRDefault="00704787" w:rsidP="00704787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1DE22BE3" w14:textId="3E704D94" w:rsidR="0026578C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Resultados de</w:t>
      </w:r>
      <w:r w:rsidRPr="00F57D94">
        <w:rPr>
          <w:rFonts w:ascii="Century Gothic" w:hAnsi="Century Gothic" w:cs="Arial"/>
          <w:b/>
          <w:sz w:val="22"/>
          <w:szCs w:val="22"/>
        </w:rPr>
        <w:t xml:space="preserve"> aprendizaje.  </w:t>
      </w:r>
    </w:p>
    <w:p w14:paraId="03B51260" w14:textId="77777777" w:rsidR="00C90B5B" w:rsidRPr="00C90B5B" w:rsidRDefault="00C90B5B" w:rsidP="00C90B5B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72864F0" w14:textId="1BA8EC50" w:rsidR="00C90B5B" w:rsidRPr="00F57D94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Indicadores de desempeño.</w:t>
      </w:r>
    </w:p>
    <w:p w14:paraId="08BA6721" w14:textId="77777777" w:rsidR="0026578C" w:rsidRPr="00F57D94" w:rsidRDefault="0026578C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72131149" w14:textId="69BE8A54" w:rsidR="0026578C" w:rsidRPr="00F57D94" w:rsidRDefault="00C90B5B" w:rsidP="00604B7E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</w:t>
      </w:r>
      <w:r w:rsidRPr="00F57D94">
        <w:rPr>
          <w:rFonts w:ascii="Century Gothic" w:hAnsi="Century Gothic" w:cs="Arial"/>
          <w:b/>
          <w:sz w:val="22"/>
          <w:szCs w:val="22"/>
        </w:rPr>
        <w:t xml:space="preserve">ontenidos.  </w:t>
      </w:r>
    </w:p>
    <w:p w14:paraId="3FC8D807" w14:textId="77777777" w:rsidR="00604B7E" w:rsidRPr="00F57D94" w:rsidRDefault="00604B7E" w:rsidP="00604B7E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7144BCD" w14:textId="269BB59C" w:rsidR="0026578C" w:rsidRPr="00FA069F" w:rsidRDefault="00C90B5B" w:rsidP="000D048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Estrategias de </w:t>
      </w:r>
      <w:r w:rsidRPr="00F57D94">
        <w:rPr>
          <w:rFonts w:ascii="Century Gothic" w:hAnsi="Century Gothic" w:cs="Arial"/>
          <w:b/>
          <w:sz w:val="22"/>
          <w:szCs w:val="22"/>
        </w:rPr>
        <w:t>Evaluación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. </w:t>
      </w:r>
      <w:r w:rsidR="00484C6C" w:rsidRPr="00F57D94">
        <w:rPr>
          <w:rFonts w:ascii="Century Gothic" w:hAnsi="Century Gothic" w:cs="Arial"/>
          <w:sz w:val="22"/>
          <w:szCs w:val="22"/>
        </w:rPr>
        <w:t>La información consignada en la tabla es la acordada</w:t>
      </w:r>
      <w:r w:rsidR="00D4774F">
        <w:rPr>
          <w:rFonts w:ascii="Century Gothic" w:hAnsi="Century Gothic" w:cs="Arial"/>
          <w:sz w:val="22"/>
          <w:szCs w:val="22"/>
        </w:rPr>
        <w:t xml:space="preserve"> en el colectivo de programa o u</w:t>
      </w:r>
      <w:r w:rsidR="00484C6C" w:rsidRPr="00F57D94">
        <w:rPr>
          <w:rFonts w:ascii="Century Gothic" w:hAnsi="Century Gothic" w:cs="Arial"/>
          <w:sz w:val="22"/>
          <w:szCs w:val="22"/>
        </w:rPr>
        <w:t>nidad académica</w:t>
      </w:r>
      <w:r w:rsidR="00D4774F">
        <w:rPr>
          <w:rFonts w:ascii="Century Gothic" w:hAnsi="Century Gothic" w:cs="Arial"/>
          <w:sz w:val="22"/>
          <w:szCs w:val="22"/>
        </w:rPr>
        <w:t xml:space="preserve"> de formación</w:t>
      </w:r>
      <w:r w:rsidR="00484C6C" w:rsidRPr="00F57D94">
        <w:rPr>
          <w:rFonts w:ascii="Century Gothic" w:hAnsi="Century Gothic" w:cs="Arial"/>
          <w:sz w:val="22"/>
          <w:szCs w:val="22"/>
        </w:rPr>
        <w:t>.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0ACC75A" w14:textId="77777777" w:rsidR="007B2F96" w:rsidRPr="00F57D94" w:rsidRDefault="007B2F96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87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1"/>
        <w:gridCol w:w="2778"/>
        <w:gridCol w:w="2913"/>
      </w:tblGrid>
      <w:tr w:rsidR="00C90B5B" w:rsidRPr="00F57D94" w14:paraId="17CD2905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86CEE" w14:textId="0E55285E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22863D51" w14:textId="2B68F57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Evidencia/Producto</w:t>
            </w: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7F13A" w14:textId="0FFE1C0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PORCENTAJE</w:t>
            </w:r>
          </w:p>
        </w:tc>
      </w:tr>
      <w:tr w:rsidR="00C90B5B" w:rsidRPr="00F57D94" w14:paraId="0566C439" w14:textId="77777777" w:rsidTr="00C90B5B">
        <w:trPr>
          <w:trHeight w:val="313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B6CAC" w14:textId="701C8932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1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6164592B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4E3BE" w14:textId="12EB212C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75654BB7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2654B" w14:textId="61BD0E9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2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4470CD24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4DCFD" w14:textId="61BDABB3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080B6EF4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69C8C" w14:textId="0A2CE13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2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1C368C53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08471" w14:textId="367AB31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0BFD9174" w14:textId="77777777" w:rsidTr="00C90B5B">
        <w:trPr>
          <w:trHeight w:val="313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C413C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Autoevaluación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DDF5E37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F7649" w14:textId="73B1FA61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72D15F8F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1BF3F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Coevaluación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7F32138C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29EE4" w14:textId="4D2E2AF0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328D11CC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61E37" w14:textId="0303D611" w:rsidR="00C90B5B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Evaluación final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5578DAF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1FE7E" w14:textId="3F24E44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3CF0D52" w14:textId="77777777" w:rsidR="0026578C" w:rsidRDefault="0026578C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95D609A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783B4024" w14:textId="77777777" w:rsidR="001D4C24" w:rsidRDefault="001D4C24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653D7935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366B032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700BCE50" w14:textId="77777777" w:rsidR="00C90B5B" w:rsidRPr="00F57D94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93EC10F" w14:textId="2519445F" w:rsidR="00F21C56" w:rsidRPr="003F4C44" w:rsidRDefault="00C90B5B" w:rsidP="00F21C56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3F4C44">
        <w:rPr>
          <w:rFonts w:ascii="Century Gothic" w:hAnsi="Century Gothic" w:cs="Arial"/>
          <w:b/>
          <w:sz w:val="22"/>
          <w:szCs w:val="22"/>
        </w:rPr>
        <w:lastRenderedPageBreak/>
        <w:t xml:space="preserve">Horario de </w:t>
      </w:r>
      <w:r w:rsidR="00B0195C" w:rsidRPr="003F4C44">
        <w:rPr>
          <w:rFonts w:ascii="Century Gothic" w:hAnsi="Century Gothic" w:cs="Arial"/>
          <w:b/>
          <w:sz w:val="22"/>
          <w:szCs w:val="22"/>
        </w:rPr>
        <w:t xml:space="preserve">tutoría </w:t>
      </w:r>
      <w:r w:rsidRPr="003F4C44">
        <w:rPr>
          <w:rFonts w:ascii="Century Gothic" w:hAnsi="Century Gothic" w:cs="Arial"/>
          <w:b/>
          <w:sz w:val="22"/>
          <w:szCs w:val="22"/>
        </w:rPr>
        <w:t xml:space="preserve">académica </w:t>
      </w:r>
    </w:p>
    <w:p w14:paraId="47810DC0" w14:textId="77777777" w:rsidR="00604B7E" w:rsidRPr="00F57D94" w:rsidRDefault="00604B7E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84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6"/>
        <w:gridCol w:w="2851"/>
        <w:gridCol w:w="2851"/>
      </w:tblGrid>
      <w:tr w:rsidR="00C90B5B" w:rsidRPr="00F57D94" w14:paraId="6CD59D59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96C85" w14:textId="77777777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DÍA</w:t>
            </w:r>
            <w:r>
              <w:rPr>
                <w:rFonts w:ascii="Century Gothic" w:hAnsi="Century Gothic" w:cs="Arial"/>
                <w:b/>
              </w:rPr>
              <w:t>/MES/AÑO</w:t>
            </w:r>
          </w:p>
        </w:tc>
        <w:tc>
          <w:tcPr>
            <w:tcW w:w="2851" w:type="dxa"/>
          </w:tcPr>
          <w:p w14:paraId="40E120CA" w14:textId="51B50036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57D94">
              <w:rPr>
                <w:rFonts w:ascii="Century Gothic" w:hAnsi="Century Gothic" w:cs="Arial"/>
                <w:b/>
                <w:lang w:val="es-MX"/>
              </w:rPr>
              <w:t>HORA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7C50820" w14:textId="01B2A4EA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Tipo acompañamiento</w:t>
            </w:r>
          </w:p>
        </w:tc>
      </w:tr>
      <w:tr w:rsidR="00C90B5B" w:rsidRPr="00F57D94" w14:paraId="352B21A7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2447C" w14:textId="1394A6CD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680624FF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240A2B48" w14:textId="2320CE6D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1</w:t>
            </w:r>
          </w:p>
        </w:tc>
      </w:tr>
      <w:tr w:rsidR="00C90B5B" w:rsidRPr="00F57D94" w14:paraId="1CE2585A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DBDC" w14:textId="48CFCB68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22DF6914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4C1D58BE" w14:textId="3C9BE525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2</w:t>
            </w:r>
          </w:p>
        </w:tc>
      </w:tr>
      <w:tr w:rsidR="00C90B5B" w:rsidRPr="00F57D94" w14:paraId="4EE8FC77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1B320" w14:textId="66BB32D0" w:rsidR="00C90B5B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29418D85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52DEF850" w14:textId="43B28319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N</w:t>
            </w:r>
          </w:p>
        </w:tc>
      </w:tr>
      <w:tr w:rsidR="00C90B5B" w:rsidRPr="00F57D94" w14:paraId="636E4341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C2000" w14:textId="36995431" w:rsidR="00C90B5B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50845520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7FC27E25" w14:textId="2E9AF605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 xml:space="preserve">Acompañamiento dudas e inquietudes </w:t>
            </w:r>
          </w:p>
        </w:tc>
      </w:tr>
    </w:tbl>
    <w:p w14:paraId="32643AAE" w14:textId="77777777" w:rsidR="000D0480" w:rsidRPr="00F57D94" w:rsidRDefault="000D0480" w:rsidP="000D0480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214B614B" w14:textId="63E02CD2" w:rsidR="00901ADF" w:rsidRDefault="00901ADF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51541170" w14:textId="77777777" w:rsidR="00901ADF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12DE5C8" w14:textId="0DEDF002" w:rsidR="00901ADF" w:rsidRPr="003F4C44" w:rsidRDefault="00B0195C" w:rsidP="00901ADF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3F4C44">
        <w:rPr>
          <w:rFonts w:ascii="Century Gothic" w:hAnsi="Century Gothic" w:cs="Arial"/>
          <w:b/>
          <w:sz w:val="22"/>
          <w:szCs w:val="22"/>
        </w:rPr>
        <w:t>Autorización de uso o publicación de producciones académicas del estudiante</w:t>
      </w:r>
    </w:p>
    <w:p w14:paraId="78D4F94D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14:paraId="1D6D0266" w14:textId="04BA077A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Por medio del presente acuerdo pedagógico el estudiante autoriza </w:t>
      </w:r>
      <w:r w:rsidRPr="003F4C44">
        <w:rPr>
          <w:rFonts w:ascii="Century Gothic" w:hAnsi="Century Gothic" w:cs="Arial"/>
          <w:strike/>
          <w:sz w:val="22"/>
          <w:szCs w:val="22"/>
        </w:rPr>
        <w:t xml:space="preserve">a </w:t>
      </w:r>
      <w:r w:rsidRPr="003F4C44">
        <w:rPr>
          <w:rFonts w:ascii="Century Gothic" w:hAnsi="Century Gothic" w:cs="Arial"/>
          <w:sz w:val="22"/>
          <w:szCs w:val="22"/>
        </w:rPr>
        <w:t xml:space="preserve">la grabación de las </w:t>
      </w:r>
      <w:r w:rsidR="004E0811" w:rsidRPr="003F4C44">
        <w:rPr>
          <w:rFonts w:ascii="Century Gothic" w:hAnsi="Century Gothic" w:cs="Arial"/>
          <w:sz w:val="22"/>
          <w:szCs w:val="22"/>
        </w:rPr>
        <w:t>sesiones en línea</w:t>
      </w:r>
      <w:r w:rsidRPr="003F4C44">
        <w:rPr>
          <w:rFonts w:ascii="Century Gothic" w:hAnsi="Century Gothic" w:cs="Arial"/>
          <w:sz w:val="22"/>
          <w:szCs w:val="22"/>
        </w:rPr>
        <w:t xml:space="preserve"> y al uso de este material educativo con fines pedagógicos, de aprendizaje, científicos, artísticos</w:t>
      </w:r>
      <w:r w:rsidR="004E0811" w:rsidRPr="003F4C44">
        <w:rPr>
          <w:rFonts w:ascii="Century Gothic" w:hAnsi="Century Gothic" w:cs="Arial"/>
          <w:sz w:val="22"/>
          <w:szCs w:val="22"/>
        </w:rPr>
        <w:t>,</w:t>
      </w:r>
      <w:r w:rsidRPr="003F4C44">
        <w:rPr>
          <w:rFonts w:ascii="Century Gothic" w:hAnsi="Century Gothic" w:cs="Arial"/>
          <w:sz w:val="22"/>
          <w:szCs w:val="22"/>
        </w:rPr>
        <w:t xml:space="preserve"> culturales </w:t>
      </w:r>
      <w:r w:rsidR="004E0811" w:rsidRPr="003F4C44">
        <w:rPr>
          <w:rFonts w:ascii="Century Gothic" w:hAnsi="Century Gothic" w:cs="Arial"/>
          <w:sz w:val="22"/>
          <w:szCs w:val="22"/>
        </w:rPr>
        <w:t xml:space="preserve">y de proyección social </w:t>
      </w:r>
      <w:r w:rsidRPr="003F4C44">
        <w:rPr>
          <w:rFonts w:ascii="Century Gothic" w:hAnsi="Century Gothic" w:cs="Arial"/>
          <w:sz w:val="22"/>
          <w:szCs w:val="22"/>
        </w:rPr>
        <w:t xml:space="preserve">de la Universidad. </w:t>
      </w:r>
    </w:p>
    <w:p w14:paraId="6959FA62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83B0C24" w14:textId="7C1D391E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Las producciones académicas y científicas tanto de estudiantes como de profesores tutores en el desarrollo del componente académico</w:t>
      </w:r>
      <w:r w:rsidR="00B0195C" w:rsidRPr="003F4C44">
        <w:rPr>
          <w:rFonts w:ascii="Century Gothic" w:hAnsi="Century Gothic" w:cs="Arial"/>
          <w:sz w:val="22"/>
          <w:szCs w:val="22"/>
        </w:rPr>
        <w:t>,</w:t>
      </w:r>
      <w:r w:rsidRPr="003F4C44">
        <w:rPr>
          <w:rFonts w:ascii="Century Gothic" w:hAnsi="Century Gothic" w:cs="Arial"/>
          <w:sz w:val="22"/>
          <w:szCs w:val="22"/>
        </w:rPr>
        <w:t xml:space="preserve"> se rigen por lo establecido en el Estatuto de Propiedad Intelectual de la Universidad Católica de Manizales. </w:t>
      </w:r>
    </w:p>
    <w:p w14:paraId="5A23532F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A24656F" w14:textId="77777777" w:rsidR="00901ADF" w:rsidRPr="003F4C44" w:rsidRDefault="00901ADF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6C69C68A" w14:textId="5BB4AC3C" w:rsidR="00630AD0" w:rsidRPr="003F4C44" w:rsidRDefault="0090098B" w:rsidP="0090098B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F4C44">
        <w:rPr>
          <w:rFonts w:ascii="Century Gothic" w:hAnsi="Century Gothic" w:cs="Arial"/>
          <w:b/>
          <w:bCs/>
          <w:sz w:val="22"/>
          <w:szCs w:val="22"/>
        </w:rPr>
        <w:t>Recomendaciones:</w:t>
      </w:r>
    </w:p>
    <w:p w14:paraId="3D40668E" w14:textId="77777777" w:rsidR="0090098B" w:rsidRPr="0090098B" w:rsidRDefault="0090098B" w:rsidP="0090098B">
      <w:pPr>
        <w:spacing w:line="276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14:paraId="662803C7" w14:textId="77777777" w:rsidR="00630AD0" w:rsidRPr="003F4C44" w:rsidRDefault="000D0480" w:rsidP="0026578C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Apagar el celular o ponerlo en modo silencioso</w:t>
      </w:r>
    </w:p>
    <w:p w14:paraId="2825DA70" w14:textId="0FB62E31" w:rsidR="00C93B0D" w:rsidRPr="003F4C44" w:rsidRDefault="000D0480" w:rsidP="00C93B0D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Cuidar </w:t>
      </w:r>
      <w:r w:rsidR="00C90B5B" w:rsidRPr="003F4C44">
        <w:rPr>
          <w:rFonts w:ascii="Century Gothic" w:hAnsi="Century Gothic" w:cs="Arial"/>
          <w:sz w:val="22"/>
          <w:szCs w:val="22"/>
        </w:rPr>
        <w:t>la ergonomía del</w:t>
      </w:r>
      <w:r w:rsidR="00484C6C" w:rsidRPr="003F4C44">
        <w:rPr>
          <w:rFonts w:ascii="Century Gothic" w:hAnsi="Century Gothic" w:cs="Arial"/>
          <w:sz w:val="22"/>
          <w:szCs w:val="22"/>
        </w:rPr>
        <w:t xml:space="preserve"> espacio </w:t>
      </w:r>
      <w:r w:rsidR="00C90B5B" w:rsidRPr="003F4C44">
        <w:rPr>
          <w:rFonts w:ascii="Century Gothic" w:hAnsi="Century Gothic" w:cs="Arial"/>
          <w:sz w:val="22"/>
          <w:szCs w:val="22"/>
        </w:rPr>
        <w:t>de estudio.</w:t>
      </w:r>
    </w:p>
    <w:p w14:paraId="4F1C5367" w14:textId="2CFD1525" w:rsidR="00C04943" w:rsidRPr="003F4C44" w:rsidRDefault="00C04943" w:rsidP="00C93B0D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Contar con conectividad</w:t>
      </w:r>
      <w:r w:rsidR="00B0195C" w:rsidRPr="003F4C44">
        <w:rPr>
          <w:rFonts w:ascii="Century Gothic" w:hAnsi="Century Gothic" w:cs="Arial"/>
          <w:sz w:val="22"/>
          <w:szCs w:val="22"/>
        </w:rPr>
        <w:t xml:space="preserve"> y elementos requeridos (cámara y micrófono)</w:t>
      </w:r>
    </w:p>
    <w:p w14:paraId="0F001CAE" w14:textId="64101954" w:rsidR="00C04943" w:rsidRPr="003F4C44" w:rsidRDefault="00C04943" w:rsidP="00C04943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Participar activamente en los foros y en todas las actividades individuales o </w:t>
      </w:r>
      <w:r w:rsidR="00901ADF" w:rsidRPr="003F4C44">
        <w:rPr>
          <w:rFonts w:ascii="Century Gothic" w:hAnsi="Century Gothic" w:cs="Arial"/>
          <w:sz w:val="22"/>
          <w:szCs w:val="22"/>
        </w:rPr>
        <w:t>grupales</w:t>
      </w:r>
      <w:r w:rsidRPr="003F4C44">
        <w:rPr>
          <w:rFonts w:ascii="Century Gothic" w:hAnsi="Century Gothic" w:cs="Arial"/>
          <w:sz w:val="22"/>
          <w:szCs w:val="22"/>
        </w:rPr>
        <w:t xml:space="preserve"> pla</w:t>
      </w:r>
      <w:r w:rsidR="00901ADF" w:rsidRPr="003F4C44">
        <w:rPr>
          <w:rFonts w:ascii="Century Gothic" w:hAnsi="Century Gothic" w:cs="Arial"/>
          <w:sz w:val="22"/>
          <w:szCs w:val="22"/>
        </w:rPr>
        <w:t>n</w:t>
      </w:r>
      <w:r w:rsidRPr="003F4C44">
        <w:rPr>
          <w:rFonts w:ascii="Century Gothic" w:hAnsi="Century Gothic" w:cs="Arial"/>
          <w:sz w:val="22"/>
          <w:szCs w:val="22"/>
        </w:rPr>
        <w:t xml:space="preserve">teadas en </w:t>
      </w:r>
      <w:r w:rsidR="00901ADF" w:rsidRPr="003F4C44">
        <w:rPr>
          <w:rFonts w:ascii="Century Gothic" w:hAnsi="Century Gothic" w:cs="Arial"/>
          <w:sz w:val="22"/>
          <w:szCs w:val="22"/>
        </w:rPr>
        <w:t>el componente académico.</w:t>
      </w:r>
    </w:p>
    <w:p w14:paraId="7056A91C" w14:textId="77777777" w:rsidR="003F4C44" w:rsidRPr="003F4C44" w:rsidRDefault="00901ADF" w:rsidP="003F4C44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La inasistencia a las sesiones presenciales o sincrónicas, prácticas de laboratorio, talleres o similares, será justificada en los términos establecidos por el programa y el Reglamento Académico para Estudiantes de Pregrado, Especialización y Maestría. </w:t>
      </w:r>
    </w:p>
    <w:p w14:paraId="7FDD27C7" w14:textId="7A7FE10D" w:rsidR="004E0811" w:rsidRPr="003F4C44" w:rsidRDefault="004E0811" w:rsidP="003F4C44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lastRenderedPageBreak/>
        <w:t xml:space="preserve">Los estudiantes de las modalidades de formación a distancia y virtual deberán presentar el examen o la prueba en línea, una vez se habilite su acceso desde la plataforma y hasta la fecha y hora limites indicada en el calendario de actividades académicas. Igualmente, aplica para el envío de las </w:t>
      </w:r>
      <w:r w:rsidR="003F4C44" w:rsidRPr="003F4C44">
        <w:rPr>
          <w:rFonts w:ascii="Century Gothic" w:hAnsi="Century Gothic" w:cs="Arial"/>
          <w:sz w:val="22"/>
          <w:szCs w:val="22"/>
        </w:rPr>
        <w:t xml:space="preserve">evidencias </w:t>
      </w:r>
      <w:r w:rsidRPr="003F4C44">
        <w:rPr>
          <w:rFonts w:ascii="Century Gothic" w:hAnsi="Century Gothic" w:cs="Arial"/>
          <w:sz w:val="22"/>
          <w:szCs w:val="22"/>
        </w:rPr>
        <w:t xml:space="preserve">vinculadas a los resultados de aprendizaje. En caso de inasistencia a la presentación- del examen o prueba sin excusa justificada, tendrá una calificación de </w:t>
      </w:r>
      <w:proofErr w:type="gramStart"/>
      <w:r w:rsidR="003F4C44" w:rsidRPr="003F4C44">
        <w:rPr>
          <w:rFonts w:ascii="Century Gothic" w:hAnsi="Century Gothic" w:cs="Arial"/>
          <w:sz w:val="22"/>
          <w:szCs w:val="22"/>
        </w:rPr>
        <w:t>cero punto</w:t>
      </w:r>
      <w:proofErr w:type="gramEnd"/>
      <w:r w:rsidR="003F4C44" w:rsidRPr="003F4C44">
        <w:rPr>
          <w:rFonts w:ascii="Century Gothic" w:hAnsi="Century Gothic" w:cs="Arial"/>
          <w:sz w:val="22"/>
          <w:szCs w:val="22"/>
        </w:rPr>
        <w:t xml:space="preserve"> </w:t>
      </w:r>
      <w:r w:rsidRPr="003F4C44">
        <w:rPr>
          <w:rFonts w:ascii="Century Gothic" w:hAnsi="Century Gothic" w:cs="Arial"/>
          <w:sz w:val="22"/>
          <w:szCs w:val="22"/>
        </w:rPr>
        <w:t>cero (0.0). (Reglamento académico, 2021, p. 40)</w:t>
      </w:r>
      <w:r w:rsidR="003F4C44" w:rsidRPr="003F4C44">
        <w:rPr>
          <w:rFonts w:ascii="Century Gothic" w:hAnsi="Century Gothic" w:cs="Arial"/>
          <w:sz w:val="22"/>
          <w:szCs w:val="22"/>
        </w:rPr>
        <w:t>.</w:t>
      </w:r>
    </w:p>
    <w:p w14:paraId="0C35E4BD" w14:textId="6597B6F7" w:rsidR="00C04943" w:rsidRPr="003F4C44" w:rsidRDefault="002D7E0D" w:rsidP="00C04943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Cumplir normas y comportamientos de netiqueta</w:t>
      </w:r>
      <w:r w:rsidR="001D4C24" w:rsidRPr="003F4C44">
        <w:rPr>
          <w:rFonts w:ascii="Century Gothic" w:hAnsi="Century Gothic" w:cs="Arial"/>
          <w:sz w:val="22"/>
          <w:szCs w:val="22"/>
        </w:rPr>
        <w:t>.</w:t>
      </w:r>
    </w:p>
    <w:p w14:paraId="74738090" w14:textId="77777777" w:rsidR="00630AD0" w:rsidRDefault="00630AD0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A51B3FD" w14:textId="77777777" w:rsidR="003F4C44" w:rsidRDefault="003F4C44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8CE537E" w14:textId="77777777" w:rsidR="003F4C44" w:rsidRPr="00F57D94" w:rsidRDefault="003F4C44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E180A54" w14:textId="10A489C2" w:rsidR="00630AD0" w:rsidRPr="003F4C4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Nombre del </w:t>
      </w:r>
      <w:r w:rsidR="00901ADF" w:rsidRPr="003F4C44">
        <w:rPr>
          <w:rFonts w:ascii="Century Gothic" w:hAnsi="Century Gothic" w:cs="Arial"/>
          <w:sz w:val="22"/>
          <w:szCs w:val="22"/>
        </w:rPr>
        <w:t>p</w:t>
      </w:r>
      <w:r w:rsidR="00C93B0D" w:rsidRPr="003F4C44">
        <w:rPr>
          <w:rFonts w:ascii="Century Gothic" w:hAnsi="Century Gothic" w:cs="Arial"/>
          <w:sz w:val="22"/>
          <w:szCs w:val="22"/>
        </w:rPr>
        <w:t>rofesor</w:t>
      </w:r>
      <w:r w:rsidR="00901ADF" w:rsidRPr="003F4C44">
        <w:rPr>
          <w:rFonts w:ascii="Century Gothic" w:hAnsi="Century Gothic" w:cs="Arial"/>
          <w:sz w:val="22"/>
          <w:szCs w:val="22"/>
        </w:rPr>
        <w:t xml:space="preserve"> t</w:t>
      </w:r>
      <w:r w:rsidR="00C93B0D" w:rsidRPr="003F4C44">
        <w:rPr>
          <w:rFonts w:ascii="Century Gothic" w:hAnsi="Century Gothic" w:cs="Arial"/>
          <w:sz w:val="22"/>
          <w:szCs w:val="22"/>
        </w:rPr>
        <w:t>utor</w:t>
      </w:r>
      <w:r w:rsidRPr="003F4C44">
        <w:rPr>
          <w:rFonts w:ascii="Century Gothic" w:hAnsi="Century Gothic" w:cs="Arial"/>
          <w:sz w:val="22"/>
          <w:szCs w:val="22"/>
        </w:rPr>
        <w:t>:</w:t>
      </w:r>
    </w:p>
    <w:p w14:paraId="4B50EF4A" w14:textId="77777777" w:rsidR="00EE279D" w:rsidRPr="00F57D9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C.C.:</w:t>
      </w:r>
    </w:p>
    <w:p w14:paraId="3334907E" w14:textId="1EDC63CD" w:rsidR="009A0617" w:rsidRPr="00F57D94" w:rsidRDefault="00446249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 xml:space="preserve">Sobre este acuerdo pedagógico los estudiantes podrán realizar observaciones y sugerencias, a través del </w:t>
      </w:r>
      <w:r w:rsidR="00C90B5B" w:rsidRPr="003F4C44">
        <w:rPr>
          <w:rFonts w:ascii="Century Gothic" w:hAnsi="Century Gothic" w:cs="Arial"/>
          <w:sz w:val="22"/>
          <w:szCs w:val="22"/>
        </w:rPr>
        <w:t>(</w:t>
      </w:r>
      <w:r w:rsidRPr="003F4C44">
        <w:rPr>
          <w:rFonts w:ascii="Century Gothic" w:hAnsi="Century Gothic" w:cs="Arial"/>
          <w:sz w:val="22"/>
          <w:szCs w:val="22"/>
        </w:rPr>
        <w:t>foro dispuesto</w:t>
      </w:r>
      <w:r w:rsidR="00C90B5B" w:rsidRPr="003F4C44">
        <w:rPr>
          <w:rFonts w:ascii="Century Gothic" w:hAnsi="Century Gothic" w:cs="Arial"/>
          <w:sz w:val="22"/>
          <w:szCs w:val="22"/>
        </w:rPr>
        <w:t xml:space="preserve"> o formulario digital) </w:t>
      </w:r>
      <w:r w:rsidR="00C90B5B" w:rsidRPr="00C90B5B">
        <w:rPr>
          <w:rFonts w:ascii="Century Gothic" w:hAnsi="Century Gothic" w:cs="Arial"/>
          <w:sz w:val="22"/>
          <w:szCs w:val="22"/>
        </w:rPr>
        <w:t>para</w:t>
      </w:r>
      <w:r w:rsidRPr="00F57D94">
        <w:rPr>
          <w:rFonts w:ascii="Century Gothic" w:hAnsi="Century Gothic" w:cs="Arial"/>
          <w:sz w:val="22"/>
          <w:szCs w:val="22"/>
        </w:rPr>
        <w:t xml:space="preserve"> ello en la plataforma Moodle, si no se presenta ninguna</w:t>
      </w:r>
      <w:r w:rsidR="00C93B0D">
        <w:rPr>
          <w:rFonts w:ascii="Century Gothic" w:hAnsi="Century Gothic" w:cs="Arial"/>
          <w:sz w:val="22"/>
          <w:szCs w:val="22"/>
        </w:rPr>
        <w:t>,</w:t>
      </w:r>
      <w:r w:rsidRPr="00F57D94">
        <w:rPr>
          <w:rFonts w:ascii="Century Gothic" w:hAnsi="Century Gothic" w:cs="Arial"/>
          <w:sz w:val="22"/>
          <w:szCs w:val="22"/>
        </w:rPr>
        <w:t xml:space="preserve"> se da por entendido que están de acuerdo con lo consignado en el documento. </w:t>
      </w:r>
    </w:p>
    <w:p w14:paraId="02981090" w14:textId="77777777"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EE6B08" w:rsidRPr="005C42C2" w14:paraId="172A3D9D" w14:textId="77777777" w:rsidTr="00C70B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00F2D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12E0EE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4BE20D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2BF387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6B08" w:rsidRPr="005C42C2" w14:paraId="3C61E2CD" w14:textId="77777777" w:rsidTr="00C70B08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638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  <w:p w14:paraId="4A8A7305" w14:textId="734C14C2" w:rsidR="001F1982" w:rsidRPr="00B51AA2" w:rsidRDefault="001F1982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institucional de educación a distancia y virtual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F7E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00A1051A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3C4D5F22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</w:t>
            </w:r>
            <w:r w:rsidR="00704787">
              <w:rPr>
                <w:rFonts w:ascii="Century Gothic" w:hAnsi="Century Gothic"/>
                <w:sz w:val="16"/>
                <w:szCs w:val="16"/>
              </w:rPr>
              <w:t>gramas académicos presenciales 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04787">
              <w:rPr>
                <w:rFonts w:ascii="Century Gothic" w:hAnsi="Century Gothic"/>
                <w:sz w:val="16"/>
                <w:szCs w:val="16"/>
              </w:rPr>
              <w:t>distancia y virtual</w:t>
            </w:r>
          </w:p>
          <w:p w14:paraId="7F476707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unidades académicas </w:t>
            </w:r>
          </w:p>
          <w:p w14:paraId="71486E60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02BF5C61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A053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54A4" w14:textId="686C01E4" w:rsidR="00EE6B08" w:rsidRPr="00B51AA2" w:rsidRDefault="001F1982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Mayo de 2023</w:t>
            </w:r>
          </w:p>
        </w:tc>
      </w:tr>
    </w:tbl>
    <w:p w14:paraId="3D453790" w14:textId="2EBA87D1" w:rsidR="00F352EF" w:rsidRDefault="00F352EF" w:rsidP="00F352EF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AE579D">
        <w:rPr>
          <w:rFonts w:ascii="Century Gothic" w:eastAsia="Times New Roman" w:hAnsi="Century Gothic" w:cs="Times New Roman"/>
          <w:b/>
          <w:sz w:val="20"/>
          <w:szCs w:val="20"/>
        </w:rPr>
        <w:t xml:space="preserve"> CONTROL DE CAMBIOS </w:t>
      </w:r>
    </w:p>
    <w:p w14:paraId="44F93784" w14:textId="77777777" w:rsidR="00B0195C" w:rsidRPr="00AE579D" w:rsidRDefault="00B0195C" w:rsidP="00F352EF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126"/>
        <w:gridCol w:w="2464"/>
        <w:gridCol w:w="4826"/>
      </w:tblGrid>
      <w:tr w:rsidR="00B0195C" w14:paraId="2FAA72EC" w14:textId="77777777" w:rsidTr="00B0195C">
        <w:trPr>
          <w:trHeight w:val="37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5425A" w14:textId="77777777" w:rsidR="00B0195C" w:rsidRDefault="00B0195C" w:rsidP="00042FF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F5540" w14:textId="77777777" w:rsidR="00B0195C" w:rsidRDefault="00B0195C" w:rsidP="00042FF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VERSIÓN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6814C" w14:textId="77777777" w:rsidR="00B0195C" w:rsidRDefault="00B0195C" w:rsidP="00042FF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AAFCA0" w14:textId="77777777" w:rsidR="00B0195C" w:rsidRDefault="00B0195C" w:rsidP="00042FF1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B0195C" w14:paraId="1A852FE0" w14:textId="77777777" w:rsidTr="00B0195C">
        <w:trPr>
          <w:trHeight w:val="51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7AF" w14:textId="5D20F4F2" w:rsidR="00B0195C" w:rsidRDefault="00B0195C" w:rsidP="00042FF1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sz w:val="20"/>
                <w:szCs w:val="22"/>
                <w:lang w:eastAsia="en-US"/>
              </w:rPr>
              <w:t>Mayo de 2023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724" w14:textId="77777777" w:rsidR="00B0195C" w:rsidRDefault="00B0195C" w:rsidP="00042FF1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6B9" w14:textId="77777777" w:rsidR="00B0195C" w:rsidRDefault="00B0195C" w:rsidP="00042FF1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sz w:val="20"/>
                <w:szCs w:val="22"/>
                <w:lang w:eastAsia="en-US"/>
              </w:rPr>
              <w:t>Todo el documento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0C8" w14:textId="77777777" w:rsidR="00B0195C" w:rsidRDefault="00B0195C" w:rsidP="00042FF1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sz w:val="20"/>
                <w:szCs w:val="22"/>
                <w:lang w:eastAsia="en-US"/>
              </w:rPr>
              <w:t>Creación del documento</w:t>
            </w:r>
          </w:p>
        </w:tc>
      </w:tr>
    </w:tbl>
    <w:p w14:paraId="34CE2E82" w14:textId="77777777"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F352EF" w:rsidRPr="00AE579D" w:rsidSect="00630AD0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5502" w14:textId="77777777" w:rsidR="00656252" w:rsidRDefault="00656252" w:rsidP="006F6C85">
      <w:r>
        <w:separator/>
      </w:r>
    </w:p>
  </w:endnote>
  <w:endnote w:type="continuationSeparator" w:id="0">
    <w:p w14:paraId="4853883C" w14:textId="77777777" w:rsidR="00656252" w:rsidRDefault="00656252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F25C" w14:textId="77777777" w:rsidR="00656252" w:rsidRDefault="00656252" w:rsidP="006F6C85">
      <w:r>
        <w:separator/>
      </w:r>
    </w:p>
  </w:footnote>
  <w:footnote w:type="continuationSeparator" w:id="0">
    <w:p w14:paraId="46BA289D" w14:textId="77777777" w:rsidR="00656252" w:rsidRDefault="00656252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3E75EC" w14:paraId="20AB852A" w14:textId="77777777" w:rsidTr="00901ADF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25369698" w14:textId="7A5714A3" w:rsidR="003E75EC" w:rsidRPr="00F57D94" w:rsidRDefault="00901ADF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9BF98C3" wp14:editId="63FA0563">
                <wp:extent cx="1392072" cy="72072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437" cy="74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D9D9D9" w:themeFill="background1" w:themeFillShade="D9"/>
          <w:vAlign w:val="center"/>
        </w:tcPr>
        <w:p w14:paraId="3A3C1B76" w14:textId="77777777"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14:paraId="2EF65A54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3BF427E6" w14:textId="7D4A025C"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1F1982">
            <w:rPr>
              <w:rFonts w:ascii="Century Gothic" w:hAnsi="Century Gothic"/>
              <w:sz w:val="22"/>
              <w:szCs w:val="22"/>
            </w:rPr>
            <w:t>108</w:t>
          </w:r>
        </w:p>
      </w:tc>
    </w:tr>
    <w:tr w:rsidR="003E75EC" w14:paraId="1531B097" w14:textId="77777777" w:rsidTr="009A0617">
      <w:trPr>
        <w:trHeight w:val="415"/>
        <w:jc w:val="center"/>
      </w:trPr>
      <w:tc>
        <w:tcPr>
          <w:tcW w:w="2269" w:type="dxa"/>
          <w:vMerge/>
        </w:tcPr>
        <w:p w14:paraId="6F20513B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 w:val="restart"/>
        </w:tcPr>
        <w:p w14:paraId="45D92E62" w14:textId="77777777" w:rsidR="007B2F96" w:rsidRPr="00F57D94" w:rsidRDefault="007B2F96" w:rsidP="007B2F96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</w:p>
        <w:p w14:paraId="37D53972" w14:textId="55491A87" w:rsidR="00A526D8" w:rsidRPr="00D4774F" w:rsidRDefault="00C56AB4" w:rsidP="00D4774F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ACUERDO PEDAG</w:t>
          </w:r>
          <w:r w:rsidR="00496176">
            <w:rPr>
              <w:rFonts w:ascii="Century Gothic" w:hAnsi="Century Gothic"/>
              <w:b/>
              <w:sz w:val="22"/>
              <w:szCs w:val="22"/>
            </w:rPr>
            <w:t>Ó</w:t>
          </w:r>
          <w:r w:rsidR="007B2F96" w:rsidRPr="00F57D94">
            <w:rPr>
              <w:rFonts w:ascii="Century Gothic" w:hAnsi="Century Gothic"/>
              <w:b/>
              <w:sz w:val="22"/>
              <w:szCs w:val="22"/>
            </w:rPr>
            <w:t>GICO</w:t>
          </w:r>
          <w:r w:rsidR="00C90B5B">
            <w:rPr>
              <w:rFonts w:ascii="Century Gothic" w:hAnsi="Century Gothic"/>
              <w:b/>
              <w:sz w:val="22"/>
              <w:szCs w:val="22"/>
            </w:rPr>
            <w:t xml:space="preserve"> MODALIDAD VIRTUAL</w:t>
          </w:r>
          <w:r w:rsidR="00B32F72">
            <w:rPr>
              <w:rFonts w:ascii="Century Gothic" w:hAnsi="Century Gothic"/>
              <w:b/>
              <w:sz w:val="22"/>
              <w:szCs w:val="22"/>
            </w:rPr>
            <w:t xml:space="preserve"> Y A DISTANCIA</w:t>
          </w:r>
        </w:p>
      </w:tc>
      <w:tc>
        <w:tcPr>
          <w:tcW w:w="1134" w:type="dxa"/>
          <w:vAlign w:val="center"/>
        </w:tcPr>
        <w:p w14:paraId="0A09AE13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14:paraId="3067B258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3E75EC" w14:paraId="18F032AB" w14:textId="77777777" w:rsidTr="009A0617">
      <w:trPr>
        <w:trHeight w:val="406"/>
        <w:jc w:val="center"/>
      </w:trPr>
      <w:tc>
        <w:tcPr>
          <w:tcW w:w="2269" w:type="dxa"/>
          <w:vMerge/>
        </w:tcPr>
        <w:p w14:paraId="2E50436F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/>
        </w:tcPr>
        <w:p w14:paraId="5837C41A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6E6AFDEC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199C36D4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B631A0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B631A0">
            <w:rPr>
              <w:rFonts w:ascii="Century Gothic" w:hAnsi="Century Gothic"/>
              <w:noProof/>
              <w:snapToGrid w:val="0"/>
              <w:sz w:val="22"/>
              <w:szCs w:val="22"/>
            </w:rPr>
            <w:t>3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51D480D1" w14:textId="77777777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605EC2B1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0F7B"/>
    <w:multiLevelType w:val="hybridMultilevel"/>
    <w:tmpl w:val="63E83C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E75"/>
    <w:multiLevelType w:val="hybridMultilevel"/>
    <w:tmpl w:val="63E83C9A"/>
    <w:lvl w:ilvl="0" w:tplc="3CD0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7701">
    <w:abstractNumId w:val="1"/>
  </w:num>
  <w:num w:numId="2" w16cid:durableId="1846240473">
    <w:abstractNumId w:val="4"/>
  </w:num>
  <w:num w:numId="3" w16cid:durableId="1748379524">
    <w:abstractNumId w:val="6"/>
  </w:num>
  <w:num w:numId="4" w16cid:durableId="1369335870">
    <w:abstractNumId w:val="2"/>
  </w:num>
  <w:num w:numId="5" w16cid:durableId="1446729755">
    <w:abstractNumId w:val="5"/>
  </w:num>
  <w:num w:numId="6" w16cid:durableId="618420247">
    <w:abstractNumId w:val="3"/>
  </w:num>
  <w:num w:numId="7" w16cid:durableId="2139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269B4"/>
    <w:rsid w:val="00035867"/>
    <w:rsid w:val="00044B12"/>
    <w:rsid w:val="000D0480"/>
    <w:rsid w:val="000D166B"/>
    <w:rsid w:val="000F6898"/>
    <w:rsid w:val="00102D28"/>
    <w:rsid w:val="0010385E"/>
    <w:rsid w:val="00106E3D"/>
    <w:rsid w:val="001076D4"/>
    <w:rsid w:val="001220BD"/>
    <w:rsid w:val="00166062"/>
    <w:rsid w:val="001B0841"/>
    <w:rsid w:val="001C3E85"/>
    <w:rsid w:val="001D4C24"/>
    <w:rsid w:val="001F1982"/>
    <w:rsid w:val="001F27C8"/>
    <w:rsid w:val="00201ED8"/>
    <w:rsid w:val="002133F4"/>
    <w:rsid w:val="00221135"/>
    <w:rsid w:val="00226387"/>
    <w:rsid w:val="00253AD6"/>
    <w:rsid w:val="00254A91"/>
    <w:rsid w:val="0026578C"/>
    <w:rsid w:val="00282C85"/>
    <w:rsid w:val="002853B0"/>
    <w:rsid w:val="002D7E0D"/>
    <w:rsid w:val="0030001C"/>
    <w:rsid w:val="003061B1"/>
    <w:rsid w:val="003167DB"/>
    <w:rsid w:val="003B1CFB"/>
    <w:rsid w:val="003E5B44"/>
    <w:rsid w:val="003E75EC"/>
    <w:rsid w:val="003F4C44"/>
    <w:rsid w:val="00415925"/>
    <w:rsid w:val="00434DB1"/>
    <w:rsid w:val="00446249"/>
    <w:rsid w:val="00451BB0"/>
    <w:rsid w:val="00483F06"/>
    <w:rsid w:val="00484C6C"/>
    <w:rsid w:val="00496176"/>
    <w:rsid w:val="004A6414"/>
    <w:rsid w:val="004D4B05"/>
    <w:rsid w:val="004E0811"/>
    <w:rsid w:val="004E47DA"/>
    <w:rsid w:val="004F0DAF"/>
    <w:rsid w:val="00525A8B"/>
    <w:rsid w:val="00555F4D"/>
    <w:rsid w:val="005628FA"/>
    <w:rsid w:val="005B11E8"/>
    <w:rsid w:val="005C379B"/>
    <w:rsid w:val="00604B7E"/>
    <w:rsid w:val="00604FA7"/>
    <w:rsid w:val="00630954"/>
    <w:rsid w:val="00630AD0"/>
    <w:rsid w:val="00651BAC"/>
    <w:rsid w:val="00656252"/>
    <w:rsid w:val="006F6C85"/>
    <w:rsid w:val="00704787"/>
    <w:rsid w:val="00707848"/>
    <w:rsid w:val="007108BD"/>
    <w:rsid w:val="00717F2E"/>
    <w:rsid w:val="0075314E"/>
    <w:rsid w:val="00762497"/>
    <w:rsid w:val="00776342"/>
    <w:rsid w:val="00794C40"/>
    <w:rsid w:val="007B2F96"/>
    <w:rsid w:val="007F09B9"/>
    <w:rsid w:val="00805455"/>
    <w:rsid w:val="00820035"/>
    <w:rsid w:val="00825BBD"/>
    <w:rsid w:val="00863627"/>
    <w:rsid w:val="008E55F6"/>
    <w:rsid w:val="0090098B"/>
    <w:rsid w:val="00901ADF"/>
    <w:rsid w:val="009226C0"/>
    <w:rsid w:val="00932509"/>
    <w:rsid w:val="009475C9"/>
    <w:rsid w:val="00965C2D"/>
    <w:rsid w:val="00967096"/>
    <w:rsid w:val="009A0617"/>
    <w:rsid w:val="00A337E0"/>
    <w:rsid w:val="00A526D8"/>
    <w:rsid w:val="00A57F69"/>
    <w:rsid w:val="00AA7582"/>
    <w:rsid w:val="00AD5C84"/>
    <w:rsid w:val="00AE579D"/>
    <w:rsid w:val="00AF0B76"/>
    <w:rsid w:val="00B0195C"/>
    <w:rsid w:val="00B32F72"/>
    <w:rsid w:val="00B434E7"/>
    <w:rsid w:val="00B43832"/>
    <w:rsid w:val="00B56CFE"/>
    <w:rsid w:val="00B631A0"/>
    <w:rsid w:val="00B673E9"/>
    <w:rsid w:val="00B9354E"/>
    <w:rsid w:val="00B96910"/>
    <w:rsid w:val="00BC1ACB"/>
    <w:rsid w:val="00BC751E"/>
    <w:rsid w:val="00BD31A7"/>
    <w:rsid w:val="00C04943"/>
    <w:rsid w:val="00C22754"/>
    <w:rsid w:val="00C262A9"/>
    <w:rsid w:val="00C41B61"/>
    <w:rsid w:val="00C56AB4"/>
    <w:rsid w:val="00C62718"/>
    <w:rsid w:val="00C70B08"/>
    <w:rsid w:val="00C77BD2"/>
    <w:rsid w:val="00C90B5B"/>
    <w:rsid w:val="00C93B0D"/>
    <w:rsid w:val="00CC0779"/>
    <w:rsid w:val="00CC07F0"/>
    <w:rsid w:val="00CF78CF"/>
    <w:rsid w:val="00D356DF"/>
    <w:rsid w:val="00D4028E"/>
    <w:rsid w:val="00D4774F"/>
    <w:rsid w:val="00D55405"/>
    <w:rsid w:val="00D966A8"/>
    <w:rsid w:val="00DC0944"/>
    <w:rsid w:val="00DC32C6"/>
    <w:rsid w:val="00DF2D5A"/>
    <w:rsid w:val="00E007A9"/>
    <w:rsid w:val="00E061C5"/>
    <w:rsid w:val="00E55C0D"/>
    <w:rsid w:val="00E625C8"/>
    <w:rsid w:val="00E760D5"/>
    <w:rsid w:val="00E82495"/>
    <w:rsid w:val="00E84976"/>
    <w:rsid w:val="00E852BF"/>
    <w:rsid w:val="00E96EEC"/>
    <w:rsid w:val="00EB654B"/>
    <w:rsid w:val="00ED05D5"/>
    <w:rsid w:val="00EE279D"/>
    <w:rsid w:val="00EE3AF0"/>
    <w:rsid w:val="00EE6B08"/>
    <w:rsid w:val="00F21C56"/>
    <w:rsid w:val="00F352EF"/>
    <w:rsid w:val="00F57D94"/>
    <w:rsid w:val="00F65DE0"/>
    <w:rsid w:val="00F803CD"/>
    <w:rsid w:val="00F85960"/>
    <w:rsid w:val="00F86CEF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2BDA7"/>
  <w14:defaultImageDpi w14:val="300"/>
  <w15:docId w15:val="{BBE1856B-8C7C-4885-9AB9-EFDF3E0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4EC92-3DF0-47A7-B3C6-35AF2773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imacdiseno4</dc:creator>
  <cp:keywords/>
  <dc:description/>
  <cp:lastModifiedBy>Computador Portátil 59</cp:lastModifiedBy>
  <cp:revision>2</cp:revision>
  <cp:lastPrinted>2016-09-06T18:16:00Z</cp:lastPrinted>
  <dcterms:created xsi:type="dcterms:W3CDTF">2023-06-02T20:46:00Z</dcterms:created>
  <dcterms:modified xsi:type="dcterms:W3CDTF">2023-06-02T20:46:00Z</dcterms:modified>
</cp:coreProperties>
</file>