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B36AD" w14:textId="77777777" w:rsidR="000D4FFC" w:rsidRDefault="000D4FFC">
      <w:pPr>
        <w:widowControl w:val="0"/>
        <w:pBdr>
          <w:top w:val="nil"/>
          <w:left w:val="nil"/>
          <w:bottom w:val="nil"/>
          <w:right w:val="nil"/>
          <w:between w:val="nil"/>
        </w:pBdr>
        <w:spacing w:line="276" w:lineRule="auto"/>
        <w:ind w:left="0" w:hanging="2"/>
        <w:rPr>
          <w:rFonts w:ascii="Arial" w:eastAsia="Arial" w:hAnsi="Arial" w:cs="Arial"/>
          <w:color w:val="000000"/>
        </w:rPr>
      </w:pPr>
    </w:p>
    <w:tbl>
      <w:tblPr>
        <w:tblStyle w:val="a"/>
        <w:tblW w:w="10065"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8334"/>
      </w:tblGrid>
      <w:tr w:rsidR="000D4FFC" w14:paraId="3F4B36B0" w14:textId="77777777" w:rsidTr="00F8010E">
        <w:tc>
          <w:tcPr>
            <w:tcW w:w="1731" w:type="dxa"/>
            <w:shd w:val="clear" w:color="auto" w:fill="D9D9D9"/>
          </w:tcPr>
          <w:p w14:paraId="3F4B36AE" w14:textId="77777777" w:rsidR="000D4FFC" w:rsidRDefault="00394EE3">
            <w:pPr>
              <w:ind w:left="0" w:hanging="2"/>
              <w:rPr>
                <w:rFonts w:ascii="Century Gothic" w:eastAsia="Century Gothic" w:hAnsi="Century Gothic" w:cs="Century Gothic"/>
              </w:rPr>
            </w:pPr>
            <w:r>
              <w:rPr>
                <w:rFonts w:ascii="Century Gothic" w:eastAsia="Century Gothic" w:hAnsi="Century Gothic" w:cs="Century Gothic"/>
                <w:b/>
              </w:rPr>
              <w:t>OBJETIVO</w:t>
            </w:r>
          </w:p>
        </w:tc>
        <w:tc>
          <w:tcPr>
            <w:tcW w:w="8334" w:type="dxa"/>
          </w:tcPr>
          <w:p w14:paraId="3F4B36AF" w14:textId="77777777" w:rsidR="000D4FFC" w:rsidRDefault="00394EE3">
            <w:pPr>
              <w:ind w:left="0" w:hanging="2"/>
              <w:jc w:val="both"/>
              <w:rPr>
                <w:rFonts w:ascii="Century Gothic" w:eastAsia="Century Gothic" w:hAnsi="Century Gothic" w:cs="Century Gothic"/>
                <w:shd w:val="clear" w:color="auto" w:fill="6AA84F"/>
              </w:rPr>
            </w:pPr>
            <w:r>
              <w:rPr>
                <w:rFonts w:ascii="Century Gothic" w:eastAsia="Century Gothic" w:hAnsi="Century Gothic" w:cs="Century Gothic"/>
              </w:rPr>
              <w:t xml:space="preserve">Definir la ruta y orientaciones para el diseño y diagramación de publicaciones editoriales </w:t>
            </w:r>
          </w:p>
        </w:tc>
      </w:tr>
    </w:tbl>
    <w:p w14:paraId="3F4B36B1" w14:textId="77777777" w:rsidR="000D4FFC" w:rsidRDefault="000D4FFC">
      <w:pPr>
        <w:ind w:left="0" w:hanging="2"/>
        <w:rPr>
          <w:rFonts w:ascii="Century Gothic" w:eastAsia="Century Gothic" w:hAnsi="Century Gothic" w:cs="Century Gothic"/>
        </w:rPr>
      </w:pPr>
    </w:p>
    <w:tbl>
      <w:tblPr>
        <w:tblStyle w:val="a0"/>
        <w:tblW w:w="10065"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1"/>
        <w:gridCol w:w="8334"/>
      </w:tblGrid>
      <w:tr w:rsidR="000D4FFC" w14:paraId="3F4B36B4" w14:textId="77777777" w:rsidTr="00F8010E">
        <w:tc>
          <w:tcPr>
            <w:tcW w:w="1731" w:type="dxa"/>
            <w:shd w:val="clear" w:color="auto" w:fill="D9D9D9"/>
          </w:tcPr>
          <w:p w14:paraId="3F4B36B2" w14:textId="77777777" w:rsidR="000D4FFC" w:rsidRDefault="00394EE3">
            <w:pPr>
              <w:ind w:left="0" w:hanging="2"/>
              <w:rPr>
                <w:rFonts w:ascii="Century Gothic" w:eastAsia="Century Gothic" w:hAnsi="Century Gothic" w:cs="Century Gothic"/>
              </w:rPr>
            </w:pPr>
            <w:r>
              <w:rPr>
                <w:rFonts w:ascii="Century Gothic" w:eastAsia="Century Gothic" w:hAnsi="Century Gothic" w:cs="Century Gothic"/>
                <w:b/>
              </w:rPr>
              <w:t>ALCANCE</w:t>
            </w:r>
          </w:p>
        </w:tc>
        <w:tc>
          <w:tcPr>
            <w:tcW w:w="8334" w:type="dxa"/>
          </w:tcPr>
          <w:p w14:paraId="3F4B36B3"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 xml:space="preserve">Desde la solicitud en la plataforma de SERVIMERCADEO - SAIA por parte del Centro Editorial o Directivas, hasta la divulgación o publicación editorial en medios digitales y/o envío a impresión. </w:t>
            </w:r>
          </w:p>
        </w:tc>
      </w:tr>
    </w:tbl>
    <w:p w14:paraId="3F4B36B5" w14:textId="77777777" w:rsidR="000D4FFC" w:rsidRDefault="000D4FFC">
      <w:pPr>
        <w:ind w:left="0" w:hanging="2"/>
        <w:rPr>
          <w:rFonts w:ascii="Century Gothic" w:eastAsia="Century Gothic" w:hAnsi="Century Gothic" w:cs="Century Gothic"/>
        </w:rPr>
      </w:pPr>
    </w:p>
    <w:tbl>
      <w:tblPr>
        <w:tblStyle w:val="a1"/>
        <w:tblW w:w="10065"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6"/>
        <w:gridCol w:w="8379"/>
      </w:tblGrid>
      <w:tr w:rsidR="000D4FFC" w14:paraId="3F4B36BC" w14:textId="77777777">
        <w:tc>
          <w:tcPr>
            <w:tcW w:w="1686" w:type="dxa"/>
            <w:shd w:val="clear" w:color="auto" w:fill="D9D9D9"/>
          </w:tcPr>
          <w:p w14:paraId="3F4B36B6" w14:textId="77777777" w:rsidR="000D4FFC" w:rsidRDefault="00394EE3">
            <w:pPr>
              <w:pBdr>
                <w:top w:val="nil"/>
                <w:left w:val="nil"/>
                <w:bottom w:val="nil"/>
                <w:right w:val="nil"/>
                <w:between w:val="nil"/>
              </w:pBdr>
              <w:tabs>
                <w:tab w:val="center" w:pos="4252"/>
                <w:tab w:val="right" w:pos="8504"/>
              </w:tabs>
              <w:spacing w:line="240" w:lineRule="auto"/>
              <w:ind w:left="0" w:hanging="2"/>
              <w:rPr>
                <w:rFonts w:ascii="Century Gothic" w:eastAsia="Century Gothic" w:hAnsi="Century Gothic" w:cs="Century Gothic"/>
                <w:color w:val="000000"/>
              </w:rPr>
            </w:pPr>
            <w:r>
              <w:rPr>
                <w:rFonts w:ascii="Century Gothic" w:eastAsia="Century Gothic" w:hAnsi="Century Gothic" w:cs="Century Gothic"/>
                <w:b/>
                <w:color w:val="000000"/>
              </w:rPr>
              <w:t>DEFINICIONES</w:t>
            </w:r>
          </w:p>
        </w:tc>
        <w:tc>
          <w:tcPr>
            <w:tcW w:w="8379" w:type="dxa"/>
          </w:tcPr>
          <w:p w14:paraId="3F4B36B7"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SERVIMERCADEO - SAIA: Sistema de canalización de solicitudes para las unidades de mercadeo y comunicaciones, alojado en la plataforma SAIA.</w:t>
            </w:r>
          </w:p>
          <w:p w14:paraId="3F4B36B8"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PUBLICACIONES EDITORIALES: Publicaciones de interés general para como libros impresos e E-books, revistas de Investigación, Módulo de ejercicios, guías, talleres (materiales de autoaprendizaje), Libros resultados de investigación, Libro compilación de capítulos de investigación, cuadernillo de investigación, Libro de texto académico, revistas, fascículos, entre otros.</w:t>
            </w:r>
          </w:p>
          <w:p w14:paraId="3F4B36B9"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 xml:space="preserve">OJS: Open </w:t>
            </w:r>
            <w:proofErr w:type="spellStart"/>
            <w:r>
              <w:rPr>
                <w:rFonts w:ascii="Century Gothic" w:eastAsia="Century Gothic" w:hAnsi="Century Gothic" w:cs="Century Gothic"/>
              </w:rPr>
              <w:t>Journal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System</w:t>
            </w:r>
            <w:proofErr w:type="spellEnd"/>
            <w:r>
              <w:rPr>
                <w:rFonts w:ascii="Century Gothic" w:eastAsia="Century Gothic" w:hAnsi="Century Gothic" w:cs="Century Gothic"/>
              </w:rPr>
              <w:t>. Es una plataforma virtual donde se aloja la Revista de Investigaciones en formato digital, incluyendo artículos, autores, y documentación relacionada con la revista.</w:t>
            </w:r>
          </w:p>
          <w:p w14:paraId="3F4B36BA" w14:textId="77777777" w:rsidR="000D4FFC" w:rsidRDefault="00394EE3">
            <w:pPr>
              <w:ind w:left="0" w:hanging="2"/>
              <w:jc w:val="both"/>
              <w:rPr>
                <w:rFonts w:ascii="Century Gothic" w:eastAsia="Century Gothic" w:hAnsi="Century Gothic" w:cs="Century Gothic"/>
              </w:rPr>
            </w:pPr>
            <w:r w:rsidRPr="00F8010E">
              <w:rPr>
                <w:rFonts w:ascii="Century Gothic" w:eastAsia="Century Gothic" w:hAnsi="Century Gothic" w:cs="Century Gothic"/>
                <w:lang w:val="en-US"/>
              </w:rPr>
              <w:t xml:space="preserve">ISSN: International Standard Serial Number. </w:t>
            </w:r>
            <w:r>
              <w:rPr>
                <w:rFonts w:ascii="Century Gothic" w:eastAsia="Century Gothic" w:hAnsi="Century Gothic" w:cs="Century Gothic"/>
              </w:rPr>
              <w:t>Es un número internacional que permite identificar de manera única una colección. Se reserva a las publicaciones en serie como los diarios y las publicaciones periódicas.</w:t>
            </w:r>
          </w:p>
          <w:p w14:paraId="3F4B36BB" w14:textId="77777777" w:rsidR="000D4FFC" w:rsidRDefault="00394EE3">
            <w:pPr>
              <w:ind w:left="0" w:hanging="2"/>
              <w:jc w:val="both"/>
              <w:rPr>
                <w:rFonts w:ascii="Century Gothic" w:eastAsia="Century Gothic" w:hAnsi="Century Gothic" w:cs="Century Gothic"/>
              </w:rPr>
            </w:pPr>
            <w:r w:rsidRPr="00F8010E">
              <w:rPr>
                <w:rFonts w:ascii="Century Gothic" w:eastAsia="Century Gothic" w:hAnsi="Century Gothic" w:cs="Century Gothic"/>
                <w:lang w:val="en-US"/>
              </w:rPr>
              <w:t xml:space="preserve">ISBN: International Standard Book Number. </w:t>
            </w:r>
            <w:r>
              <w:rPr>
                <w:rFonts w:ascii="Century Gothic" w:eastAsia="Century Gothic" w:hAnsi="Century Gothic" w:cs="Century Gothic"/>
              </w:rPr>
              <w:t>Es un identificador único para libros, previsto para uso comercial. Permite identificar cada libro, como si fuera su cédula de identidad, al registrar el título, edición, editor, tiraje, extensión, materia, país, lengua original, etc.</w:t>
            </w:r>
          </w:p>
        </w:tc>
      </w:tr>
    </w:tbl>
    <w:p w14:paraId="3F4B36BD" w14:textId="77777777" w:rsidR="000D4FFC" w:rsidRDefault="000D4FFC">
      <w:pPr>
        <w:ind w:left="0" w:hanging="2"/>
        <w:rPr>
          <w:rFonts w:ascii="Century Gothic" w:eastAsia="Century Gothic" w:hAnsi="Century Gothic" w:cs="Century Gothic"/>
        </w:rPr>
      </w:pPr>
    </w:p>
    <w:tbl>
      <w:tblPr>
        <w:tblStyle w:val="a2"/>
        <w:tblW w:w="10187" w:type="dxa"/>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
        <w:gridCol w:w="510"/>
        <w:gridCol w:w="4410"/>
        <w:gridCol w:w="2268"/>
        <w:gridCol w:w="2551"/>
      </w:tblGrid>
      <w:tr w:rsidR="000D4FFC" w14:paraId="3F4B36BF" w14:textId="77777777">
        <w:tc>
          <w:tcPr>
            <w:tcW w:w="10187" w:type="dxa"/>
            <w:gridSpan w:val="5"/>
            <w:shd w:val="clear" w:color="auto" w:fill="D9D9D9"/>
          </w:tcPr>
          <w:p w14:paraId="3F4B36BE"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b/>
              </w:rPr>
              <w:t>DESCRIPCIÓN DEL PROCEDIMIENTO</w:t>
            </w:r>
          </w:p>
        </w:tc>
      </w:tr>
      <w:tr w:rsidR="000D4FFC" w14:paraId="3F4B36C5" w14:textId="77777777">
        <w:tc>
          <w:tcPr>
            <w:tcW w:w="448" w:type="dxa"/>
            <w:shd w:val="clear" w:color="auto" w:fill="D9D9D9"/>
            <w:vAlign w:val="center"/>
          </w:tcPr>
          <w:p w14:paraId="3F4B36C0"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b/>
              </w:rPr>
              <w:t>Nº</w:t>
            </w:r>
          </w:p>
        </w:tc>
        <w:tc>
          <w:tcPr>
            <w:tcW w:w="510" w:type="dxa"/>
            <w:shd w:val="clear" w:color="auto" w:fill="D9D9D9"/>
          </w:tcPr>
          <w:p w14:paraId="3F4B36C1"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b/>
              </w:rPr>
              <w:t>PHVA</w:t>
            </w:r>
          </w:p>
        </w:tc>
        <w:tc>
          <w:tcPr>
            <w:tcW w:w="4410" w:type="dxa"/>
            <w:shd w:val="clear" w:color="auto" w:fill="D9D9D9"/>
            <w:vAlign w:val="center"/>
          </w:tcPr>
          <w:p w14:paraId="3F4B36C2"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b/>
              </w:rPr>
              <w:t>ACTIVIDAD / DESCRIPCIÓN</w:t>
            </w:r>
          </w:p>
        </w:tc>
        <w:tc>
          <w:tcPr>
            <w:tcW w:w="2268" w:type="dxa"/>
            <w:shd w:val="clear" w:color="auto" w:fill="D9D9D9"/>
            <w:vAlign w:val="center"/>
          </w:tcPr>
          <w:p w14:paraId="3F4B36C3"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b/>
              </w:rPr>
              <w:t>RESPONSABLE</w:t>
            </w:r>
          </w:p>
        </w:tc>
        <w:tc>
          <w:tcPr>
            <w:tcW w:w="2551" w:type="dxa"/>
            <w:shd w:val="clear" w:color="auto" w:fill="D9D9D9"/>
            <w:vAlign w:val="center"/>
          </w:tcPr>
          <w:p w14:paraId="3F4B36C4"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b/>
              </w:rPr>
              <w:t>REGISTRO (MEDIO DE VERIFICACIÓN)</w:t>
            </w:r>
          </w:p>
        </w:tc>
      </w:tr>
      <w:tr w:rsidR="000D4FFC" w14:paraId="3F4B36CC" w14:textId="77777777">
        <w:trPr>
          <w:trHeight w:val="1267"/>
        </w:trPr>
        <w:tc>
          <w:tcPr>
            <w:tcW w:w="448" w:type="dxa"/>
            <w:vAlign w:val="center"/>
          </w:tcPr>
          <w:p w14:paraId="3F4B36C6"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01</w:t>
            </w:r>
          </w:p>
        </w:tc>
        <w:tc>
          <w:tcPr>
            <w:tcW w:w="510" w:type="dxa"/>
            <w:vAlign w:val="center"/>
          </w:tcPr>
          <w:p w14:paraId="3F4B36C7"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410" w:type="dxa"/>
            <w:vAlign w:val="center"/>
          </w:tcPr>
          <w:p w14:paraId="3F4B36C8"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Solicitud a través del sistema SERVIMERCADEO, en la plataforma SAIA  o Correo electrónico</w:t>
            </w:r>
          </w:p>
        </w:tc>
        <w:tc>
          <w:tcPr>
            <w:tcW w:w="2268" w:type="dxa"/>
            <w:vAlign w:val="center"/>
          </w:tcPr>
          <w:p w14:paraId="3F4B36C9"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Directivas</w:t>
            </w:r>
          </w:p>
          <w:p w14:paraId="3F4B36CA"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Centro Editorial</w:t>
            </w:r>
          </w:p>
        </w:tc>
        <w:tc>
          <w:tcPr>
            <w:tcW w:w="2551" w:type="dxa"/>
            <w:vAlign w:val="center"/>
          </w:tcPr>
          <w:p w14:paraId="3F4B36CB" w14:textId="77777777" w:rsidR="000D4FFC" w:rsidRDefault="00394EE3">
            <w:pPr>
              <w:ind w:left="0" w:hanging="2"/>
              <w:jc w:val="center"/>
              <w:rPr>
                <w:rFonts w:ascii="Century Gothic" w:eastAsia="Century Gothic" w:hAnsi="Century Gothic" w:cs="Century Gothic"/>
              </w:rPr>
            </w:pPr>
            <w:proofErr w:type="spellStart"/>
            <w:r>
              <w:rPr>
                <w:rFonts w:ascii="Century Gothic" w:eastAsia="Century Gothic" w:hAnsi="Century Gothic" w:cs="Century Gothic"/>
              </w:rPr>
              <w:t>Servimercadeo</w:t>
            </w:r>
            <w:proofErr w:type="spellEnd"/>
            <w:r>
              <w:rPr>
                <w:rFonts w:ascii="Century Gothic" w:eastAsia="Century Gothic" w:hAnsi="Century Gothic" w:cs="Century Gothic"/>
              </w:rPr>
              <w:t xml:space="preserve"> - SAIA Correo electrónico</w:t>
            </w:r>
          </w:p>
        </w:tc>
      </w:tr>
      <w:tr w:rsidR="000D4FFC" w14:paraId="3F4B36D6" w14:textId="77777777">
        <w:trPr>
          <w:trHeight w:val="517"/>
        </w:trPr>
        <w:tc>
          <w:tcPr>
            <w:tcW w:w="448" w:type="dxa"/>
            <w:vAlign w:val="center"/>
          </w:tcPr>
          <w:p w14:paraId="3F4B36CD"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02</w:t>
            </w:r>
          </w:p>
        </w:tc>
        <w:tc>
          <w:tcPr>
            <w:tcW w:w="510" w:type="dxa"/>
            <w:vAlign w:val="center"/>
          </w:tcPr>
          <w:p w14:paraId="3F4B36CE"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410" w:type="dxa"/>
            <w:vAlign w:val="center"/>
          </w:tcPr>
          <w:p w14:paraId="3F4B36CF"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Aprobación de la solicitud y asignación de las responsabilidades de las actividades a realizar.</w:t>
            </w:r>
          </w:p>
          <w:p w14:paraId="3F4B36D0"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En caso de no ser aprobada la solicitud, se responde por la plataforma SAIA o correo electrónico y se da por terminado el procedimiento.</w:t>
            </w:r>
          </w:p>
        </w:tc>
        <w:tc>
          <w:tcPr>
            <w:tcW w:w="2268" w:type="dxa"/>
            <w:vAlign w:val="center"/>
          </w:tcPr>
          <w:p w14:paraId="3F4B36D1"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Coordinación</w:t>
            </w:r>
          </w:p>
          <w:p w14:paraId="3F4B36D2"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de Marca.</w:t>
            </w:r>
          </w:p>
          <w:p w14:paraId="3F4B36D3" w14:textId="77777777" w:rsidR="000D4FFC" w:rsidRDefault="000D4FFC">
            <w:pPr>
              <w:ind w:left="0" w:hanging="2"/>
              <w:jc w:val="center"/>
              <w:rPr>
                <w:rFonts w:ascii="Century Gothic" w:eastAsia="Century Gothic" w:hAnsi="Century Gothic" w:cs="Century Gothic"/>
              </w:rPr>
            </w:pPr>
          </w:p>
          <w:p w14:paraId="3F4B36D4"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 xml:space="preserve">Coordinación de Mercadeo y Comunicaciones </w:t>
            </w:r>
          </w:p>
        </w:tc>
        <w:tc>
          <w:tcPr>
            <w:tcW w:w="2551" w:type="dxa"/>
            <w:vAlign w:val="center"/>
          </w:tcPr>
          <w:p w14:paraId="3F4B36D5" w14:textId="77777777" w:rsidR="000D4FFC" w:rsidRDefault="00394EE3">
            <w:pPr>
              <w:ind w:left="0" w:hanging="2"/>
              <w:jc w:val="center"/>
              <w:rPr>
                <w:rFonts w:ascii="Century Gothic" w:eastAsia="Century Gothic" w:hAnsi="Century Gothic" w:cs="Century Gothic"/>
              </w:rPr>
            </w:pPr>
            <w:proofErr w:type="spellStart"/>
            <w:r>
              <w:rPr>
                <w:rFonts w:ascii="Century Gothic" w:eastAsia="Century Gothic" w:hAnsi="Century Gothic" w:cs="Century Gothic"/>
              </w:rPr>
              <w:t>Servimercadeo</w:t>
            </w:r>
            <w:proofErr w:type="spellEnd"/>
            <w:r>
              <w:rPr>
                <w:rFonts w:ascii="Century Gothic" w:eastAsia="Century Gothic" w:hAnsi="Century Gothic" w:cs="Century Gothic"/>
              </w:rPr>
              <w:t xml:space="preserve"> - SAIA Correo electrónico</w:t>
            </w:r>
          </w:p>
        </w:tc>
      </w:tr>
      <w:tr w:rsidR="000D4FFC" w14:paraId="3F4B36DC" w14:textId="77777777">
        <w:trPr>
          <w:trHeight w:val="709"/>
        </w:trPr>
        <w:tc>
          <w:tcPr>
            <w:tcW w:w="448" w:type="dxa"/>
            <w:vAlign w:val="center"/>
          </w:tcPr>
          <w:p w14:paraId="3F4B36D7"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lastRenderedPageBreak/>
              <w:t>03</w:t>
            </w:r>
          </w:p>
        </w:tc>
        <w:tc>
          <w:tcPr>
            <w:tcW w:w="510" w:type="dxa"/>
            <w:vAlign w:val="center"/>
          </w:tcPr>
          <w:p w14:paraId="3F4B36D8"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V/H</w:t>
            </w:r>
          </w:p>
        </w:tc>
        <w:tc>
          <w:tcPr>
            <w:tcW w:w="4410" w:type="dxa"/>
            <w:vAlign w:val="center"/>
          </w:tcPr>
          <w:p w14:paraId="3F4B36D9"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Entrega de información a la Unidad de Marca por parte del Centro Editorial UCM, en el que especifiquen textos, imágenes, referencias, gráficos, con corrección de estilo finalizada y aprobada.</w:t>
            </w:r>
          </w:p>
        </w:tc>
        <w:tc>
          <w:tcPr>
            <w:tcW w:w="2268" w:type="dxa"/>
            <w:vAlign w:val="center"/>
          </w:tcPr>
          <w:p w14:paraId="3F4B36DA"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Centro Editorial UCM</w:t>
            </w:r>
          </w:p>
        </w:tc>
        <w:tc>
          <w:tcPr>
            <w:tcW w:w="2551" w:type="dxa"/>
            <w:vAlign w:val="center"/>
          </w:tcPr>
          <w:p w14:paraId="3F4B36DB"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Archivos digitales</w:t>
            </w:r>
          </w:p>
        </w:tc>
      </w:tr>
      <w:tr w:rsidR="000D4FFC" w14:paraId="3F4B36E3" w14:textId="77777777">
        <w:trPr>
          <w:trHeight w:val="934"/>
        </w:trPr>
        <w:tc>
          <w:tcPr>
            <w:tcW w:w="448" w:type="dxa"/>
            <w:vAlign w:val="center"/>
          </w:tcPr>
          <w:p w14:paraId="3F4B36DD"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04</w:t>
            </w:r>
          </w:p>
        </w:tc>
        <w:tc>
          <w:tcPr>
            <w:tcW w:w="510" w:type="dxa"/>
            <w:vAlign w:val="center"/>
          </w:tcPr>
          <w:p w14:paraId="3F4B36DE"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P</w:t>
            </w:r>
          </w:p>
        </w:tc>
        <w:tc>
          <w:tcPr>
            <w:tcW w:w="4410" w:type="dxa"/>
            <w:vAlign w:val="center"/>
          </w:tcPr>
          <w:p w14:paraId="3F4B36DF" w14:textId="77777777" w:rsidR="000D4FFC" w:rsidRDefault="00394EE3">
            <w:pPr>
              <w:ind w:left="0" w:hanging="2"/>
              <w:jc w:val="both"/>
              <w:rPr>
                <w:rFonts w:ascii="Century Gothic" w:eastAsia="Century Gothic" w:hAnsi="Century Gothic" w:cs="Century Gothic"/>
                <w:shd w:val="clear" w:color="auto" w:fill="6AA84F"/>
              </w:rPr>
            </w:pPr>
            <w:r>
              <w:rPr>
                <w:rFonts w:ascii="Century Gothic" w:eastAsia="Century Gothic" w:hAnsi="Century Gothic" w:cs="Century Gothic"/>
              </w:rPr>
              <w:t xml:space="preserve">Planeación del diseño y el formato de la publicación editorial según el contenido entregado. </w:t>
            </w:r>
          </w:p>
        </w:tc>
        <w:tc>
          <w:tcPr>
            <w:tcW w:w="2268" w:type="dxa"/>
            <w:vAlign w:val="center"/>
          </w:tcPr>
          <w:p w14:paraId="3F4B36E0"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 xml:space="preserve">Coordinación de Marca. </w:t>
            </w:r>
          </w:p>
          <w:p w14:paraId="3F4B36E1"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Diseñador Editorial.</w:t>
            </w:r>
          </w:p>
        </w:tc>
        <w:tc>
          <w:tcPr>
            <w:tcW w:w="2551" w:type="dxa"/>
            <w:vAlign w:val="center"/>
          </w:tcPr>
          <w:p w14:paraId="3F4B36E2" w14:textId="77777777" w:rsidR="000D4FFC" w:rsidRDefault="000D4FFC">
            <w:pPr>
              <w:ind w:left="0" w:hanging="2"/>
              <w:jc w:val="center"/>
              <w:rPr>
                <w:rFonts w:ascii="Century Gothic" w:eastAsia="Century Gothic" w:hAnsi="Century Gothic" w:cs="Century Gothic"/>
                <w:shd w:val="clear" w:color="auto" w:fill="6AA84F"/>
              </w:rPr>
            </w:pPr>
          </w:p>
        </w:tc>
      </w:tr>
      <w:tr w:rsidR="000D4FFC" w14:paraId="3F4B36EE" w14:textId="77777777">
        <w:trPr>
          <w:trHeight w:val="415"/>
        </w:trPr>
        <w:tc>
          <w:tcPr>
            <w:tcW w:w="448" w:type="dxa"/>
            <w:vAlign w:val="center"/>
          </w:tcPr>
          <w:p w14:paraId="3F4B36E4"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05</w:t>
            </w:r>
          </w:p>
        </w:tc>
        <w:tc>
          <w:tcPr>
            <w:tcW w:w="510" w:type="dxa"/>
            <w:vAlign w:val="center"/>
          </w:tcPr>
          <w:p w14:paraId="3F4B36E5"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410" w:type="dxa"/>
            <w:vAlign w:val="center"/>
          </w:tcPr>
          <w:p w14:paraId="3F4B36E6"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Proceso de Diseño: diagramación del documento.</w:t>
            </w:r>
          </w:p>
          <w:p w14:paraId="3F4B36E7"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 xml:space="preserve">En caso de ser necesario, se programa por parte de la unidad de marca, la agenda de los equipos tecnológicos para las tomas fotográficas (cámara, luces, </w:t>
            </w:r>
            <w:proofErr w:type="spellStart"/>
            <w:r>
              <w:rPr>
                <w:rFonts w:ascii="Century Gothic" w:eastAsia="Century Gothic" w:hAnsi="Century Gothic" w:cs="Century Gothic"/>
              </w:rPr>
              <w:t>etc</w:t>
            </w:r>
            <w:proofErr w:type="spellEnd"/>
            <w:r>
              <w:rPr>
                <w:rFonts w:ascii="Century Gothic" w:eastAsia="Century Gothic" w:hAnsi="Century Gothic" w:cs="Century Gothic"/>
              </w:rPr>
              <w:t xml:space="preserve">), verificando los requisitos de escenografía. </w:t>
            </w:r>
          </w:p>
          <w:p w14:paraId="3F4B36E8"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Si se requiere, se firma la cesión de derechos por parte de las personas a fotografiar.</w:t>
            </w:r>
          </w:p>
        </w:tc>
        <w:tc>
          <w:tcPr>
            <w:tcW w:w="2268" w:type="dxa"/>
            <w:vAlign w:val="center"/>
          </w:tcPr>
          <w:p w14:paraId="3F4B36E9"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Unidad de Marca.</w:t>
            </w:r>
          </w:p>
        </w:tc>
        <w:tc>
          <w:tcPr>
            <w:tcW w:w="2551" w:type="dxa"/>
            <w:vAlign w:val="center"/>
          </w:tcPr>
          <w:p w14:paraId="3F4B36EA"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 xml:space="preserve">Archivos digitales. </w:t>
            </w:r>
          </w:p>
          <w:p w14:paraId="3F4B36EB" w14:textId="77777777" w:rsidR="000D4FFC" w:rsidRDefault="000D4FFC">
            <w:pPr>
              <w:ind w:left="0" w:hanging="2"/>
              <w:jc w:val="center"/>
              <w:rPr>
                <w:rFonts w:ascii="Century Gothic" w:eastAsia="Century Gothic" w:hAnsi="Century Gothic" w:cs="Century Gothic"/>
              </w:rPr>
            </w:pPr>
          </w:p>
          <w:p w14:paraId="3F4B36EC"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Cesión de Derechos</w:t>
            </w:r>
          </w:p>
          <w:p w14:paraId="3F4B36ED"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GME – F -16</w:t>
            </w:r>
          </w:p>
        </w:tc>
      </w:tr>
      <w:tr w:rsidR="000D4FFC" w14:paraId="3F4B36F5" w14:textId="77777777">
        <w:trPr>
          <w:trHeight w:val="531"/>
        </w:trPr>
        <w:tc>
          <w:tcPr>
            <w:tcW w:w="448" w:type="dxa"/>
            <w:vAlign w:val="center"/>
          </w:tcPr>
          <w:p w14:paraId="3F4B36EF"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06</w:t>
            </w:r>
          </w:p>
        </w:tc>
        <w:tc>
          <w:tcPr>
            <w:tcW w:w="510" w:type="dxa"/>
            <w:vAlign w:val="center"/>
          </w:tcPr>
          <w:p w14:paraId="3F4B36F0"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V</w:t>
            </w:r>
          </w:p>
        </w:tc>
        <w:tc>
          <w:tcPr>
            <w:tcW w:w="4410" w:type="dxa"/>
            <w:vAlign w:val="center"/>
          </w:tcPr>
          <w:p w14:paraId="3F4B36F1"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Envío del documento diagramado al Centro editorial para revisión y solicitud de ajustes. Sólo en caso de ser necesario.</w:t>
            </w:r>
          </w:p>
        </w:tc>
        <w:tc>
          <w:tcPr>
            <w:tcW w:w="2268" w:type="dxa"/>
            <w:vAlign w:val="center"/>
          </w:tcPr>
          <w:p w14:paraId="3F4B36F2"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Diseñador Editorial.</w:t>
            </w:r>
          </w:p>
        </w:tc>
        <w:tc>
          <w:tcPr>
            <w:tcW w:w="2551" w:type="dxa"/>
            <w:vAlign w:val="center"/>
          </w:tcPr>
          <w:p w14:paraId="3F4B36F3"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Correo electrónico.</w:t>
            </w:r>
          </w:p>
          <w:p w14:paraId="3F4B36F4" w14:textId="77777777" w:rsidR="000D4FFC" w:rsidRDefault="000D4FFC">
            <w:pPr>
              <w:ind w:left="0" w:hanging="2"/>
              <w:jc w:val="center"/>
              <w:rPr>
                <w:rFonts w:ascii="Century Gothic" w:eastAsia="Century Gothic" w:hAnsi="Century Gothic" w:cs="Century Gothic"/>
                <w:shd w:val="clear" w:color="auto" w:fill="6AA84F"/>
              </w:rPr>
            </w:pPr>
          </w:p>
        </w:tc>
      </w:tr>
      <w:tr w:rsidR="000D4FFC" w14:paraId="3F4B3701" w14:textId="77777777">
        <w:trPr>
          <w:trHeight w:val="1444"/>
        </w:trPr>
        <w:tc>
          <w:tcPr>
            <w:tcW w:w="448" w:type="dxa"/>
            <w:vAlign w:val="center"/>
          </w:tcPr>
          <w:p w14:paraId="3F4B36F6"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07</w:t>
            </w:r>
          </w:p>
        </w:tc>
        <w:tc>
          <w:tcPr>
            <w:tcW w:w="510" w:type="dxa"/>
            <w:vAlign w:val="center"/>
          </w:tcPr>
          <w:p w14:paraId="3F4B36F7"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V</w:t>
            </w:r>
          </w:p>
        </w:tc>
        <w:tc>
          <w:tcPr>
            <w:tcW w:w="4410" w:type="dxa"/>
            <w:vAlign w:val="center"/>
          </w:tcPr>
          <w:p w14:paraId="3F4B36FA" w14:textId="73C7ABFE" w:rsidR="000D4FFC" w:rsidRDefault="00394EE3" w:rsidP="008F255A">
            <w:pPr>
              <w:ind w:left="0" w:hanging="2"/>
              <w:jc w:val="both"/>
              <w:rPr>
                <w:rFonts w:ascii="Century Gothic" w:eastAsia="Century Gothic" w:hAnsi="Century Gothic" w:cs="Century Gothic"/>
              </w:rPr>
            </w:pPr>
            <w:r>
              <w:rPr>
                <w:rFonts w:ascii="Century Gothic" w:eastAsia="Century Gothic" w:hAnsi="Century Gothic" w:cs="Century Gothic"/>
              </w:rPr>
              <w:t>Envío de resultados de la revisión y solicitud de ajustes al documento diagramado por parte de Centro editorial o autores cuando aplique.</w:t>
            </w:r>
          </w:p>
        </w:tc>
        <w:tc>
          <w:tcPr>
            <w:tcW w:w="2268" w:type="dxa"/>
            <w:vAlign w:val="center"/>
          </w:tcPr>
          <w:p w14:paraId="3F4B36FB" w14:textId="77777777" w:rsidR="000D4FFC" w:rsidRDefault="000D4FFC">
            <w:pPr>
              <w:ind w:left="0" w:hanging="2"/>
              <w:jc w:val="center"/>
              <w:rPr>
                <w:rFonts w:ascii="Century Gothic" w:eastAsia="Century Gothic" w:hAnsi="Century Gothic" w:cs="Century Gothic"/>
              </w:rPr>
            </w:pPr>
          </w:p>
          <w:p w14:paraId="3F4B36FC" w14:textId="77777777" w:rsidR="000D4FFC" w:rsidRDefault="000D4FFC">
            <w:pPr>
              <w:ind w:left="0" w:hanging="2"/>
              <w:jc w:val="center"/>
              <w:rPr>
                <w:rFonts w:ascii="Century Gothic" w:eastAsia="Century Gothic" w:hAnsi="Century Gothic" w:cs="Century Gothic"/>
              </w:rPr>
            </w:pPr>
          </w:p>
          <w:p w14:paraId="3F4B36FD" w14:textId="77777777" w:rsidR="000D4FFC" w:rsidRDefault="00394EE3">
            <w:pPr>
              <w:ind w:left="0" w:hanging="2"/>
              <w:jc w:val="center"/>
              <w:rPr>
                <w:rFonts w:ascii="Century Gothic" w:eastAsia="Century Gothic" w:hAnsi="Century Gothic" w:cs="Century Gothic"/>
                <w:highlight w:val="white"/>
              </w:rPr>
            </w:pPr>
            <w:r>
              <w:rPr>
                <w:rFonts w:ascii="Century Gothic" w:eastAsia="Century Gothic" w:hAnsi="Century Gothic" w:cs="Century Gothic"/>
                <w:highlight w:val="white"/>
              </w:rPr>
              <w:t>Centro Editorial</w:t>
            </w:r>
          </w:p>
          <w:p w14:paraId="3F4B36FE" w14:textId="77777777" w:rsidR="000D4FFC" w:rsidRDefault="000D4FFC">
            <w:pPr>
              <w:ind w:left="0" w:hanging="2"/>
              <w:rPr>
                <w:rFonts w:ascii="Century Gothic" w:eastAsia="Century Gothic" w:hAnsi="Century Gothic" w:cs="Century Gothic"/>
                <w:shd w:val="clear" w:color="auto" w:fill="6AA84F"/>
              </w:rPr>
            </w:pPr>
          </w:p>
          <w:p w14:paraId="3F4B36FF" w14:textId="77777777" w:rsidR="000D4FFC" w:rsidRDefault="000D4FFC">
            <w:pPr>
              <w:ind w:left="0" w:hanging="2"/>
              <w:jc w:val="center"/>
              <w:rPr>
                <w:rFonts w:ascii="Century Gothic" w:eastAsia="Century Gothic" w:hAnsi="Century Gothic" w:cs="Century Gothic"/>
              </w:rPr>
            </w:pPr>
          </w:p>
        </w:tc>
        <w:tc>
          <w:tcPr>
            <w:tcW w:w="2551" w:type="dxa"/>
            <w:vAlign w:val="center"/>
          </w:tcPr>
          <w:p w14:paraId="3F4B3700"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Correo electrónico.</w:t>
            </w:r>
          </w:p>
        </w:tc>
      </w:tr>
      <w:tr w:rsidR="000D4FFC" w14:paraId="3F4B3707" w14:textId="77777777">
        <w:trPr>
          <w:trHeight w:val="1444"/>
        </w:trPr>
        <w:tc>
          <w:tcPr>
            <w:tcW w:w="448" w:type="dxa"/>
            <w:vAlign w:val="center"/>
          </w:tcPr>
          <w:p w14:paraId="3F4B3702"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08</w:t>
            </w:r>
          </w:p>
        </w:tc>
        <w:tc>
          <w:tcPr>
            <w:tcW w:w="510" w:type="dxa"/>
            <w:vAlign w:val="center"/>
          </w:tcPr>
          <w:p w14:paraId="3F4B3703"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410" w:type="dxa"/>
            <w:vAlign w:val="center"/>
          </w:tcPr>
          <w:p w14:paraId="3F4B3704"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Ajustes de diseño. (de ser necesario)</w:t>
            </w:r>
          </w:p>
        </w:tc>
        <w:tc>
          <w:tcPr>
            <w:tcW w:w="2268" w:type="dxa"/>
            <w:vAlign w:val="center"/>
          </w:tcPr>
          <w:p w14:paraId="3F4B3705"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Diseñador Editorial.</w:t>
            </w:r>
          </w:p>
        </w:tc>
        <w:tc>
          <w:tcPr>
            <w:tcW w:w="2551" w:type="dxa"/>
            <w:vAlign w:val="center"/>
          </w:tcPr>
          <w:p w14:paraId="3F4B3706"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Archivos digitales.</w:t>
            </w:r>
          </w:p>
        </w:tc>
      </w:tr>
      <w:tr w:rsidR="000D4FFC" w14:paraId="3F4B3710" w14:textId="77777777">
        <w:trPr>
          <w:trHeight w:val="517"/>
        </w:trPr>
        <w:tc>
          <w:tcPr>
            <w:tcW w:w="448" w:type="dxa"/>
            <w:vAlign w:val="center"/>
          </w:tcPr>
          <w:p w14:paraId="3F4B3708"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09</w:t>
            </w:r>
          </w:p>
        </w:tc>
        <w:tc>
          <w:tcPr>
            <w:tcW w:w="510" w:type="dxa"/>
            <w:vAlign w:val="center"/>
          </w:tcPr>
          <w:p w14:paraId="3F4B3709"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A</w:t>
            </w:r>
          </w:p>
        </w:tc>
        <w:tc>
          <w:tcPr>
            <w:tcW w:w="4410" w:type="dxa"/>
            <w:vAlign w:val="center"/>
          </w:tcPr>
          <w:p w14:paraId="3F4B370A"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 xml:space="preserve">Aprobación final por parte del Centro Editorial o los solicitantes. </w:t>
            </w:r>
          </w:p>
        </w:tc>
        <w:tc>
          <w:tcPr>
            <w:tcW w:w="2268" w:type="dxa"/>
            <w:vAlign w:val="center"/>
          </w:tcPr>
          <w:p w14:paraId="3F4B370B" w14:textId="77777777" w:rsidR="000D4FFC" w:rsidRDefault="000D4FFC">
            <w:pPr>
              <w:ind w:left="0" w:hanging="2"/>
              <w:jc w:val="center"/>
              <w:rPr>
                <w:rFonts w:ascii="Century Gothic" w:eastAsia="Century Gothic" w:hAnsi="Century Gothic" w:cs="Century Gothic"/>
                <w:shd w:val="clear" w:color="auto" w:fill="6AA84F"/>
              </w:rPr>
            </w:pPr>
          </w:p>
          <w:p w14:paraId="3F4B370C"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Centro Editorial UCM</w:t>
            </w:r>
          </w:p>
        </w:tc>
        <w:tc>
          <w:tcPr>
            <w:tcW w:w="2551" w:type="dxa"/>
            <w:vAlign w:val="center"/>
          </w:tcPr>
          <w:p w14:paraId="3F4B370D"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Formato aprobación de artes</w:t>
            </w:r>
          </w:p>
          <w:p w14:paraId="3F4B370E" w14:textId="2419FE0F" w:rsidR="000D4FFC" w:rsidRDefault="000D4FFC">
            <w:pPr>
              <w:ind w:left="0" w:hanging="2"/>
              <w:jc w:val="center"/>
              <w:rPr>
                <w:rFonts w:ascii="Century Gothic" w:eastAsia="Century Gothic" w:hAnsi="Century Gothic" w:cs="Century Gothic"/>
              </w:rPr>
            </w:pPr>
          </w:p>
          <w:p w14:paraId="3F4B370F"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Correo electrónico</w:t>
            </w:r>
          </w:p>
        </w:tc>
      </w:tr>
      <w:tr w:rsidR="000D4FFC" w14:paraId="3F4B3717" w14:textId="77777777">
        <w:trPr>
          <w:trHeight w:val="517"/>
        </w:trPr>
        <w:tc>
          <w:tcPr>
            <w:tcW w:w="448" w:type="dxa"/>
            <w:vAlign w:val="center"/>
          </w:tcPr>
          <w:p w14:paraId="3F4B3711"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10</w:t>
            </w:r>
          </w:p>
        </w:tc>
        <w:tc>
          <w:tcPr>
            <w:tcW w:w="510" w:type="dxa"/>
            <w:vAlign w:val="center"/>
          </w:tcPr>
          <w:p w14:paraId="3F4B3712"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H</w:t>
            </w:r>
          </w:p>
        </w:tc>
        <w:tc>
          <w:tcPr>
            <w:tcW w:w="4410" w:type="dxa"/>
            <w:vAlign w:val="center"/>
          </w:tcPr>
          <w:p w14:paraId="3F4B3713"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Entrega del producto editorial formato digital o artes para impresión cuando aplique al interesado.</w:t>
            </w:r>
          </w:p>
        </w:tc>
        <w:tc>
          <w:tcPr>
            <w:tcW w:w="2268" w:type="dxa"/>
            <w:vAlign w:val="center"/>
          </w:tcPr>
          <w:p w14:paraId="3F4B3714"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Diseñador Editorial</w:t>
            </w:r>
          </w:p>
        </w:tc>
        <w:tc>
          <w:tcPr>
            <w:tcW w:w="2551" w:type="dxa"/>
            <w:vAlign w:val="center"/>
          </w:tcPr>
          <w:p w14:paraId="3F4B3715"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 xml:space="preserve">Producción editorial </w:t>
            </w:r>
          </w:p>
          <w:p w14:paraId="3F4B3716"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Archivos Digitales</w:t>
            </w:r>
          </w:p>
        </w:tc>
      </w:tr>
      <w:tr w:rsidR="000D4FFC" w14:paraId="3F4B371D" w14:textId="77777777">
        <w:trPr>
          <w:trHeight w:val="517"/>
        </w:trPr>
        <w:tc>
          <w:tcPr>
            <w:tcW w:w="448" w:type="dxa"/>
            <w:vAlign w:val="center"/>
          </w:tcPr>
          <w:p w14:paraId="3F4B3718"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lastRenderedPageBreak/>
              <w:t>11</w:t>
            </w:r>
          </w:p>
        </w:tc>
        <w:tc>
          <w:tcPr>
            <w:tcW w:w="510" w:type="dxa"/>
            <w:vAlign w:val="center"/>
          </w:tcPr>
          <w:p w14:paraId="3F4B3719"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A</w:t>
            </w:r>
          </w:p>
        </w:tc>
        <w:tc>
          <w:tcPr>
            <w:tcW w:w="4410" w:type="dxa"/>
            <w:vAlign w:val="center"/>
          </w:tcPr>
          <w:p w14:paraId="3F4B371A" w14:textId="77777777" w:rsidR="000D4FFC" w:rsidRDefault="00394EE3">
            <w:pPr>
              <w:ind w:left="0" w:hanging="2"/>
              <w:jc w:val="both"/>
              <w:rPr>
                <w:rFonts w:ascii="Century Gothic" w:eastAsia="Century Gothic" w:hAnsi="Century Gothic" w:cs="Century Gothic"/>
              </w:rPr>
            </w:pPr>
            <w:r>
              <w:rPr>
                <w:rFonts w:ascii="Century Gothic" w:eastAsia="Century Gothic" w:hAnsi="Century Gothic" w:cs="Century Gothic"/>
              </w:rPr>
              <w:t>Divulgación o publicación en medios digitales (página web, OJS para revista de investigaciones) y/o envío a impresión.</w:t>
            </w:r>
          </w:p>
        </w:tc>
        <w:tc>
          <w:tcPr>
            <w:tcW w:w="2268" w:type="dxa"/>
            <w:vAlign w:val="center"/>
          </w:tcPr>
          <w:p w14:paraId="3F4B371B" w14:textId="77777777" w:rsidR="000D4FFC" w:rsidRDefault="00394EE3">
            <w:pPr>
              <w:ind w:left="0" w:hanging="2"/>
              <w:jc w:val="center"/>
              <w:rPr>
                <w:rFonts w:ascii="Century Gothic" w:eastAsia="Century Gothic" w:hAnsi="Century Gothic" w:cs="Century Gothic"/>
              </w:rPr>
            </w:pPr>
            <w:r>
              <w:rPr>
                <w:rFonts w:ascii="Century Gothic" w:eastAsia="Century Gothic" w:hAnsi="Century Gothic" w:cs="Century Gothic"/>
              </w:rPr>
              <w:t>Unidad de Marca.</w:t>
            </w:r>
          </w:p>
        </w:tc>
        <w:tc>
          <w:tcPr>
            <w:tcW w:w="2551" w:type="dxa"/>
            <w:vAlign w:val="center"/>
          </w:tcPr>
          <w:p w14:paraId="3F4B371C" w14:textId="77777777" w:rsidR="000D4FFC" w:rsidRDefault="00394EE3">
            <w:pPr>
              <w:ind w:left="0" w:hanging="2"/>
              <w:jc w:val="center"/>
              <w:rPr>
                <w:rFonts w:ascii="Century Gothic" w:eastAsia="Century Gothic" w:hAnsi="Century Gothic" w:cs="Century Gothic"/>
                <w:color w:val="000000"/>
              </w:rPr>
            </w:pPr>
            <w:r>
              <w:rPr>
                <w:rFonts w:ascii="Century Gothic" w:eastAsia="Century Gothic" w:hAnsi="Century Gothic" w:cs="Century Gothic"/>
              </w:rPr>
              <w:t>Medios de comunicación institucionales y publicación digital.</w:t>
            </w:r>
          </w:p>
        </w:tc>
      </w:tr>
    </w:tbl>
    <w:p w14:paraId="3F4B371E" w14:textId="77777777" w:rsidR="000D4FFC" w:rsidRDefault="000D4FFC">
      <w:pPr>
        <w:ind w:left="0" w:hanging="2"/>
        <w:jc w:val="both"/>
        <w:rPr>
          <w:rFonts w:ascii="Century Gothic" w:eastAsia="Century Gothic" w:hAnsi="Century Gothic" w:cs="Century Gothic"/>
          <w:sz w:val="20"/>
          <w:szCs w:val="20"/>
        </w:rPr>
      </w:pPr>
    </w:p>
    <w:p w14:paraId="29E9B1D5" w14:textId="77777777" w:rsidR="000211B6" w:rsidRPr="0000373F" w:rsidRDefault="000211B6" w:rsidP="000211B6">
      <w:pPr>
        <w:ind w:left="0" w:hanging="2"/>
      </w:pPr>
    </w:p>
    <w:p w14:paraId="0557F6B9" w14:textId="77777777" w:rsidR="000211B6" w:rsidRPr="0000373F" w:rsidRDefault="000211B6" w:rsidP="000211B6">
      <w:pPr>
        <w:ind w:left="0" w:hanging="2"/>
      </w:pPr>
    </w:p>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0211B6" w:rsidRPr="0000373F" w14:paraId="4CBC082F" w14:textId="77777777" w:rsidTr="00726DC7">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0CF7B" w14:textId="77777777" w:rsidR="000211B6" w:rsidRPr="0000373F" w:rsidRDefault="000211B6" w:rsidP="00726DC7">
            <w:pPr>
              <w:ind w:left="0" w:hanging="2"/>
              <w:jc w:val="center"/>
              <w:textDirection w:val="lrTb"/>
              <w:rPr>
                <w:rFonts w:ascii="Century Gothic" w:hAnsi="Century Gothic"/>
                <w:b/>
              </w:rPr>
            </w:pPr>
            <w:r w:rsidRPr="0000373F">
              <w:rPr>
                <w:rFonts w:ascii="Century Gothic" w:hAnsi="Century Gothic"/>
                <w:b/>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464F9" w14:textId="77777777" w:rsidR="000211B6" w:rsidRPr="0000373F" w:rsidRDefault="000211B6" w:rsidP="00726DC7">
            <w:pPr>
              <w:ind w:left="0" w:hanging="2"/>
              <w:jc w:val="center"/>
              <w:textDirection w:val="lrTb"/>
              <w:rPr>
                <w:rFonts w:ascii="Century Gothic" w:hAnsi="Century Gothic"/>
                <w:b/>
              </w:rPr>
            </w:pPr>
            <w:r w:rsidRPr="0000373F">
              <w:rPr>
                <w:rFonts w:ascii="Century Gothic" w:hAnsi="Century Gothic"/>
                <w:b/>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E25C48" w14:textId="77777777" w:rsidR="000211B6" w:rsidRPr="0000373F" w:rsidRDefault="000211B6" w:rsidP="00726DC7">
            <w:pPr>
              <w:ind w:left="0" w:hanging="2"/>
              <w:jc w:val="center"/>
              <w:textDirection w:val="lrTb"/>
              <w:rPr>
                <w:rFonts w:ascii="Century Gothic" w:hAnsi="Century Gothic"/>
                <w:b/>
              </w:rPr>
            </w:pPr>
            <w:r w:rsidRPr="0000373F">
              <w:rPr>
                <w:rFonts w:ascii="Century Gothic" w:hAnsi="Century Gothic"/>
                <w:b/>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FAF600" w14:textId="77777777" w:rsidR="000211B6" w:rsidRPr="0000373F" w:rsidRDefault="000211B6" w:rsidP="00726DC7">
            <w:pPr>
              <w:ind w:left="0" w:hanging="2"/>
              <w:jc w:val="center"/>
              <w:textDirection w:val="lrTb"/>
              <w:rPr>
                <w:rFonts w:ascii="Century Gothic" w:hAnsi="Century Gothic"/>
                <w:b/>
              </w:rPr>
            </w:pPr>
            <w:r w:rsidRPr="0000373F">
              <w:rPr>
                <w:rFonts w:ascii="Century Gothic" w:hAnsi="Century Gothic"/>
                <w:b/>
              </w:rPr>
              <w:t>Fecha de vigencia</w:t>
            </w:r>
          </w:p>
        </w:tc>
      </w:tr>
      <w:tr w:rsidR="000211B6" w:rsidRPr="0000373F" w14:paraId="1A2A7FF4" w14:textId="77777777" w:rsidTr="00726DC7">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6492D707" w14:textId="34376774" w:rsidR="000211B6" w:rsidRPr="0000373F" w:rsidRDefault="000211B6" w:rsidP="00726DC7">
            <w:pPr>
              <w:ind w:left="0" w:hanging="2"/>
              <w:jc w:val="center"/>
              <w:textDirection w:val="lrTb"/>
              <w:rPr>
                <w:rFonts w:ascii="Century Gothic" w:hAnsi="Century Gothic"/>
              </w:rPr>
            </w:pPr>
            <w:r>
              <w:rPr>
                <w:rFonts w:ascii="Century Gothic" w:hAnsi="Century Gothic"/>
              </w:rPr>
              <w:t>Coordinación Mercadeo y Comunicaciones</w:t>
            </w:r>
          </w:p>
        </w:tc>
        <w:tc>
          <w:tcPr>
            <w:tcW w:w="3461" w:type="dxa"/>
            <w:tcBorders>
              <w:top w:val="single" w:sz="4" w:space="0" w:color="auto"/>
              <w:left w:val="single" w:sz="4" w:space="0" w:color="auto"/>
              <w:bottom w:val="single" w:sz="4" w:space="0" w:color="auto"/>
              <w:right w:val="single" w:sz="4" w:space="0" w:color="auto"/>
            </w:tcBorders>
            <w:vAlign w:val="center"/>
          </w:tcPr>
          <w:p w14:paraId="70500D38" w14:textId="77777777" w:rsidR="000211B6" w:rsidRDefault="000211B6" w:rsidP="00726DC7">
            <w:pPr>
              <w:ind w:left="0" w:hanging="2"/>
              <w:jc w:val="center"/>
              <w:textDirection w:val="lrTb"/>
              <w:rPr>
                <w:rFonts w:ascii="Century Gothic" w:hAnsi="Century Gothic"/>
              </w:rPr>
            </w:pPr>
            <w:r>
              <w:rPr>
                <w:rFonts w:ascii="Century Gothic" w:hAnsi="Century Gothic"/>
              </w:rPr>
              <w:t xml:space="preserve">Dirección de </w:t>
            </w:r>
            <w:r w:rsidRPr="0000373F">
              <w:rPr>
                <w:rFonts w:ascii="Century Gothic" w:hAnsi="Century Gothic"/>
              </w:rPr>
              <w:t>Aseguramiento de la Calidad</w:t>
            </w:r>
          </w:p>
          <w:p w14:paraId="4A1809D7" w14:textId="77777777" w:rsidR="000211B6" w:rsidRPr="0000373F" w:rsidRDefault="000211B6" w:rsidP="00726DC7">
            <w:pPr>
              <w:ind w:left="0" w:hanging="2"/>
              <w:jc w:val="center"/>
              <w:textDirection w:val="lrTb"/>
              <w:rPr>
                <w:rFonts w:ascii="Century Gothic" w:hAnsi="Century Gothic"/>
              </w:rPr>
            </w:pPr>
          </w:p>
          <w:p w14:paraId="173E578C" w14:textId="77777777" w:rsidR="000211B6" w:rsidRPr="0000373F" w:rsidRDefault="000211B6" w:rsidP="00726DC7">
            <w:pPr>
              <w:ind w:left="0" w:hanging="2"/>
              <w:jc w:val="center"/>
              <w:textDirection w:val="lrTb"/>
              <w:rPr>
                <w:rFonts w:ascii="Century Gothic" w:hAnsi="Century Gothic"/>
              </w:rPr>
            </w:pPr>
            <w:r w:rsidRPr="0000373F">
              <w:rPr>
                <w:rFonts w:ascii="Century Gothic" w:hAnsi="Century Gothic"/>
              </w:rPr>
              <w:t>Líder SIG</w:t>
            </w:r>
          </w:p>
        </w:tc>
        <w:tc>
          <w:tcPr>
            <w:tcW w:w="1630" w:type="dxa"/>
            <w:tcBorders>
              <w:top w:val="single" w:sz="4" w:space="0" w:color="auto"/>
              <w:left w:val="single" w:sz="4" w:space="0" w:color="auto"/>
              <w:bottom w:val="single" w:sz="4" w:space="0" w:color="auto"/>
              <w:right w:val="single" w:sz="4" w:space="0" w:color="auto"/>
            </w:tcBorders>
            <w:vAlign w:val="center"/>
          </w:tcPr>
          <w:p w14:paraId="4DB1528D" w14:textId="77777777" w:rsidR="000211B6" w:rsidRPr="0000373F" w:rsidRDefault="000211B6" w:rsidP="00726DC7">
            <w:pPr>
              <w:ind w:left="0" w:hanging="2"/>
              <w:jc w:val="center"/>
              <w:textDirection w:val="lrTb"/>
              <w:rPr>
                <w:rFonts w:ascii="Century Gothic" w:hAnsi="Century Gothic"/>
              </w:rPr>
            </w:pPr>
            <w:r w:rsidRPr="0000373F">
              <w:rPr>
                <w:rFonts w:ascii="Century Gothic" w:hAnsi="Century Gothic"/>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26B8CA02" w14:textId="68DEE975" w:rsidR="000211B6" w:rsidRPr="0000373F" w:rsidRDefault="00C93698" w:rsidP="00726DC7">
            <w:pPr>
              <w:ind w:left="0" w:hanging="2"/>
              <w:jc w:val="center"/>
              <w:textDirection w:val="lrTb"/>
              <w:rPr>
                <w:rFonts w:ascii="Century Gothic" w:hAnsi="Century Gothic"/>
              </w:rPr>
            </w:pPr>
            <w:r>
              <w:rPr>
                <w:rFonts w:ascii="Century Gothic" w:hAnsi="Century Gothic"/>
              </w:rPr>
              <w:t xml:space="preserve">Febrero </w:t>
            </w:r>
            <w:r w:rsidR="000211B6" w:rsidRPr="0000373F">
              <w:rPr>
                <w:rFonts w:ascii="Century Gothic" w:hAnsi="Century Gothic"/>
              </w:rPr>
              <w:t>del 202</w:t>
            </w:r>
            <w:r>
              <w:rPr>
                <w:rFonts w:ascii="Century Gothic" w:hAnsi="Century Gothic"/>
              </w:rPr>
              <w:t>1</w:t>
            </w:r>
          </w:p>
        </w:tc>
      </w:tr>
    </w:tbl>
    <w:p w14:paraId="6B7B6338" w14:textId="77777777" w:rsidR="000211B6" w:rsidRDefault="000211B6" w:rsidP="000211B6">
      <w:pPr>
        <w:ind w:left="0" w:hanging="2"/>
        <w:jc w:val="both"/>
        <w:rPr>
          <w:rFonts w:ascii="Century Gothic" w:hAnsi="Century Gothic"/>
          <w:b/>
        </w:rPr>
      </w:pPr>
    </w:p>
    <w:p w14:paraId="779A424B" w14:textId="77777777" w:rsidR="000211B6" w:rsidRDefault="000211B6" w:rsidP="000211B6">
      <w:pPr>
        <w:ind w:left="0" w:hanging="2"/>
        <w:jc w:val="both"/>
        <w:rPr>
          <w:rFonts w:ascii="Century Gothic" w:hAnsi="Century Gothic"/>
          <w:b/>
        </w:rPr>
      </w:pPr>
      <w:r w:rsidRPr="0000373F">
        <w:rPr>
          <w:rFonts w:ascii="Century Gothic" w:hAnsi="Century Gothic"/>
          <w:b/>
        </w:rPr>
        <w:t>CONTROL DE CAMBIOS</w:t>
      </w:r>
    </w:p>
    <w:p w14:paraId="73EE2743" w14:textId="77777777" w:rsidR="000211B6" w:rsidRPr="0000373F" w:rsidRDefault="000211B6" w:rsidP="000211B6">
      <w:pPr>
        <w:ind w:left="0" w:hanging="2"/>
        <w:jc w:val="both"/>
        <w:rPr>
          <w:rFonts w:ascii="Century Gothic" w:hAnsi="Century Gothic"/>
          <w:b/>
        </w:rPr>
      </w:pPr>
    </w:p>
    <w:tbl>
      <w:tblPr>
        <w:tblW w:w="93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275"/>
        <w:gridCol w:w="1673"/>
        <w:gridCol w:w="4994"/>
      </w:tblGrid>
      <w:tr w:rsidR="000211B6" w:rsidRPr="00F035B9" w14:paraId="786C7252" w14:textId="77777777" w:rsidTr="008268B3">
        <w:trPr>
          <w:trHeight w:val="589"/>
        </w:trPr>
        <w:tc>
          <w:tcPr>
            <w:tcW w:w="14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652476" w14:textId="77777777" w:rsidR="000211B6" w:rsidRPr="00F035B9" w:rsidRDefault="000211B6" w:rsidP="00726DC7">
            <w:pPr>
              <w:ind w:left="0" w:hanging="2"/>
              <w:jc w:val="center"/>
              <w:rPr>
                <w:rFonts w:ascii="Century Gothic" w:eastAsia="Century Gothic" w:hAnsi="Century Gothic" w:cs="Century Gothic"/>
                <w:b/>
              </w:rPr>
            </w:pPr>
            <w:r>
              <w:rPr>
                <w:rFonts w:ascii="Century Gothic" w:eastAsia="Century Gothic" w:hAnsi="Century Gothic" w:cs="Century Gothic"/>
                <w:b/>
              </w:rPr>
              <w:t>FECHA</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3484BB" w14:textId="77777777" w:rsidR="000211B6" w:rsidRPr="00F035B9" w:rsidRDefault="000211B6" w:rsidP="00726DC7">
            <w:pPr>
              <w:ind w:left="0" w:hanging="2"/>
              <w:jc w:val="center"/>
              <w:rPr>
                <w:rFonts w:ascii="Century Gothic" w:eastAsia="Century Gothic" w:hAnsi="Century Gothic" w:cs="Century Gothic"/>
                <w:b/>
              </w:rPr>
            </w:pPr>
            <w:r>
              <w:rPr>
                <w:rFonts w:ascii="Century Gothic" w:eastAsia="Century Gothic" w:hAnsi="Century Gothic" w:cs="Century Gothic"/>
                <w:b/>
              </w:rPr>
              <w:t>VERSIÓN</w:t>
            </w:r>
          </w:p>
        </w:tc>
        <w:tc>
          <w:tcPr>
            <w:tcW w:w="1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D4C6CF" w14:textId="77777777" w:rsidR="000211B6" w:rsidRPr="00F035B9" w:rsidRDefault="000211B6" w:rsidP="00726DC7">
            <w:pPr>
              <w:ind w:left="0" w:hanging="2"/>
              <w:jc w:val="center"/>
              <w:rPr>
                <w:rFonts w:ascii="Century Gothic" w:eastAsia="Century Gothic" w:hAnsi="Century Gothic" w:cs="Century Gothic"/>
                <w:b/>
              </w:rPr>
            </w:pPr>
            <w:r w:rsidRPr="00F035B9">
              <w:rPr>
                <w:rFonts w:ascii="Century Gothic" w:eastAsia="Century Gothic" w:hAnsi="Century Gothic" w:cs="Century Gothic"/>
                <w:b/>
              </w:rPr>
              <w:t>ÍTEM</w:t>
            </w:r>
          </w:p>
        </w:tc>
        <w:tc>
          <w:tcPr>
            <w:tcW w:w="49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DBDAF9" w14:textId="77777777" w:rsidR="000211B6" w:rsidRPr="00F035B9" w:rsidRDefault="000211B6" w:rsidP="00726DC7">
            <w:pPr>
              <w:ind w:left="0" w:hanging="2"/>
              <w:jc w:val="center"/>
              <w:rPr>
                <w:rFonts w:ascii="Century Gothic" w:eastAsia="Century Gothic" w:hAnsi="Century Gothic" w:cs="Century Gothic"/>
                <w:b/>
              </w:rPr>
            </w:pPr>
            <w:r w:rsidRPr="00F035B9">
              <w:rPr>
                <w:rFonts w:ascii="Century Gothic" w:eastAsia="Century Gothic" w:hAnsi="Century Gothic" w:cs="Century Gothic"/>
                <w:b/>
              </w:rPr>
              <w:t>MODIFICACIÓN</w:t>
            </w:r>
          </w:p>
        </w:tc>
      </w:tr>
      <w:tr w:rsidR="000211B6" w:rsidRPr="008268B3" w14:paraId="08D477C0" w14:textId="77777777" w:rsidTr="008268B3">
        <w:trPr>
          <w:trHeight w:val="658"/>
        </w:trPr>
        <w:tc>
          <w:tcPr>
            <w:tcW w:w="1447" w:type="dxa"/>
            <w:tcBorders>
              <w:top w:val="single" w:sz="4" w:space="0" w:color="000000"/>
              <w:left w:val="single" w:sz="4" w:space="0" w:color="000000"/>
              <w:bottom w:val="single" w:sz="4" w:space="0" w:color="000000"/>
              <w:right w:val="single" w:sz="4" w:space="0" w:color="000000"/>
            </w:tcBorders>
          </w:tcPr>
          <w:p w14:paraId="3CBA63B5" w14:textId="2C2472CF" w:rsidR="00B12B83" w:rsidRDefault="00B12B83" w:rsidP="00726DC7">
            <w:pPr>
              <w:ind w:left="0" w:hanging="2"/>
              <w:rPr>
                <w:rFonts w:ascii="Century Gothic" w:eastAsia="Century Gothic" w:hAnsi="Century Gothic" w:cs="Century Gothic"/>
              </w:rPr>
            </w:pPr>
            <w:r>
              <w:rPr>
                <w:rFonts w:ascii="Century Gothic" w:eastAsia="Century Gothic" w:hAnsi="Century Gothic" w:cs="Century Gothic"/>
              </w:rPr>
              <w:t>Nov 2015</w:t>
            </w:r>
          </w:p>
          <w:p w14:paraId="3DA6DF73" w14:textId="77777777" w:rsidR="00B12B83" w:rsidRDefault="00B12B83" w:rsidP="00726DC7">
            <w:pPr>
              <w:ind w:left="0" w:hanging="2"/>
              <w:rPr>
                <w:rFonts w:ascii="Century Gothic" w:eastAsia="Century Gothic" w:hAnsi="Century Gothic" w:cs="Century Gothic"/>
              </w:rPr>
            </w:pPr>
          </w:p>
          <w:p w14:paraId="344D6B39" w14:textId="77777777" w:rsidR="00B12B83" w:rsidRDefault="00B12B83" w:rsidP="00726DC7">
            <w:pPr>
              <w:ind w:left="0" w:hanging="2"/>
              <w:rPr>
                <w:rFonts w:ascii="Century Gothic" w:eastAsia="Century Gothic" w:hAnsi="Century Gothic" w:cs="Century Gothic"/>
              </w:rPr>
            </w:pPr>
          </w:p>
          <w:p w14:paraId="3F000DA3" w14:textId="0A7E8F55" w:rsidR="000211B6" w:rsidRDefault="00DB5C2B"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32E3D4FA" w14:textId="77777777" w:rsidR="00DB5C2B" w:rsidRDefault="00DB5C2B" w:rsidP="00726DC7">
            <w:pPr>
              <w:ind w:left="0" w:hanging="2"/>
              <w:rPr>
                <w:rFonts w:ascii="Century Gothic" w:eastAsia="Century Gothic" w:hAnsi="Century Gothic" w:cs="Century Gothic"/>
              </w:rPr>
            </w:pPr>
          </w:p>
          <w:p w14:paraId="45AD797E" w14:textId="77777777" w:rsidR="00DB5C2B" w:rsidRDefault="00DB5C2B" w:rsidP="00726DC7">
            <w:pPr>
              <w:ind w:left="0" w:hanging="2"/>
              <w:rPr>
                <w:rFonts w:ascii="Century Gothic" w:eastAsia="Century Gothic" w:hAnsi="Century Gothic" w:cs="Century Gothic"/>
              </w:rPr>
            </w:pPr>
          </w:p>
          <w:p w14:paraId="3A562251" w14:textId="77777777" w:rsidR="00DB5C2B" w:rsidRDefault="00DB5C2B"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6815442C" w14:textId="77777777" w:rsidR="00DB5C2B" w:rsidRDefault="00DB5C2B" w:rsidP="00726DC7">
            <w:pPr>
              <w:ind w:left="0" w:hanging="2"/>
              <w:rPr>
                <w:rFonts w:ascii="Century Gothic" w:eastAsia="Century Gothic" w:hAnsi="Century Gothic" w:cs="Century Gothic"/>
              </w:rPr>
            </w:pPr>
          </w:p>
          <w:p w14:paraId="7D251318" w14:textId="77777777" w:rsidR="00DB5C2B" w:rsidRDefault="00DB5C2B" w:rsidP="00726DC7">
            <w:pPr>
              <w:ind w:left="0" w:hanging="2"/>
              <w:rPr>
                <w:rFonts w:ascii="Century Gothic" w:eastAsia="Century Gothic" w:hAnsi="Century Gothic" w:cs="Century Gothic"/>
              </w:rPr>
            </w:pPr>
          </w:p>
          <w:p w14:paraId="35E7471A" w14:textId="77777777" w:rsidR="00DB5C2B" w:rsidRDefault="00DB5C2B" w:rsidP="00726DC7">
            <w:pPr>
              <w:ind w:left="0" w:hanging="2"/>
              <w:rPr>
                <w:rFonts w:ascii="Century Gothic" w:eastAsia="Century Gothic" w:hAnsi="Century Gothic" w:cs="Century Gothic"/>
              </w:rPr>
            </w:pPr>
          </w:p>
          <w:p w14:paraId="75E816F1" w14:textId="77777777" w:rsidR="00DB5C2B" w:rsidRDefault="00DB5C2B" w:rsidP="00726DC7">
            <w:pPr>
              <w:ind w:left="0" w:hanging="2"/>
              <w:rPr>
                <w:rFonts w:ascii="Century Gothic" w:eastAsia="Century Gothic" w:hAnsi="Century Gothic" w:cs="Century Gothic"/>
              </w:rPr>
            </w:pPr>
          </w:p>
          <w:p w14:paraId="194589A1" w14:textId="77777777" w:rsidR="00DB5C2B" w:rsidRDefault="00DB5C2B" w:rsidP="00726DC7">
            <w:pPr>
              <w:ind w:left="0" w:hanging="2"/>
              <w:rPr>
                <w:rFonts w:ascii="Century Gothic" w:eastAsia="Century Gothic" w:hAnsi="Century Gothic" w:cs="Century Gothic"/>
              </w:rPr>
            </w:pPr>
          </w:p>
          <w:p w14:paraId="0CEF02FB" w14:textId="77777777" w:rsidR="00DB5C2B" w:rsidRDefault="00DB5C2B"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10D12BA7" w14:textId="77777777" w:rsidR="00DB5C2B" w:rsidRDefault="00DB5C2B" w:rsidP="00726DC7">
            <w:pPr>
              <w:ind w:left="0" w:hanging="2"/>
              <w:rPr>
                <w:rFonts w:ascii="Century Gothic" w:eastAsia="Century Gothic" w:hAnsi="Century Gothic" w:cs="Century Gothic"/>
              </w:rPr>
            </w:pPr>
          </w:p>
          <w:p w14:paraId="4898E3E3" w14:textId="77777777" w:rsidR="00DB5C2B" w:rsidRDefault="00DB5C2B" w:rsidP="00726DC7">
            <w:pPr>
              <w:ind w:left="0" w:hanging="2"/>
              <w:rPr>
                <w:rFonts w:ascii="Century Gothic" w:eastAsia="Century Gothic" w:hAnsi="Century Gothic" w:cs="Century Gothic"/>
              </w:rPr>
            </w:pPr>
          </w:p>
          <w:p w14:paraId="2DB157A1" w14:textId="77777777" w:rsidR="00DB5C2B" w:rsidRDefault="00DB5C2B" w:rsidP="00726DC7">
            <w:pPr>
              <w:ind w:left="0" w:hanging="2"/>
              <w:rPr>
                <w:rFonts w:ascii="Century Gothic" w:eastAsia="Century Gothic" w:hAnsi="Century Gothic" w:cs="Century Gothic"/>
              </w:rPr>
            </w:pPr>
          </w:p>
          <w:p w14:paraId="287067F8" w14:textId="77777777" w:rsidR="00DB5C2B" w:rsidRDefault="00DB5C2B" w:rsidP="00726DC7">
            <w:pPr>
              <w:ind w:left="0" w:hanging="2"/>
              <w:rPr>
                <w:rFonts w:ascii="Century Gothic" w:eastAsia="Century Gothic" w:hAnsi="Century Gothic" w:cs="Century Gothic"/>
              </w:rPr>
            </w:pPr>
          </w:p>
          <w:p w14:paraId="7B8A35FB" w14:textId="77777777" w:rsidR="00DB5C2B" w:rsidRDefault="00DB5C2B" w:rsidP="00726DC7">
            <w:pPr>
              <w:ind w:left="0" w:hanging="2"/>
              <w:rPr>
                <w:rFonts w:ascii="Century Gothic" w:eastAsia="Century Gothic" w:hAnsi="Century Gothic" w:cs="Century Gothic"/>
              </w:rPr>
            </w:pPr>
          </w:p>
          <w:p w14:paraId="107A6FDB" w14:textId="4421EC57" w:rsidR="00DB5C2B" w:rsidRDefault="00DB5C2B"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6B4E1887" w14:textId="77777777" w:rsidR="00DB5C2B" w:rsidRDefault="00DB5C2B" w:rsidP="00726DC7">
            <w:pPr>
              <w:ind w:left="0" w:hanging="2"/>
              <w:rPr>
                <w:rFonts w:ascii="Century Gothic" w:eastAsia="Century Gothic" w:hAnsi="Century Gothic" w:cs="Century Gothic"/>
              </w:rPr>
            </w:pPr>
          </w:p>
          <w:p w14:paraId="33BFF766" w14:textId="77777777" w:rsidR="00DB5C2B" w:rsidRDefault="00DB5C2B" w:rsidP="00726DC7">
            <w:pPr>
              <w:ind w:left="0" w:hanging="2"/>
              <w:rPr>
                <w:rFonts w:ascii="Century Gothic" w:eastAsia="Century Gothic" w:hAnsi="Century Gothic" w:cs="Century Gothic"/>
              </w:rPr>
            </w:pPr>
          </w:p>
          <w:p w14:paraId="428DAE23" w14:textId="4313A8DF" w:rsidR="00DB5C2B" w:rsidRDefault="00DB5C2B"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5E62DAAD" w14:textId="77777777" w:rsidR="00DB5C2B" w:rsidRDefault="00DB5C2B" w:rsidP="00726DC7">
            <w:pPr>
              <w:ind w:left="0" w:hanging="2"/>
              <w:rPr>
                <w:rFonts w:ascii="Century Gothic" w:eastAsia="Century Gothic" w:hAnsi="Century Gothic" w:cs="Century Gothic"/>
              </w:rPr>
            </w:pPr>
          </w:p>
          <w:p w14:paraId="7904A904" w14:textId="77777777" w:rsidR="00DB5C2B" w:rsidRDefault="00DB5C2B" w:rsidP="00726DC7">
            <w:pPr>
              <w:ind w:left="0" w:hanging="2"/>
              <w:rPr>
                <w:rFonts w:ascii="Century Gothic" w:eastAsia="Century Gothic" w:hAnsi="Century Gothic" w:cs="Century Gothic"/>
              </w:rPr>
            </w:pPr>
          </w:p>
          <w:p w14:paraId="7FC18A35" w14:textId="77777777" w:rsidR="00DB5C2B" w:rsidRDefault="00DB5C2B" w:rsidP="00726DC7">
            <w:pPr>
              <w:ind w:left="0" w:hanging="2"/>
              <w:rPr>
                <w:rFonts w:ascii="Century Gothic" w:eastAsia="Century Gothic" w:hAnsi="Century Gothic" w:cs="Century Gothic"/>
              </w:rPr>
            </w:pPr>
          </w:p>
          <w:p w14:paraId="3382B642" w14:textId="5916A57E" w:rsidR="00DB5C2B" w:rsidRDefault="00DB5C2B"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74EE27B3" w14:textId="77777777" w:rsidR="00DB5C2B" w:rsidRDefault="00DB5C2B" w:rsidP="00726DC7">
            <w:pPr>
              <w:ind w:left="0" w:hanging="2"/>
              <w:rPr>
                <w:rFonts w:ascii="Century Gothic" w:eastAsia="Century Gothic" w:hAnsi="Century Gothic" w:cs="Century Gothic"/>
              </w:rPr>
            </w:pPr>
          </w:p>
          <w:p w14:paraId="1A62494F" w14:textId="77777777" w:rsidR="00DB5C2B" w:rsidRDefault="00DB5C2B" w:rsidP="00726DC7">
            <w:pPr>
              <w:ind w:left="0" w:hanging="2"/>
              <w:rPr>
                <w:rFonts w:ascii="Century Gothic" w:eastAsia="Century Gothic" w:hAnsi="Century Gothic" w:cs="Century Gothic"/>
              </w:rPr>
            </w:pPr>
          </w:p>
          <w:p w14:paraId="54CC4B8E" w14:textId="77777777" w:rsidR="00DB5C2B" w:rsidRDefault="00DB5C2B" w:rsidP="00726DC7">
            <w:pPr>
              <w:ind w:left="0" w:hanging="2"/>
              <w:rPr>
                <w:rFonts w:ascii="Century Gothic" w:eastAsia="Century Gothic" w:hAnsi="Century Gothic" w:cs="Century Gothic"/>
              </w:rPr>
            </w:pPr>
          </w:p>
          <w:p w14:paraId="64A20218" w14:textId="77777777" w:rsidR="00DB5C2B" w:rsidRDefault="00DB5C2B" w:rsidP="00726DC7">
            <w:pPr>
              <w:ind w:left="0" w:hanging="2"/>
              <w:rPr>
                <w:rFonts w:ascii="Century Gothic" w:eastAsia="Century Gothic" w:hAnsi="Century Gothic" w:cs="Century Gothic"/>
              </w:rPr>
            </w:pPr>
          </w:p>
          <w:p w14:paraId="01AECDD8" w14:textId="77777777" w:rsidR="00DB5C2B" w:rsidRDefault="00DB5C2B" w:rsidP="00726DC7">
            <w:pPr>
              <w:ind w:left="0" w:hanging="2"/>
              <w:rPr>
                <w:rFonts w:ascii="Century Gothic" w:eastAsia="Century Gothic" w:hAnsi="Century Gothic" w:cs="Century Gothic"/>
              </w:rPr>
            </w:pPr>
          </w:p>
          <w:p w14:paraId="7D74BA2C" w14:textId="77777777" w:rsidR="00DB5C2B" w:rsidRDefault="00DB5C2B" w:rsidP="00726DC7">
            <w:pPr>
              <w:ind w:left="0" w:hanging="2"/>
              <w:rPr>
                <w:rFonts w:ascii="Century Gothic" w:eastAsia="Century Gothic" w:hAnsi="Century Gothic" w:cs="Century Gothic"/>
              </w:rPr>
            </w:pPr>
          </w:p>
          <w:p w14:paraId="4C363691" w14:textId="09D7F55F" w:rsidR="00DB5C2B" w:rsidRDefault="00DB5C2B"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69E00054" w14:textId="77777777" w:rsidR="00DB5C2B" w:rsidRDefault="00DB5C2B" w:rsidP="00726DC7">
            <w:pPr>
              <w:ind w:left="0" w:hanging="2"/>
              <w:rPr>
                <w:rFonts w:ascii="Century Gothic" w:eastAsia="Century Gothic" w:hAnsi="Century Gothic" w:cs="Century Gothic"/>
              </w:rPr>
            </w:pPr>
          </w:p>
          <w:p w14:paraId="3E89DA2F" w14:textId="77777777" w:rsidR="00DB5C2B" w:rsidRDefault="00DB5C2B" w:rsidP="00726DC7">
            <w:pPr>
              <w:ind w:left="0" w:hanging="2"/>
              <w:rPr>
                <w:rFonts w:ascii="Century Gothic" w:eastAsia="Century Gothic" w:hAnsi="Century Gothic" w:cs="Century Gothic"/>
              </w:rPr>
            </w:pPr>
          </w:p>
          <w:p w14:paraId="69679816" w14:textId="77777777" w:rsidR="00DB5C2B" w:rsidRDefault="00DB5C2B" w:rsidP="00726DC7">
            <w:pPr>
              <w:ind w:left="0" w:hanging="2"/>
              <w:rPr>
                <w:rFonts w:ascii="Century Gothic" w:eastAsia="Century Gothic" w:hAnsi="Century Gothic" w:cs="Century Gothic"/>
              </w:rPr>
            </w:pPr>
          </w:p>
          <w:p w14:paraId="7D91C977" w14:textId="77777777" w:rsidR="00DB5C2B" w:rsidRDefault="00DB5C2B" w:rsidP="00726DC7">
            <w:pPr>
              <w:ind w:left="0" w:hanging="2"/>
              <w:rPr>
                <w:rFonts w:ascii="Century Gothic" w:eastAsia="Century Gothic" w:hAnsi="Century Gothic" w:cs="Century Gothic"/>
              </w:rPr>
            </w:pPr>
          </w:p>
          <w:p w14:paraId="3A37B5B9" w14:textId="37B6C496" w:rsidR="00DB5C2B" w:rsidRDefault="00DB5C2B" w:rsidP="00726DC7">
            <w:pPr>
              <w:ind w:left="0" w:hanging="2"/>
              <w:rPr>
                <w:rFonts w:ascii="Century Gothic" w:eastAsia="Century Gothic" w:hAnsi="Century Gothic" w:cs="Century Gothic"/>
              </w:rPr>
            </w:pPr>
            <w:r>
              <w:rPr>
                <w:rFonts w:ascii="Century Gothic" w:eastAsia="Century Gothic" w:hAnsi="Century Gothic" w:cs="Century Gothic"/>
              </w:rPr>
              <w:t>Mar 2017</w:t>
            </w:r>
          </w:p>
          <w:p w14:paraId="1FFF6684" w14:textId="77777777" w:rsidR="00DB5C2B" w:rsidRDefault="00DB5C2B" w:rsidP="00726DC7">
            <w:pPr>
              <w:ind w:left="0" w:hanging="2"/>
              <w:rPr>
                <w:rFonts w:ascii="Century Gothic" w:eastAsia="Century Gothic" w:hAnsi="Century Gothic" w:cs="Century Gothic"/>
              </w:rPr>
            </w:pPr>
          </w:p>
          <w:p w14:paraId="13DDE626" w14:textId="77777777" w:rsidR="00DB5C2B" w:rsidRDefault="00DB5C2B" w:rsidP="00726DC7">
            <w:pPr>
              <w:ind w:left="0" w:hanging="2"/>
              <w:rPr>
                <w:rFonts w:ascii="Century Gothic" w:eastAsia="Century Gothic" w:hAnsi="Century Gothic" w:cs="Century Gothic"/>
              </w:rPr>
            </w:pPr>
          </w:p>
          <w:p w14:paraId="31FFA080" w14:textId="77777777" w:rsidR="00DB5C2B" w:rsidRDefault="00DB5C2B" w:rsidP="00726DC7">
            <w:pPr>
              <w:ind w:left="0" w:hanging="2"/>
              <w:rPr>
                <w:rFonts w:ascii="Century Gothic" w:eastAsia="Century Gothic" w:hAnsi="Century Gothic" w:cs="Century Gothic"/>
              </w:rPr>
            </w:pPr>
          </w:p>
          <w:p w14:paraId="1211DFA9" w14:textId="77777777" w:rsidR="00DB5C2B" w:rsidRDefault="00DB5C2B" w:rsidP="00726DC7">
            <w:pPr>
              <w:ind w:left="0" w:hanging="2"/>
              <w:rPr>
                <w:rFonts w:ascii="Century Gothic" w:eastAsia="Century Gothic" w:hAnsi="Century Gothic" w:cs="Century Gothic"/>
              </w:rPr>
            </w:pPr>
          </w:p>
          <w:p w14:paraId="5F70C2FA" w14:textId="47201820" w:rsidR="00DB5C2B" w:rsidRDefault="00394EE3" w:rsidP="00726DC7">
            <w:pPr>
              <w:ind w:left="0" w:hanging="2"/>
              <w:rPr>
                <w:rFonts w:ascii="Century Gothic" w:eastAsia="Century Gothic" w:hAnsi="Century Gothic" w:cs="Century Gothic"/>
              </w:rPr>
            </w:pPr>
            <w:r>
              <w:rPr>
                <w:rFonts w:ascii="Century Gothic" w:eastAsia="Century Gothic" w:hAnsi="Century Gothic" w:cs="Century Gothic"/>
              </w:rPr>
              <w:t>Feb 2021</w:t>
            </w:r>
          </w:p>
          <w:p w14:paraId="616B82ED" w14:textId="77777777" w:rsidR="00DB5C2B" w:rsidRDefault="00DB5C2B" w:rsidP="00726DC7">
            <w:pPr>
              <w:ind w:left="0" w:hanging="2"/>
              <w:rPr>
                <w:rFonts w:ascii="Century Gothic" w:eastAsia="Century Gothic" w:hAnsi="Century Gothic" w:cs="Century Gothic"/>
              </w:rPr>
            </w:pPr>
          </w:p>
          <w:p w14:paraId="611CD45A" w14:textId="77777777" w:rsidR="00394EE3" w:rsidRDefault="00394EE3" w:rsidP="00726DC7">
            <w:pPr>
              <w:ind w:left="0" w:hanging="2"/>
              <w:rPr>
                <w:rFonts w:ascii="Century Gothic" w:eastAsia="Century Gothic" w:hAnsi="Century Gothic" w:cs="Century Gothic"/>
              </w:rPr>
            </w:pPr>
          </w:p>
          <w:p w14:paraId="224BF4B9" w14:textId="77777777" w:rsidR="00394EE3" w:rsidRDefault="00394EE3" w:rsidP="00394EE3">
            <w:pPr>
              <w:ind w:left="0" w:hanging="2"/>
              <w:rPr>
                <w:rFonts w:ascii="Century Gothic" w:eastAsia="Century Gothic" w:hAnsi="Century Gothic" w:cs="Century Gothic"/>
              </w:rPr>
            </w:pPr>
            <w:r>
              <w:rPr>
                <w:rFonts w:ascii="Century Gothic" w:eastAsia="Century Gothic" w:hAnsi="Century Gothic" w:cs="Century Gothic"/>
              </w:rPr>
              <w:t>Feb 2021</w:t>
            </w:r>
          </w:p>
          <w:p w14:paraId="1534B68D" w14:textId="77777777" w:rsidR="00394EE3" w:rsidRDefault="00394EE3" w:rsidP="00726DC7">
            <w:pPr>
              <w:ind w:left="0" w:hanging="2"/>
              <w:rPr>
                <w:rFonts w:ascii="Century Gothic" w:eastAsia="Century Gothic" w:hAnsi="Century Gothic" w:cs="Century Gothic"/>
              </w:rPr>
            </w:pPr>
          </w:p>
          <w:p w14:paraId="1DDA4693" w14:textId="77777777" w:rsidR="00394EE3" w:rsidRDefault="00394EE3" w:rsidP="00726DC7">
            <w:pPr>
              <w:ind w:left="0" w:hanging="2"/>
              <w:rPr>
                <w:rFonts w:ascii="Century Gothic" w:eastAsia="Century Gothic" w:hAnsi="Century Gothic" w:cs="Century Gothic"/>
              </w:rPr>
            </w:pPr>
          </w:p>
          <w:p w14:paraId="6F5A2731" w14:textId="77777777" w:rsidR="00394EE3" w:rsidRDefault="00394EE3" w:rsidP="00726DC7">
            <w:pPr>
              <w:ind w:left="0" w:hanging="2"/>
              <w:rPr>
                <w:rFonts w:ascii="Century Gothic" w:eastAsia="Century Gothic" w:hAnsi="Century Gothic" w:cs="Century Gothic"/>
              </w:rPr>
            </w:pPr>
          </w:p>
          <w:p w14:paraId="25228C50" w14:textId="77777777" w:rsidR="00394EE3" w:rsidRDefault="00394EE3" w:rsidP="00394EE3">
            <w:pPr>
              <w:ind w:left="0" w:hanging="2"/>
              <w:rPr>
                <w:rFonts w:ascii="Century Gothic" w:eastAsia="Century Gothic" w:hAnsi="Century Gothic" w:cs="Century Gothic"/>
              </w:rPr>
            </w:pPr>
            <w:r>
              <w:rPr>
                <w:rFonts w:ascii="Century Gothic" w:eastAsia="Century Gothic" w:hAnsi="Century Gothic" w:cs="Century Gothic"/>
              </w:rPr>
              <w:t>Feb 2021</w:t>
            </w:r>
          </w:p>
          <w:p w14:paraId="09379004" w14:textId="77777777" w:rsidR="00394EE3" w:rsidRDefault="00394EE3" w:rsidP="00726DC7">
            <w:pPr>
              <w:ind w:left="0" w:hanging="2"/>
              <w:rPr>
                <w:rFonts w:ascii="Century Gothic" w:eastAsia="Century Gothic" w:hAnsi="Century Gothic" w:cs="Century Gothic"/>
              </w:rPr>
            </w:pPr>
          </w:p>
          <w:p w14:paraId="2EA73F01" w14:textId="77777777" w:rsidR="00394EE3" w:rsidRDefault="00394EE3" w:rsidP="00726DC7">
            <w:pPr>
              <w:ind w:left="0" w:hanging="2"/>
              <w:rPr>
                <w:rFonts w:ascii="Century Gothic" w:eastAsia="Century Gothic" w:hAnsi="Century Gothic" w:cs="Century Gothic"/>
              </w:rPr>
            </w:pPr>
          </w:p>
          <w:p w14:paraId="7736E3DB" w14:textId="77777777" w:rsidR="00394EE3" w:rsidRDefault="00394EE3" w:rsidP="00726DC7">
            <w:pPr>
              <w:ind w:left="0" w:hanging="2"/>
              <w:rPr>
                <w:rFonts w:ascii="Century Gothic" w:eastAsia="Century Gothic" w:hAnsi="Century Gothic" w:cs="Century Gothic"/>
              </w:rPr>
            </w:pPr>
          </w:p>
          <w:p w14:paraId="41C6D224" w14:textId="77777777" w:rsidR="00394EE3" w:rsidRDefault="00394EE3" w:rsidP="00726DC7">
            <w:pPr>
              <w:ind w:left="0" w:hanging="2"/>
              <w:rPr>
                <w:rFonts w:ascii="Century Gothic" w:eastAsia="Century Gothic" w:hAnsi="Century Gothic" w:cs="Century Gothic"/>
              </w:rPr>
            </w:pPr>
          </w:p>
          <w:p w14:paraId="4459F7D3" w14:textId="77777777" w:rsidR="00394EE3" w:rsidRDefault="00394EE3" w:rsidP="00726DC7">
            <w:pPr>
              <w:ind w:left="0" w:hanging="2"/>
              <w:rPr>
                <w:rFonts w:ascii="Century Gothic" w:eastAsia="Century Gothic" w:hAnsi="Century Gothic" w:cs="Century Gothic"/>
              </w:rPr>
            </w:pPr>
          </w:p>
          <w:p w14:paraId="735197BA" w14:textId="77777777" w:rsidR="00394EE3" w:rsidRDefault="00394EE3" w:rsidP="00726DC7">
            <w:pPr>
              <w:ind w:left="0" w:hanging="2"/>
              <w:rPr>
                <w:rFonts w:ascii="Century Gothic" w:eastAsia="Century Gothic" w:hAnsi="Century Gothic" w:cs="Century Gothic"/>
              </w:rPr>
            </w:pPr>
          </w:p>
          <w:p w14:paraId="791E4177" w14:textId="77777777" w:rsidR="00394EE3" w:rsidRDefault="00394EE3" w:rsidP="00726DC7">
            <w:pPr>
              <w:ind w:left="0" w:hanging="2"/>
              <w:rPr>
                <w:rFonts w:ascii="Century Gothic" w:eastAsia="Century Gothic" w:hAnsi="Century Gothic" w:cs="Century Gothic"/>
              </w:rPr>
            </w:pPr>
          </w:p>
          <w:p w14:paraId="7711799E" w14:textId="77777777" w:rsidR="00394EE3" w:rsidRDefault="00394EE3" w:rsidP="00726DC7">
            <w:pPr>
              <w:ind w:left="0" w:hanging="2"/>
              <w:rPr>
                <w:rFonts w:ascii="Century Gothic" w:eastAsia="Century Gothic" w:hAnsi="Century Gothic" w:cs="Century Gothic"/>
              </w:rPr>
            </w:pPr>
          </w:p>
          <w:p w14:paraId="10D8FACD" w14:textId="77777777" w:rsidR="00394EE3" w:rsidRDefault="00394EE3" w:rsidP="00726DC7">
            <w:pPr>
              <w:ind w:left="0" w:hanging="2"/>
              <w:rPr>
                <w:rFonts w:ascii="Century Gothic" w:eastAsia="Century Gothic" w:hAnsi="Century Gothic" w:cs="Century Gothic"/>
              </w:rPr>
            </w:pPr>
          </w:p>
          <w:p w14:paraId="294659F8" w14:textId="77777777" w:rsidR="00394EE3" w:rsidRPr="00B12B83" w:rsidRDefault="00394EE3" w:rsidP="00394EE3">
            <w:pPr>
              <w:ind w:left="0" w:hanging="2"/>
              <w:rPr>
                <w:rFonts w:ascii="Century Gothic" w:eastAsia="Century Gothic" w:hAnsi="Century Gothic" w:cs="Century Gothic"/>
                <w:lang w:val="en-AU"/>
              </w:rPr>
            </w:pPr>
            <w:r w:rsidRPr="00B12B83">
              <w:rPr>
                <w:rFonts w:ascii="Century Gothic" w:eastAsia="Century Gothic" w:hAnsi="Century Gothic" w:cs="Century Gothic"/>
                <w:lang w:val="en-AU"/>
              </w:rPr>
              <w:t>Feb 2021</w:t>
            </w:r>
          </w:p>
          <w:p w14:paraId="5BA7F1E1" w14:textId="77777777" w:rsidR="00394EE3" w:rsidRPr="00B12B83" w:rsidRDefault="00394EE3" w:rsidP="00726DC7">
            <w:pPr>
              <w:ind w:left="0" w:hanging="2"/>
              <w:rPr>
                <w:rFonts w:ascii="Century Gothic" w:eastAsia="Century Gothic" w:hAnsi="Century Gothic" w:cs="Century Gothic"/>
                <w:lang w:val="en-AU"/>
              </w:rPr>
            </w:pPr>
          </w:p>
          <w:p w14:paraId="336238D8" w14:textId="77777777" w:rsidR="00394EE3" w:rsidRPr="00B12B83" w:rsidRDefault="00394EE3" w:rsidP="00726DC7">
            <w:pPr>
              <w:ind w:left="0" w:hanging="2"/>
              <w:rPr>
                <w:rFonts w:ascii="Century Gothic" w:eastAsia="Century Gothic" w:hAnsi="Century Gothic" w:cs="Century Gothic"/>
                <w:lang w:val="en-AU"/>
              </w:rPr>
            </w:pPr>
          </w:p>
          <w:p w14:paraId="51AB56A2" w14:textId="77777777" w:rsidR="00394EE3" w:rsidRPr="00B12B83" w:rsidRDefault="00394EE3" w:rsidP="00726DC7">
            <w:pPr>
              <w:ind w:left="0" w:hanging="2"/>
              <w:rPr>
                <w:rFonts w:ascii="Century Gothic" w:eastAsia="Century Gothic" w:hAnsi="Century Gothic" w:cs="Century Gothic"/>
                <w:lang w:val="en-AU"/>
              </w:rPr>
            </w:pPr>
          </w:p>
          <w:p w14:paraId="5CC0216A" w14:textId="77777777" w:rsidR="00394EE3" w:rsidRPr="00B12B83" w:rsidRDefault="00394EE3" w:rsidP="00394EE3">
            <w:pPr>
              <w:ind w:left="0" w:hanging="2"/>
              <w:rPr>
                <w:rFonts w:ascii="Century Gothic" w:eastAsia="Century Gothic" w:hAnsi="Century Gothic" w:cs="Century Gothic"/>
                <w:lang w:val="en-AU"/>
              </w:rPr>
            </w:pPr>
            <w:r w:rsidRPr="00B12B83">
              <w:rPr>
                <w:rFonts w:ascii="Century Gothic" w:eastAsia="Century Gothic" w:hAnsi="Century Gothic" w:cs="Century Gothic"/>
                <w:lang w:val="en-AU"/>
              </w:rPr>
              <w:t>Feb 2021</w:t>
            </w:r>
          </w:p>
          <w:p w14:paraId="432075B2" w14:textId="77777777" w:rsidR="00394EE3" w:rsidRPr="00B12B83" w:rsidRDefault="00394EE3" w:rsidP="00726DC7">
            <w:pPr>
              <w:ind w:left="0" w:hanging="2"/>
              <w:rPr>
                <w:rFonts w:ascii="Century Gothic" w:eastAsia="Century Gothic" w:hAnsi="Century Gothic" w:cs="Century Gothic"/>
                <w:lang w:val="en-AU"/>
              </w:rPr>
            </w:pPr>
          </w:p>
          <w:p w14:paraId="78DEC786" w14:textId="77777777" w:rsidR="00394EE3" w:rsidRPr="00B12B83" w:rsidRDefault="00394EE3" w:rsidP="00726DC7">
            <w:pPr>
              <w:ind w:left="0" w:hanging="2"/>
              <w:rPr>
                <w:rFonts w:ascii="Century Gothic" w:eastAsia="Century Gothic" w:hAnsi="Century Gothic" w:cs="Century Gothic"/>
                <w:lang w:val="en-AU"/>
              </w:rPr>
            </w:pPr>
          </w:p>
          <w:p w14:paraId="38BDEA50" w14:textId="77777777" w:rsidR="00394EE3" w:rsidRPr="00B12B83" w:rsidRDefault="00394EE3" w:rsidP="00726DC7">
            <w:pPr>
              <w:ind w:left="0" w:hanging="2"/>
              <w:rPr>
                <w:rFonts w:ascii="Century Gothic" w:eastAsia="Century Gothic" w:hAnsi="Century Gothic" w:cs="Century Gothic"/>
                <w:lang w:val="en-AU"/>
              </w:rPr>
            </w:pPr>
          </w:p>
          <w:p w14:paraId="39944D8B" w14:textId="77777777" w:rsidR="00394EE3" w:rsidRPr="00B12B83" w:rsidRDefault="00394EE3" w:rsidP="00394EE3">
            <w:pPr>
              <w:ind w:left="0" w:hanging="2"/>
              <w:rPr>
                <w:rFonts w:ascii="Century Gothic" w:eastAsia="Century Gothic" w:hAnsi="Century Gothic" w:cs="Century Gothic"/>
                <w:lang w:val="en-AU"/>
              </w:rPr>
            </w:pPr>
            <w:r w:rsidRPr="00B12B83">
              <w:rPr>
                <w:rFonts w:ascii="Century Gothic" w:eastAsia="Century Gothic" w:hAnsi="Century Gothic" w:cs="Century Gothic"/>
                <w:lang w:val="en-AU"/>
              </w:rPr>
              <w:t>Feb 2021</w:t>
            </w:r>
          </w:p>
          <w:p w14:paraId="7C4DC249" w14:textId="77777777" w:rsidR="00394EE3" w:rsidRPr="00B12B83" w:rsidRDefault="00394EE3" w:rsidP="00726DC7">
            <w:pPr>
              <w:ind w:left="0" w:hanging="2"/>
              <w:rPr>
                <w:rFonts w:ascii="Century Gothic" w:eastAsia="Century Gothic" w:hAnsi="Century Gothic" w:cs="Century Gothic"/>
                <w:lang w:val="en-AU"/>
              </w:rPr>
            </w:pPr>
          </w:p>
          <w:p w14:paraId="3065A545" w14:textId="77777777" w:rsidR="00394EE3" w:rsidRPr="00B12B83" w:rsidRDefault="00394EE3" w:rsidP="00726DC7">
            <w:pPr>
              <w:ind w:left="0" w:hanging="2"/>
              <w:rPr>
                <w:rFonts w:ascii="Century Gothic" w:eastAsia="Century Gothic" w:hAnsi="Century Gothic" w:cs="Century Gothic"/>
                <w:lang w:val="en-AU"/>
              </w:rPr>
            </w:pPr>
          </w:p>
          <w:p w14:paraId="0952F358" w14:textId="77777777" w:rsidR="00394EE3" w:rsidRPr="00B12B83" w:rsidRDefault="00394EE3" w:rsidP="00726DC7">
            <w:pPr>
              <w:ind w:left="0" w:hanging="2"/>
              <w:rPr>
                <w:rFonts w:ascii="Century Gothic" w:eastAsia="Century Gothic" w:hAnsi="Century Gothic" w:cs="Century Gothic"/>
                <w:lang w:val="en-AU"/>
              </w:rPr>
            </w:pPr>
          </w:p>
          <w:p w14:paraId="29883486" w14:textId="77777777" w:rsidR="00394EE3" w:rsidRPr="00B12B83" w:rsidRDefault="00394EE3" w:rsidP="00726DC7">
            <w:pPr>
              <w:ind w:left="0" w:hanging="2"/>
              <w:rPr>
                <w:rFonts w:ascii="Century Gothic" w:eastAsia="Century Gothic" w:hAnsi="Century Gothic" w:cs="Century Gothic"/>
                <w:lang w:val="en-AU"/>
              </w:rPr>
            </w:pPr>
          </w:p>
          <w:p w14:paraId="2B0F25F0" w14:textId="77777777" w:rsidR="00394EE3" w:rsidRPr="00B12B83" w:rsidRDefault="00394EE3" w:rsidP="00394EE3">
            <w:pPr>
              <w:ind w:left="0" w:hanging="2"/>
              <w:rPr>
                <w:rFonts w:ascii="Century Gothic" w:eastAsia="Century Gothic" w:hAnsi="Century Gothic" w:cs="Century Gothic"/>
                <w:lang w:val="en-AU"/>
              </w:rPr>
            </w:pPr>
            <w:r w:rsidRPr="00B12B83">
              <w:rPr>
                <w:rFonts w:ascii="Century Gothic" w:eastAsia="Century Gothic" w:hAnsi="Century Gothic" w:cs="Century Gothic"/>
                <w:lang w:val="en-AU"/>
              </w:rPr>
              <w:t>Feb 2021</w:t>
            </w:r>
          </w:p>
          <w:p w14:paraId="4F38F011" w14:textId="77777777" w:rsidR="00394EE3" w:rsidRPr="00B12B83" w:rsidRDefault="00394EE3" w:rsidP="00726DC7">
            <w:pPr>
              <w:ind w:left="0" w:hanging="2"/>
              <w:rPr>
                <w:rFonts w:ascii="Century Gothic" w:eastAsia="Century Gothic" w:hAnsi="Century Gothic" w:cs="Century Gothic"/>
                <w:lang w:val="en-AU"/>
              </w:rPr>
            </w:pPr>
          </w:p>
          <w:p w14:paraId="2366BE15" w14:textId="77777777" w:rsidR="00394EE3" w:rsidRPr="00B12B83" w:rsidRDefault="00394EE3" w:rsidP="00726DC7">
            <w:pPr>
              <w:ind w:left="0" w:hanging="2"/>
              <w:rPr>
                <w:rFonts w:ascii="Century Gothic" w:eastAsia="Century Gothic" w:hAnsi="Century Gothic" w:cs="Century Gothic"/>
                <w:lang w:val="en-AU"/>
              </w:rPr>
            </w:pPr>
          </w:p>
          <w:p w14:paraId="34B4610E" w14:textId="77777777" w:rsidR="00394EE3" w:rsidRPr="00B12B83" w:rsidRDefault="00394EE3" w:rsidP="00726DC7">
            <w:pPr>
              <w:ind w:left="0" w:hanging="2"/>
              <w:rPr>
                <w:rFonts w:ascii="Century Gothic" w:eastAsia="Century Gothic" w:hAnsi="Century Gothic" w:cs="Century Gothic"/>
                <w:lang w:val="en-AU"/>
              </w:rPr>
            </w:pPr>
          </w:p>
          <w:p w14:paraId="131DD067" w14:textId="77777777" w:rsidR="00394EE3" w:rsidRPr="00B12B83" w:rsidRDefault="00394EE3" w:rsidP="00726DC7">
            <w:pPr>
              <w:ind w:left="0" w:hanging="2"/>
              <w:rPr>
                <w:rFonts w:ascii="Century Gothic" w:eastAsia="Century Gothic" w:hAnsi="Century Gothic" w:cs="Century Gothic"/>
                <w:lang w:val="en-AU"/>
              </w:rPr>
            </w:pPr>
          </w:p>
          <w:p w14:paraId="584BD744" w14:textId="77777777" w:rsidR="00394EE3" w:rsidRPr="00B12B83" w:rsidRDefault="00394EE3" w:rsidP="00726DC7">
            <w:pPr>
              <w:ind w:left="0" w:hanging="2"/>
              <w:rPr>
                <w:rFonts w:ascii="Century Gothic" w:eastAsia="Century Gothic" w:hAnsi="Century Gothic" w:cs="Century Gothic"/>
                <w:lang w:val="en-AU"/>
              </w:rPr>
            </w:pPr>
          </w:p>
          <w:p w14:paraId="60B1C1C5" w14:textId="77777777" w:rsidR="00394EE3" w:rsidRPr="00B12B83" w:rsidRDefault="00394EE3" w:rsidP="00394EE3">
            <w:pPr>
              <w:ind w:left="0" w:hanging="2"/>
              <w:rPr>
                <w:rFonts w:ascii="Century Gothic" w:eastAsia="Century Gothic" w:hAnsi="Century Gothic" w:cs="Century Gothic"/>
                <w:lang w:val="en-AU"/>
              </w:rPr>
            </w:pPr>
            <w:r w:rsidRPr="00B12B83">
              <w:rPr>
                <w:rFonts w:ascii="Century Gothic" w:eastAsia="Century Gothic" w:hAnsi="Century Gothic" w:cs="Century Gothic"/>
                <w:lang w:val="en-AU"/>
              </w:rPr>
              <w:t>Feb 2021</w:t>
            </w:r>
          </w:p>
          <w:p w14:paraId="188DD3CF" w14:textId="77777777" w:rsidR="00394EE3" w:rsidRPr="00B12B83" w:rsidRDefault="00394EE3" w:rsidP="00726DC7">
            <w:pPr>
              <w:ind w:left="0" w:hanging="2"/>
              <w:rPr>
                <w:rFonts w:ascii="Century Gothic" w:eastAsia="Century Gothic" w:hAnsi="Century Gothic" w:cs="Century Gothic"/>
                <w:lang w:val="en-AU"/>
              </w:rPr>
            </w:pPr>
          </w:p>
          <w:p w14:paraId="1B46B6D0" w14:textId="77777777" w:rsidR="00394EE3" w:rsidRPr="00B12B83" w:rsidRDefault="00394EE3" w:rsidP="00726DC7">
            <w:pPr>
              <w:ind w:left="0" w:hanging="2"/>
              <w:rPr>
                <w:rFonts w:ascii="Century Gothic" w:eastAsia="Century Gothic" w:hAnsi="Century Gothic" w:cs="Century Gothic"/>
                <w:lang w:val="en-AU"/>
              </w:rPr>
            </w:pPr>
          </w:p>
          <w:p w14:paraId="11327BED" w14:textId="77777777" w:rsidR="00394EE3" w:rsidRDefault="00394EE3" w:rsidP="00394EE3">
            <w:pPr>
              <w:ind w:left="0" w:hanging="2"/>
              <w:rPr>
                <w:rFonts w:ascii="Century Gothic" w:eastAsia="Century Gothic" w:hAnsi="Century Gothic" w:cs="Century Gothic"/>
              </w:rPr>
            </w:pPr>
            <w:r>
              <w:rPr>
                <w:rFonts w:ascii="Century Gothic" w:eastAsia="Century Gothic" w:hAnsi="Century Gothic" w:cs="Century Gothic"/>
              </w:rPr>
              <w:t>Feb 2021</w:t>
            </w:r>
          </w:p>
          <w:p w14:paraId="6662B5A6" w14:textId="77777777" w:rsidR="00394EE3" w:rsidRDefault="00394EE3" w:rsidP="00726DC7">
            <w:pPr>
              <w:ind w:left="0" w:hanging="2"/>
              <w:rPr>
                <w:rFonts w:ascii="Century Gothic" w:eastAsia="Century Gothic" w:hAnsi="Century Gothic" w:cs="Century Gothic"/>
              </w:rPr>
            </w:pPr>
          </w:p>
          <w:p w14:paraId="5020AFE3" w14:textId="77777777" w:rsidR="00394EE3" w:rsidRDefault="00394EE3" w:rsidP="00726DC7">
            <w:pPr>
              <w:ind w:left="0" w:hanging="2"/>
              <w:rPr>
                <w:rFonts w:ascii="Century Gothic" w:eastAsia="Century Gothic" w:hAnsi="Century Gothic" w:cs="Century Gothic"/>
              </w:rPr>
            </w:pPr>
          </w:p>
          <w:p w14:paraId="0F060B72" w14:textId="77777777" w:rsidR="00394EE3" w:rsidRDefault="00394EE3" w:rsidP="00726DC7">
            <w:pPr>
              <w:ind w:left="0" w:hanging="2"/>
              <w:rPr>
                <w:rFonts w:ascii="Century Gothic" w:eastAsia="Century Gothic" w:hAnsi="Century Gothic" w:cs="Century Gothic"/>
              </w:rPr>
            </w:pPr>
          </w:p>
          <w:p w14:paraId="5A2089E2" w14:textId="77777777" w:rsidR="00394EE3" w:rsidRDefault="00394EE3" w:rsidP="00726DC7">
            <w:pPr>
              <w:ind w:left="0" w:hanging="2"/>
              <w:rPr>
                <w:rFonts w:ascii="Century Gothic" w:eastAsia="Century Gothic" w:hAnsi="Century Gothic" w:cs="Century Gothic"/>
              </w:rPr>
            </w:pPr>
          </w:p>
          <w:p w14:paraId="4C80681F" w14:textId="77777777" w:rsidR="00394EE3" w:rsidRDefault="00394EE3" w:rsidP="00394EE3">
            <w:pPr>
              <w:ind w:left="0" w:hanging="2"/>
              <w:rPr>
                <w:rFonts w:ascii="Century Gothic" w:eastAsia="Century Gothic" w:hAnsi="Century Gothic" w:cs="Century Gothic"/>
              </w:rPr>
            </w:pPr>
            <w:r>
              <w:rPr>
                <w:rFonts w:ascii="Century Gothic" w:eastAsia="Century Gothic" w:hAnsi="Century Gothic" w:cs="Century Gothic"/>
              </w:rPr>
              <w:t>Feb 2021</w:t>
            </w:r>
          </w:p>
          <w:p w14:paraId="6C42E15B" w14:textId="77777777" w:rsidR="00394EE3" w:rsidRDefault="00394EE3" w:rsidP="00726DC7">
            <w:pPr>
              <w:ind w:left="0" w:hanging="2"/>
              <w:rPr>
                <w:rFonts w:ascii="Century Gothic" w:eastAsia="Century Gothic" w:hAnsi="Century Gothic" w:cs="Century Gothic"/>
              </w:rPr>
            </w:pPr>
          </w:p>
          <w:p w14:paraId="7EF6BC50" w14:textId="77777777" w:rsidR="00394EE3" w:rsidRDefault="00394EE3" w:rsidP="00726DC7">
            <w:pPr>
              <w:ind w:left="0" w:hanging="2"/>
              <w:rPr>
                <w:rFonts w:ascii="Century Gothic" w:eastAsia="Century Gothic" w:hAnsi="Century Gothic" w:cs="Century Gothic"/>
              </w:rPr>
            </w:pPr>
          </w:p>
          <w:p w14:paraId="42FFA151" w14:textId="77777777" w:rsidR="00394EE3" w:rsidRDefault="00394EE3" w:rsidP="00726DC7">
            <w:pPr>
              <w:ind w:left="0" w:hanging="2"/>
              <w:rPr>
                <w:rFonts w:ascii="Century Gothic" w:eastAsia="Century Gothic" w:hAnsi="Century Gothic" w:cs="Century Gothic"/>
              </w:rPr>
            </w:pPr>
          </w:p>
          <w:p w14:paraId="2BAD5D8D" w14:textId="77777777" w:rsidR="00394EE3" w:rsidRDefault="00394EE3" w:rsidP="00394EE3">
            <w:pPr>
              <w:ind w:left="0" w:hanging="2"/>
              <w:rPr>
                <w:rFonts w:ascii="Century Gothic" w:eastAsia="Century Gothic" w:hAnsi="Century Gothic" w:cs="Century Gothic"/>
              </w:rPr>
            </w:pPr>
            <w:r>
              <w:rPr>
                <w:rFonts w:ascii="Century Gothic" w:eastAsia="Century Gothic" w:hAnsi="Century Gothic" w:cs="Century Gothic"/>
              </w:rPr>
              <w:t>Feb 2021</w:t>
            </w:r>
          </w:p>
          <w:p w14:paraId="1A4E8B45" w14:textId="77777777" w:rsidR="00394EE3" w:rsidRDefault="00394EE3" w:rsidP="00726DC7">
            <w:pPr>
              <w:ind w:left="0" w:hanging="2"/>
              <w:rPr>
                <w:rFonts w:ascii="Century Gothic" w:eastAsia="Century Gothic" w:hAnsi="Century Gothic" w:cs="Century Gothic"/>
              </w:rPr>
            </w:pPr>
          </w:p>
          <w:p w14:paraId="265207BC" w14:textId="77777777" w:rsidR="00394EE3" w:rsidRDefault="00394EE3" w:rsidP="00726DC7">
            <w:pPr>
              <w:ind w:left="0" w:hanging="2"/>
              <w:rPr>
                <w:rFonts w:ascii="Century Gothic" w:eastAsia="Century Gothic" w:hAnsi="Century Gothic" w:cs="Century Gothic"/>
              </w:rPr>
            </w:pPr>
          </w:p>
          <w:p w14:paraId="69DDD205" w14:textId="77777777" w:rsidR="00394EE3" w:rsidRDefault="00394EE3" w:rsidP="00726DC7">
            <w:pPr>
              <w:ind w:left="0" w:hanging="2"/>
              <w:rPr>
                <w:rFonts w:ascii="Century Gothic" w:eastAsia="Century Gothic" w:hAnsi="Century Gothic" w:cs="Century Gothic"/>
              </w:rPr>
            </w:pPr>
          </w:p>
          <w:p w14:paraId="37494B0A" w14:textId="23CAFF77" w:rsidR="00394EE3" w:rsidRDefault="00394EE3" w:rsidP="00726DC7">
            <w:pPr>
              <w:ind w:left="0" w:hanging="2"/>
              <w:rPr>
                <w:rFonts w:ascii="Century Gothic" w:eastAsia="Century Gothic" w:hAnsi="Century Gothic" w:cs="Century Gothic"/>
              </w:rPr>
            </w:pPr>
            <w:r>
              <w:rPr>
                <w:rFonts w:ascii="Century Gothic" w:eastAsia="Century Gothic" w:hAnsi="Century Gothic" w:cs="Century Gothic"/>
              </w:rPr>
              <w:t>Feb 2021</w:t>
            </w:r>
          </w:p>
          <w:p w14:paraId="09C6D385" w14:textId="77777777" w:rsidR="00394EE3" w:rsidRDefault="00394EE3" w:rsidP="00726DC7">
            <w:pPr>
              <w:ind w:left="0" w:hanging="2"/>
              <w:rPr>
                <w:rFonts w:ascii="Century Gothic" w:eastAsia="Century Gothic" w:hAnsi="Century Gothic" w:cs="Century Gothic"/>
              </w:rPr>
            </w:pPr>
          </w:p>
          <w:p w14:paraId="24BB9CF0" w14:textId="77777777" w:rsidR="00394EE3" w:rsidRDefault="00394EE3" w:rsidP="00726DC7">
            <w:pPr>
              <w:ind w:left="0" w:hanging="2"/>
              <w:rPr>
                <w:rFonts w:ascii="Century Gothic" w:eastAsia="Century Gothic" w:hAnsi="Century Gothic" w:cs="Century Gothic"/>
              </w:rPr>
            </w:pPr>
          </w:p>
          <w:p w14:paraId="60365B19" w14:textId="77777777" w:rsidR="00394EE3" w:rsidRDefault="00394EE3" w:rsidP="00726DC7">
            <w:pPr>
              <w:ind w:left="0" w:hanging="2"/>
              <w:rPr>
                <w:rFonts w:ascii="Century Gothic" w:eastAsia="Century Gothic" w:hAnsi="Century Gothic" w:cs="Century Gothic"/>
              </w:rPr>
            </w:pPr>
          </w:p>
          <w:p w14:paraId="782DD432" w14:textId="77777777" w:rsidR="00394EE3" w:rsidRDefault="00394EE3" w:rsidP="00726DC7">
            <w:pPr>
              <w:ind w:left="0" w:hanging="2"/>
              <w:rPr>
                <w:rFonts w:ascii="Century Gothic" w:eastAsia="Century Gothic" w:hAnsi="Century Gothic" w:cs="Century Gothic"/>
              </w:rPr>
            </w:pPr>
          </w:p>
          <w:p w14:paraId="6199B496" w14:textId="77777777" w:rsidR="00394EE3" w:rsidRDefault="00394EE3" w:rsidP="00726DC7">
            <w:pPr>
              <w:ind w:left="0" w:hanging="2"/>
              <w:rPr>
                <w:rFonts w:ascii="Century Gothic" w:eastAsia="Century Gothic" w:hAnsi="Century Gothic" w:cs="Century Gothic"/>
              </w:rPr>
            </w:pPr>
          </w:p>
          <w:p w14:paraId="05E486AC" w14:textId="77777777" w:rsidR="00394EE3" w:rsidRDefault="00394EE3" w:rsidP="00726DC7">
            <w:pPr>
              <w:ind w:left="0" w:hanging="2"/>
              <w:rPr>
                <w:rFonts w:ascii="Century Gothic" w:eastAsia="Century Gothic" w:hAnsi="Century Gothic" w:cs="Century Gothic"/>
              </w:rPr>
            </w:pPr>
          </w:p>
          <w:p w14:paraId="3D5DC893" w14:textId="77777777" w:rsidR="00394EE3" w:rsidRDefault="00394EE3" w:rsidP="00726DC7">
            <w:pPr>
              <w:ind w:left="0" w:hanging="2"/>
              <w:rPr>
                <w:rFonts w:ascii="Century Gothic" w:eastAsia="Century Gothic" w:hAnsi="Century Gothic" w:cs="Century Gothic"/>
              </w:rPr>
            </w:pPr>
          </w:p>
          <w:p w14:paraId="48C7F1CE" w14:textId="77777777" w:rsidR="00394EE3" w:rsidRDefault="00394EE3" w:rsidP="00726DC7">
            <w:pPr>
              <w:ind w:left="0" w:hanging="2"/>
              <w:rPr>
                <w:rFonts w:ascii="Century Gothic" w:eastAsia="Century Gothic" w:hAnsi="Century Gothic" w:cs="Century Gothic"/>
              </w:rPr>
            </w:pPr>
          </w:p>
          <w:p w14:paraId="4CE36A09" w14:textId="77777777" w:rsidR="00394EE3" w:rsidRDefault="00394EE3" w:rsidP="00726DC7">
            <w:pPr>
              <w:ind w:left="0" w:hanging="2"/>
              <w:rPr>
                <w:rFonts w:ascii="Century Gothic" w:eastAsia="Century Gothic" w:hAnsi="Century Gothic" w:cs="Century Gothic"/>
              </w:rPr>
            </w:pPr>
          </w:p>
          <w:p w14:paraId="736ABB42" w14:textId="0045CA9C" w:rsidR="00DB5C2B" w:rsidRPr="008268B3" w:rsidRDefault="00DB5C2B" w:rsidP="00726DC7">
            <w:pPr>
              <w:ind w:left="0" w:hanging="2"/>
              <w:rPr>
                <w:rFonts w:ascii="Century Gothic" w:eastAsia="Century Gothic" w:hAnsi="Century Gothic" w:cs="Century Gothic"/>
              </w:rPr>
            </w:pPr>
          </w:p>
        </w:tc>
        <w:tc>
          <w:tcPr>
            <w:tcW w:w="1275" w:type="dxa"/>
            <w:tcBorders>
              <w:top w:val="single" w:sz="4" w:space="0" w:color="000000"/>
              <w:left w:val="single" w:sz="4" w:space="0" w:color="000000"/>
              <w:bottom w:val="single" w:sz="4" w:space="0" w:color="000000"/>
              <w:right w:val="single" w:sz="4" w:space="0" w:color="000000"/>
            </w:tcBorders>
          </w:tcPr>
          <w:p w14:paraId="6C98AB55" w14:textId="49046582" w:rsidR="00B12B83" w:rsidRDefault="00B12B83" w:rsidP="00726DC7">
            <w:pPr>
              <w:ind w:left="0" w:hanging="2"/>
              <w:rPr>
                <w:rFonts w:ascii="Century Gothic" w:eastAsia="Century Gothic" w:hAnsi="Century Gothic" w:cs="Century Gothic"/>
              </w:rPr>
            </w:pPr>
            <w:r>
              <w:rPr>
                <w:rFonts w:ascii="Century Gothic" w:eastAsia="Century Gothic" w:hAnsi="Century Gothic" w:cs="Century Gothic"/>
              </w:rPr>
              <w:lastRenderedPageBreak/>
              <w:t>01</w:t>
            </w:r>
          </w:p>
          <w:p w14:paraId="29281A46" w14:textId="77777777" w:rsidR="00B12B83" w:rsidRDefault="00B12B83" w:rsidP="00726DC7">
            <w:pPr>
              <w:ind w:left="0" w:hanging="2"/>
              <w:rPr>
                <w:rFonts w:ascii="Century Gothic" w:eastAsia="Century Gothic" w:hAnsi="Century Gothic" w:cs="Century Gothic"/>
              </w:rPr>
            </w:pPr>
          </w:p>
          <w:p w14:paraId="43DAC58B" w14:textId="77777777" w:rsidR="00B12B83" w:rsidRDefault="00B12B83" w:rsidP="00726DC7">
            <w:pPr>
              <w:ind w:left="0" w:hanging="2"/>
              <w:rPr>
                <w:rFonts w:ascii="Century Gothic" w:eastAsia="Century Gothic" w:hAnsi="Century Gothic" w:cs="Century Gothic"/>
              </w:rPr>
            </w:pPr>
          </w:p>
          <w:p w14:paraId="5F16102F" w14:textId="3BE7BA17" w:rsidR="000211B6" w:rsidRDefault="00FB0ED4"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488F393B" w14:textId="77777777" w:rsidR="00FB0ED4" w:rsidRDefault="00FB0ED4" w:rsidP="00726DC7">
            <w:pPr>
              <w:ind w:left="0" w:hanging="2"/>
              <w:rPr>
                <w:rFonts w:ascii="Century Gothic" w:eastAsia="Century Gothic" w:hAnsi="Century Gothic" w:cs="Century Gothic"/>
              </w:rPr>
            </w:pPr>
          </w:p>
          <w:p w14:paraId="65BEE8FF" w14:textId="77777777" w:rsidR="00FB0ED4" w:rsidRDefault="00FB0ED4" w:rsidP="00726DC7">
            <w:pPr>
              <w:ind w:left="0" w:hanging="2"/>
              <w:rPr>
                <w:rFonts w:ascii="Century Gothic" w:eastAsia="Century Gothic" w:hAnsi="Century Gothic" w:cs="Century Gothic"/>
              </w:rPr>
            </w:pPr>
          </w:p>
          <w:p w14:paraId="2EC1006C" w14:textId="77777777" w:rsidR="00FB0ED4" w:rsidRDefault="00FB0ED4"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7267228B" w14:textId="77777777" w:rsidR="00FB0ED4" w:rsidRDefault="00FB0ED4" w:rsidP="00726DC7">
            <w:pPr>
              <w:ind w:left="0" w:hanging="2"/>
              <w:rPr>
                <w:rFonts w:ascii="Century Gothic" w:eastAsia="Century Gothic" w:hAnsi="Century Gothic" w:cs="Century Gothic"/>
              </w:rPr>
            </w:pPr>
          </w:p>
          <w:p w14:paraId="4E375AA4" w14:textId="77777777" w:rsidR="00FB0ED4" w:rsidRDefault="00FB0ED4" w:rsidP="00726DC7">
            <w:pPr>
              <w:ind w:left="0" w:hanging="2"/>
              <w:rPr>
                <w:rFonts w:ascii="Century Gothic" w:eastAsia="Century Gothic" w:hAnsi="Century Gothic" w:cs="Century Gothic"/>
              </w:rPr>
            </w:pPr>
          </w:p>
          <w:p w14:paraId="75CD7AE1" w14:textId="77777777" w:rsidR="00FB0ED4" w:rsidRDefault="00FB0ED4" w:rsidP="00726DC7">
            <w:pPr>
              <w:ind w:left="0" w:hanging="2"/>
              <w:rPr>
                <w:rFonts w:ascii="Century Gothic" w:eastAsia="Century Gothic" w:hAnsi="Century Gothic" w:cs="Century Gothic"/>
              </w:rPr>
            </w:pPr>
          </w:p>
          <w:p w14:paraId="22DF671C" w14:textId="77777777" w:rsidR="00FB0ED4" w:rsidRDefault="00FB0ED4" w:rsidP="00726DC7">
            <w:pPr>
              <w:ind w:left="0" w:hanging="2"/>
              <w:rPr>
                <w:rFonts w:ascii="Century Gothic" w:eastAsia="Century Gothic" w:hAnsi="Century Gothic" w:cs="Century Gothic"/>
              </w:rPr>
            </w:pPr>
          </w:p>
          <w:p w14:paraId="1CF313E2" w14:textId="77777777" w:rsidR="00FB0ED4" w:rsidRDefault="00FB0ED4" w:rsidP="00726DC7">
            <w:pPr>
              <w:ind w:left="0" w:hanging="2"/>
              <w:rPr>
                <w:rFonts w:ascii="Century Gothic" w:eastAsia="Century Gothic" w:hAnsi="Century Gothic" w:cs="Century Gothic"/>
              </w:rPr>
            </w:pPr>
          </w:p>
          <w:p w14:paraId="1267027A" w14:textId="77777777" w:rsidR="00FB0ED4" w:rsidRDefault="00FB0ED4"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0D061967" w14:textId="77777777" w:rsidR="00FB0ED4" w:rsidRDefault="00FB0ED4" w:rsidP="00726DC7">
            <w:pPr>
              <w:ind w:left="0" w:hanging="2"/>
              <w:rPr>
                <w:rFonts w:ascii="Century Gothic" w:eastAsia="Century Gothic" w:hAnsi="Century Gothic" w:cs="Century Gothic"/>
              </w:rPr>
            </w:pPr>
          </w:p>
          <w:p w14:paraId="05C5BA6F" w14:textId="77777777" w:rsidR="00FB0ED4" w:rsidRDefault="00FB0ED4" w:rsidP="00726DC7">
            <w:pPr>
              <w:ind w:left="0" w:hanging="2"/>
              <w:rPr>
                <w:rFonts w:ascii="Century Gothic" w:eastAsia="Century Gothic" w:hAnsi="Century Gothic" w:cs="Century Gothic"/>
              </w:rPr>
            </w:pPr>
          </w:p>
          <w:p w14:paraId="157312A2" w14:textId="77777777" w:rsidR="00FB0ED4" w:rsidRDefault="00FB0ED4" w:rsidP="00726DC7">
            <w:pPr>
              <w:ind w:left="0" w:hanging="2"/>
              <w:rPr>
                <w:rFonts w:ascii="Century Gothic" w:eastAsia="Century Gothic" w:hAnsi="Century Gothic" w:cs="Century Gothic"/>
              </w:rPr>
            </w:pPr>
          </w:p>
          <w:p w14:paraId="310A7C60" w14:textId="77777777" w:rsidR="00FB0ED4" w:rsidRDefault="00FB0ED4" w:rsidP="00726DC7">
            <w:pPr>
              <w:ind w:left="0" w:hanging="2"/>
              <w:rPr>
                <w:rFonts w:ascii="Century Gothic" w:eastAsia="Century Gothic" w:hAnsi="Century Gothic" w:cs="Century Gothic"/>
              </w:rPr>
            </w:pPr>
          </w:p>
          <w:p w14:paraId="3F38831F" w14:textId="77777777" w:rsidR="00FB0ED4" w:rsidRDefault="00FB0ED4" w:rsidP="00726DC7">
            <w:pPr>
              <w:ind w:left="0" w:hanging="2"/>
              <w:rPr>
                <w:rFonts w:ascii="Century Gothic" w:eastAsia="Century Gothic" w:hAnsi="Century Gothic" w:cs="Century Gothic"/>
              </w:rPr>
            </w:pPr>
          </w:p>
          <w:p w14:paraId="19757F88" w14:textId="77777777" w:rsidR="00FB0ED4" w:rsidRDefault="00FB0ED4"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5B4E74DC" w14:textId="77777777" w:rsidR="00FB0ED4" w:rsidRDefault="00FB0ED4" w:rsidP="00726DC7">
            <w:pPr>
              <w:ind w:left="0" w:hanging="2"/>
              <w:rPr>
                <w:rFonts w:ascii="Century Gothic" w:eastAsia="Century Gothic" w:hAnsi="Century Gothic" w:cs="Century Gothic"/>
              </w:rPr>
            </w:pPr>
          </w:p>
          <w:p w14:paraId="722E7332" w14:textId="77777777" w:rsidR="00FB0ED4" w:rsidRDefault="00FB0ED4" w:rsidP="00726DC7">
            <w:pPr>
              <w:ind w:left="0" w:hanging="2"/>
              <w:rPr>
                <w:rFonts w:ascii="Century Gothic" w:eastAsia="Century Gothic" w:hAnsi="Century Gothic" w:cs="Century Gothic"/>
              </w:rPr>
            </w:pPr>
          </w:p>
          <w:p w14:paraId="30597CCC" w14:textId="77777777" w:rsidR="00FB0ED4" w:rsidRDefault="00FB0ED4"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730CC076" w14:textId="77777777" w:rsidR="0055576C" w:rsidRDefault="0055576C" w:rsidP="00726DC7">
            <w:pPr>
              <w:ind w:left="0" w:hanging="2"/>
              <w:rPr>
                <w:rFonts w:ascii="Century Gothic" w:eastAsia="Century Gothic" w:hAnsi="Century Gothic" w:cs="Century Gothic"/>
              </w:rPr>
            </w:pPr>
          </w:p>
          <w:p w14:paraId="7EE9BA33" w14:textId="77777777" w:rsidR="0055576C" w:rsidRDefault="0055576C" w:rsidP="00726DC7">
            <w:pPr>
              <w:ind w:left="0" w:hanging="2"/>
              <w:rPr>
                <w:rFonts w:ascii="Century Gothic" w:eastAsia="Century Gothic" w:hAnsi="Century Gothic" w:cs="Century Gothic"/>
              </w:rPr>
            </w:pPr>
          </w:p>
          <w:p w14:paraId="7CD54A18" w14:textId="77777777" w:rsidR="0055576C" w:rsidRDefault="0055576C" w:rsidP="00726DC7">
            <w:pPr>
              <w:ind w:left="0" w:hanging="2"/>
              <w:rPr>
                <w:rFonts w:ascii="Century Gothic" w:eastAsia="Century Gothic" w:hAnsi="Century Gothic" w:cs="Century Gothic"/>
              </w:rPr>
            </w:pPr>
          </w:p>
          <w:p w14:paraId="14964774" w14:textId="00990A96"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179A2CA5" w14:textId="77777777" w:rsidR="0055576C" w:rsidRDefault="0055576C" w:rsidP="00726DC7">
            <w:pPr>
              <w:ind w:left="0" w:hanging="2"/>
              <w:rPr>
                <w:rFonts w:ascii="Century Gothic" w:eastAsia="Century Gothic" w:hAnsi="Century Gothic" w:cs="Century Gothic"/>
              </w:rPr>
            </w:pPr>
          </w:p>
          <w:p w14:paraId="3502E8C1" w14:textId="77777777" w:rsidR="0055576C" w:rsidRDefault="0055576C" w:rsidP="00726DC7">
            <w:pPr>
              <w:ind w:left="0" w:hanging="2"/>
              <w:rPr>
                <w:rFonts w:ascii="Century Gothic" w:eastAsia="Century Gothic" w:hAnsi="Century Gothic" w:cs="Century Gothic"/>
              </w:rPr>
            </w:pPr>
          </w:p>
          <w:p w14:paraId="084D5557" w14:textId="77777777" w:rsidR="0055576C" w:rsidRDefault="0055576C" w:rsidP="00726DC7">
            <w:pPr>
              <w:ind w:left="0" w:hanging="2"/>
              <w:rPr>
                <w:rFonts w:ascii="Century Gothic" w:eastAsia="Century Gothic" w:hAnsi="Century Gothic" w:cs="Century Gothic"/>
              </w:rPr>
            </w:pPr>
          </w:p>
          <w:p w14:paraId="4BDF4996" w14:textId="77777777" w:rsidR="0055576C" w:rsidRDefault="0055576C" w:rsidP="00726DC7">
            <w:pPr>
              <w:ind w:left="0" w:hanging="2"/>
              <w:rPr>
                <w:rFonts w:ascii="Century Gothic" w:eastAsia="Century Gothic" w:hAnsi="Century Gothic" w:cs="Century Gothic"/>
              </w:rPr>
            </w:pPr>
          </w:p>
          <w:p w14:paraId="18B8F6C0" w14:textId="77777777" w:rsidR="0055576C" w:rsidRDefault="0055576C" w:rsidP="00726DC7">
            <w:pPr>
              <w:ind w:left="0" w:hanging="2"/>
              <w:rPr>
                <w:rFonts w:ascii="Century Gothic" w:eastAsia="Century Gothic" w:hAnsi="Century Gothic" w:cs="Century Gothic"/>
              </w:rPr>
            </w:pPr>
          </w:p>
          <w:p w14:paraId="23FBE656" w14:textId="77777777" w:rsidR="0055576C" w:rsidRDefault="0055576C" w:rsidP="00726DC7">
            <w:pPr>
              <w:ind w:left="0" w:hanging="2"/>
              <w:rPr>
                <w:rFonts w:ascii="Century Gothic" w:eastAsia="Century Gothic" w:hAnsi="Century Gothic" w:cs="Century Gothic"/>
              </w:rPr>
            </w:pPr>
          </w:p>
          <w:p w14:paraId="166F7470" w14:textId="47711BC4"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7BB7FE3E" w14:textId="77777777" w:rsidR="0055576C" w:rsidRDefault="0055576C" w:rsidP="00726DC7">
            <w:pPr>
              <w:ind w:left="0" w:hanging="2"/>
              <w:rPr>
                <w:rFonts w:ascii="Century Gothic" w:eastAsia="Century Gothic" w:hAnsi="Century Gothic" w:cs="Century Gothic"/>
              </w:rPr>
            </w:pPr>
          </w:p>
          <w:p w14:paraId="3C1D6E0C" w14:textId="77777777" w:rsidR="0055576C" w:rsidRDefault="0055576C" w:rsidP="00726DC7">
            <w:pPr>
              <w:ind w:left="0" w:hanging="2"/>
              <w:rPr>
                <w:rFonts w:ascii="Century Gothic" w:eastAsia="Century Gothic" w:hAnsi="Century Gothic" w:cs="Century Gothic"/>
              </w:rPr>
            </w:pPr>
          </w:p>
          <w:p w14:paraId="19315B29" w14:textId="77777777" w:rsidR="0055576C" w:rsidRDefault="0055576C" w:rsidP="00726DC7">
            <w:pPr>
              <w:ind w:left="0" w:hanging="2"/>
              <w:rPr>
                <w:rFonts w:ascii="Century Gothic" w:eastAsia="Century Gothic" w:hAnsi="Century Gothic" w:cs="Century Gothic"/>
              </w:rPr>
            </w:pPr>
          </w:p>
          <w:p w14:paraId="5E17A976" w14:textId="77777777" w:rsidR="0055576C" w:rsidRDefault="0055576C" w:rsidP="00726DC7">
            <w:pPr>
              <w:ind w:left="0" w:hanging="2"/>
              <w:rPr>
                <w:rFonts w:ascii="Century Gothic" w:eastAsia="Century Gothic" w:hAnsi="Century Gothic" w:cs="Century Gothic"/>
              </w:rPr>
            </w:pPr>
          </w:p>
          <w:p w14:paraId="6ECA9346" w14:textId="1B2E99B2"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02</w:t>
            </w:r>
          </w:p>
          <w:p w14:paraId="3AE2816F" w14:textId="77777777" w:rsidR="0055576C" w:rsidRDefault="0055576C" w:rsidP="00726DC7">
            <w:pPr>
              <w:ind w:left="0" w:hanging="2"/>
              <w:rPr>
                <w:rFonts w:ascii="Century Gothic" w:eastAsia="Century Gothic" w:hAnsi="Century Gothic" w:cs="Century Gothic"/>
              </w:rPr>
            </w:pPr>
          </w:p>
          <w:p w14:paraId="0887BA78" w14:textId="77777777" w:rsidR="0055576C" w:rsidRDefault="0055576C" w:rsidP="00726DC7">
            <w:pPr>
              <w:ind w:left="0" w:hanging="2"/>
              <w:rPr>
                <w:rFonts w:ascii="Century Gothic" w:eastAsia="Century Gothic" w:hAnsi="Century Gothic" w:cs="Century Gothic"/>
              </w:rPr>
            </w:pPr>
          </w:p>
          <w:p w14:paraId="30851C0A" w14:textId="77777777" w:rsidR="0055576C" w:rsidRDefault="0055576C" w:rsidP="00726DC7">
            <w:pPr>
              <w:ind w:left="0" w:hanging="2"/>
              <w:rPr>
                <w:rFonts w:ascii="Century Gothic" w:eastAsia="Century Gothic" w:hAnsi="Century Gothic" w:cs="Century Gothic"/>
              </w:rPr>
            </w:pPr>
          </w:p>
          <w:p w14:paraId="50F41910" w14:textId="77777777" w:rsidR="0055576C" w:rsidRDefault="0055576C" w:rsidP="00726DC7">
            <w:pPr>
              <w:ind w:left="0" w:hanging="2"/>
              <w:rPr>
                <w:rFonts w:ascii="Century Gothic" w:eastAsia="Century Gothic" w:hAnsi="Century Gothic" w:cs="Century Gothic"/>
              </w:rPr>
            </w:pPr>
          </w:p>
          <w:p w14:paraId="1FECDEEE" w14:textId="3D3A16CF"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181AABDE" w14:textId="77777777" w:rsidR="0055576C" w:rsidRDefault="0055576C" w:rsidP="00726DC7">
            <w:pPr>
              <w:ind w:left="0" w:hanging="2"/>
              <w:rPr>
                <w:rFonts w:ascii="Century Gothic" w:eastAsia="Century Gothic" w:hAnsi="Century Gothic" w:cs="Century Gothic"/>
              </w:rPr>
            </w:pPr>
          </w:p>
          <w:p w14:paraId="752FDD66" w14:textId="77777777" w:rsidR="0055576C" w:rsidRDefault="0055576C" w:rsidP="00726DC7">
            <w:pPr>
              <w:ind w:left="0" w:hanging="2"/>
              <w:rPr>
                <w:rFonts w:ascii="Century Gothic" w:eastAsia="Century Gothic" w:hAnsi="Century Gothic" w:cs="Century Gothic"/>
              </w:rPr>
            </w:pPr>
          </w:p>
          <w:p w14:paraId="5FD4839F" w14:textId="4954B281"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260EFDA2" w14:textId="77777777" w:rsidR="0055576C" w:rsidRDefault="0055576C" w:rsidP="00726DC7">
            <w:pPr>
              <w:ind w:left="0" w:hanging="2"/>
              <w:rPr>
                <w:rFonts w:ascii="Century Gothic" w:eastAsia="Century Gothic" w:hAnsi="Century Gothic" w:cs="Century Gothic"/>
              </w:rPr>
            </w:pPr>
          </w:p>
          <w:p w14:paraId="2CEF3FA2" w14:textId="77777777" w:rsidR="0055576C" w:rsidRDefault="0055576C" w:rsidP="00726DC7">
            <w:pPr>
              <w:ind w:left="0" w:hanging="2"/>
              <w:rPr>
                <w:rFonts w:ascii="Century Gothic" w:eastAsia="Century Gothic" w:hAnsi="Century Gothic" w:cs="Century Gothic"/>
              </w:rPr>
            </w:pPr>
          </w:p>
          <w:p w14:paraId="6377BDB7" w14:textId="77777777" w:rsidR="0055576C" w:rsidRDefault="0055576C" w:rsidP="00726DC7">
            <w:pPr>
              <w:ind w:left="0" w:hanging="2"/>
              <w:rPr>
                <w:rFonts w:ascii="Century Gothic" w:eastAsia="Century Gothic" w:hAnsi="Century Gothic" w:cs="Century Gothic"/>
              </w:rPr>
            </w:pPr>
          </w:p>
          <w:p w14:paraId="7703DEF0" w14:textId="300E909C"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427C8295" w14:textId="77777777" w:rsidR="0055576C" w:rsidRDefault="0055576C" w:rsidP="00726DC7">
            <w:pPr>
              <w:ind w:left="0" w:hanging="2"/>
              <w:rPr>
                <w:rFonts w:ascii="Century Gothic" w:eastAsia="Century Gothic" w:hAnsi="Century Gothic" w:cs="Century Gothic"/>
              </w:rPr>
            </w:pPr>
          </w:p>
          <w:p w14:paraId="4DB10346" w14:textId="77777777" w:rsidR="0055576C" w:rsidRDefault="0055576C" w:rsidP="00726DC7">
            <w:pPr>
              <w:ind w:left="0" w:hanging="2"/>
              <w:rPr>
                <w:rFonts w:ascii="Century Gothic" w:eastAsia="Century Gothic" w:hAnsi="Century Gothic" w:cs="Century Gothic"/>
              </w:rPr>
            </w:pPr>
          </w:p>
          <w:p w14:paraId="562F78EB" w14:textId="77777777" w:rsidR="0055576C" w:rsidRDefault="0055576C" w:rsidP="00726DC7">
            <w:pPr>
              <w:ind w:left="0" w:hanging="2"/>
              <w:rPr>
                <w:rFonts w:ascii="Century Gothic" w:eastAsia="Century Gothic" w:hAnsi="Century Gothic" w:cs="Century Gothic"/>
              </w:rPr>
            </w:pPr>
          </w:p>
          <w:p w14:paraId="5DD16412" w14:textId="77777777" w:rsidR="0055576C" w:rsidRDefault="0055576C" w:rsidP="00726DC7">
            <w:pPr>
              <w:ind w:left="0" w:hanging="2"/>
              <w:rPr>
                <w:rFonts w:ascii="Century Gothic" w:eastAsia="Century Gothic" w:hAnsi="Century Gothic" w:cs="Century Gothic"/>
              </w:rPr>
            </w:pPr>
          </w:p>
          <w:p w14:paraId="1DAA598C" w14:textId="77777777" w:rsidR="0055576C" w:rsidRDefault="0055576C" w:rsidP="00726DC7">
            <w:pPr>
              <w:ind w:left="0" w:hanging="2"/>
              <w:rPr>
                <w:rFonts w:ascii="Century Gothic" w:eastAsia="Century Gothic" w:hAnsi="Century Gothic" w:cs="Century Gothic"/>
              </w:rPr>
            </w:pPr>
          </w:p>
          <w:p w14:paraId="6D3139CE" w14:textId="77777777" w:rsidR="0055576C" w:rsidRDefault="0055576C" w:rsidP="00726DC7">
            <w:pPr>
              <w:ind w:left="0" w:hanging="2"/>
              <w:rPr>
                <w:rFonts w:ascii="Century Gothic" w:eastAsia="Century Gothic" w:hAnsi="Century Gothic" w:cs="Century Gothic"/>
              </w:rPr>
            </w:pPr>
          </w:p>
          <w:p w14:paraId="168858BF" w14:textId="77777777" w:rsidR="0055576C" w:rsidRDefault="0055576C" w:rsidP="00726DC7">
            <w:pPr>
              <w:ind w:left="0" w:hanging="2"/>
              <w:rPr>
                <w:rFonts w:ascii="Century Gothic" w:eastAsia="Century Gothic" w:hAnsi="Century Gothic" w:cs="Century Gothic"/>
              </w:rPr>
            </w:pPr>
          </w:p>
          <w:p w14:paraId="1D2B346B" w14:textId="77777777" w:rsidR="0055576C" w:rsidRDefault="0055576C" w:rsidP="00726DC7">
            <w:pPr>
              <w:ind w:left="0" w:hanging="2"/>
              <w:rPr>
                <w:rFonts w:ascii="Century Gothic" w:eastAsia="Century Gothic" w:hAnsi="Century Gothic" w:cs="Century Gothic"/>
              </w:rPr>
            </w:pPr>
          </w:p>
          <w:p w14:paraId="50ED6610" w14:textId="77777777" w:rsidR="0055576C" w:rsidRDefault="0055576C" w:rsidP="00726DC7">
            <w:pPr>
              <w:ind w:left="0" w:hanging="2"/>
              <w:rPr>
                <w:rFonts w:ascii="Century Gothic" w:eastAsia="Century Gothic" w:hAnsi="Century Gothic" w:cs="Century Gothic"/>
              </w:rPr>
            </w:pPr>
          </w:p>
          <w:p w14:paraId="1DE79862" w14:textId="643BAEFE"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24E1ED8E" w14:textId="77777777" w:rsidR="0055576C" w:rsidRDefault="0055576C" w:rsidP="00726DC7">
            <w:pPr>
              <w:ind w:left="0" w:hanging="2"/>
              <w:rPr>
                <w:rFonts w:ascii="Century Gothic" w:eastAsia="Century Gothic" w:hAnsi="Century Gothic" w:cs="Century Gothic"/>
              </w:rPr>
            </w:pPr>
          </w:p>
          <w:p w14:paraId="19837344" w14:textId="77777777" w:rsidR="0055576C" w:rsidRDefault="0055576C" w:rsidP="00726DC7">
            <w:pPr>
              <w:ind w:left="0" w:hanging="2"/>
              <w:rPr>
                <w:rFonts w:ascii="Century Gothic" w:eastAsia="Century Gothic" w:hAnsi="Century Gothic" w:cs="Century Gothic"/>
              </w:rPr>
            </w:pPr>
          </w:p>
          <w:p w14:paraId="3CAE8EF9" w14:textId="77777777" w:rsidR="0055576C" w:rsidRDefault="0055576C" w:rsidP="00726DC7">
            <w:pPr>
              <w:ind w:left="0" w:hanging="2"/>
              <w:rPr>
                <w:rFonts w:ascii="Century Gothic" w:eastAsia="Century Gothic" w:hAnsi="Century Gothic" w:cs="Century Gothic"/>
              </w:rPr>
            </w:pPr>
          </w:p>
          <w:p w14:paraId="64EC8FB8" w14:textId="0F4CD5CF"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1D1E0858" w14:textId="77777777" w:rsidR="0055576C" w:rsidRDefault="0055576C" w:rsidP="00726DC7">
            <w:pPr>
              <w:ind w:left="0" w:hanging="2"/>
              <w:rPr>
                <w:rFonts w:ascii="Century Gothic" w:eastAsia="Century Gothic" w:hAnsi="Century Gothic" w:cs="Century Gothic"/>
              </w:rPr>
            </w:pPr>
          </w:p>
          <w:p w14:paraId="4D547355" w14:textId="77777777" w:rsidR="0055576C" w:rsidRDefault="0055576C" w:rsidP="00726DC7">
            <w:pPr>
              <w:ind w:left="0" w:hanging="2"/>
              <w:rPr>
                <w:rFonts w:ascii="Century Gothic" w:eastAsia="Century Gothic" w:hAnsi="Century Gothic" w:cs="Century Gothic"/>
              </w:rPr>
            </w:pPr>
          </w:p>
          <w:p w14:paraId="1F4BB23B" w14:textId="77777777" w:rsidR="0055576C" w:rsidRDefault="0055576C" w:rsidP="00726DC7">
            <w:pPr>
              <w:ind w:left="0" w:hanging="2"/>
              <w:rPr>
                <w:rFonts w:ascii="Century Gothic" w:eastAsia="Century Gothic" w:hAnsi="Century Gothic" w:cs="Century Gothic"/>
              </w:rPr>
            </w:pPr>
          </w:p>
          <w:p w14:paraId="6931EAFA" w14:textId="4DF7DFD5"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368D4CE4" w14:textId="77777777" w:rsidR="0055576C" w:rsidRDefault="0055576C" w:rsidP="00726DC7">
            <w:pPr>
              <w:ind w:left="0" w:hanging="2"/>
              <w:rPr>
                <w:rFonts w:ascii="Century Gothic" w:eastAsia="Century Gothic" w:hAnsi="Century Gothic" w:cs="Century Gothic"/>
              </w:rPr>
            </w:pPr>
          </w:p>
          <w:p w14:paraId="4C16DD60" w14:textId="77777777" w:rsidR="0055576C" w:rsidRDefault="0055576C" w:rsidP="00726DC7">
            <w:pPr>
              <w:ind w:left="0" w:hanging="2"/>
              <w:rPr>
                <w:rFonts w:ascii="Century Gothic" w:eastAsia="Century Gothic" w:hAnsi="Century Gothic" w:cs="Century Gothic"/>
              </w:rPr>
            </w:pPr>
          </w:p>
          <w:p w14:paraId="0228629D" w14:textId="77777777" w:rsidR="0055576C" w:rsidRDefault="0055576C" w:rsidP="00726DC7">
            <w:pPr>
              <w:ind w:left="0" w:hanging="2"/>
              <w:rPr>
                <w:rFonts w:ascii="Century Gothic" w:eastAsia="Century Gothic" w:hAnsi="Century Gothic" w:cs="Century Gothic"/>
              </w:rPr>
            </w:pPr>
          </w:p>
          <w:p w14:paraId="757933D8" w14:textId="77777777" w:rsidR="0055576C" w:rsidRDefault="0055576C" w:rsidP="00726DC7">
            <w:pPr>
              <w:ind w:left="0" w:hanging="2"/>
              <w:rPr>
                <w:rFonts w:ascii="Century Gothic" w:eastAsia="Century Gothic" w:hAnsi="Century Gothic" w:cs="Century Gothic"/>
              </w:rPr>
            </w:pPr>
          </w:p>
          <w:p w14:paraId="7688F5B7" w14:textId="67D78884"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72F9E3F3" w14:textId="77777777" w:rsidR="0055576C" w:rsidRDefault="0055576C" w:rsidP="00726DC7">
            <w:pPr>
              <w:ind w:left="0" w:hanging="2"/>
              <w:rPr>
                <w:rFonts w:ascii="Century Gothic" w:eastAsia="Century Gothic" w:hAnsi="Century Gothic" w:cs="Century Gothic"/>
              </w:rPr>
            </w:pPr>
          </w:p>
          <w:p w14:paraId="72315680" w14:textId="77777777" w:rsidR="0055576C" w:rsidRDefault="0055576C" w:rsidP="00726DC7">
            <w:pPr>
              <w:ind w:left="0" w:hanging="2"/>
              <w:rPr>
                <w:rFonts w:ascii="Century Gothic" w:eastAsia="Century Gothic" w:hAnsi="Century Gothic" w:cs="Century Gothic"/>
              </w:rPr>
            </w:pPr>
          </w:p>
          <w:p w14:paraId="77DC35B1" w14:textId="77777777" w:rsidR="0055576C" w:rsidRDefault="0055576C" w:rsidP="00726DC7">
            <w:pPr>
              <w:ind w:left="0" w:hanging="2"/>
              <w:rPr>
                <w:rFonts w:ascii="Century Gothic" w:eastAsia="Century Gothic" w:hAnsi="Century Gothic" w:cs="Century Gothic"/>
              </w:rPr>
            </w:pPr>
          </w:p>
          <w:p w14:paraId="0F7D9C2A" w14:textId="77777777" w:rsidR="0055576C" w:rsidRDefault="0055576C" w:rsidP="00726DC7">
            <w:pPr>
              <w:ind w:left="0" w:hanging="2"/>
              <w:rPr>
                <w:rFonts w:ascii="Century Gothic" w:eastAsia="Century Gothic" w:hAnsi="Century Gothic" w:cs="Century Gothic"/>
              </w:rPr>
            </w:pPr>
          </w:p>
          <w:p w14:paraId="0CDC5C7B" w14:textId="77777777" w:rsidR="0055576C" w:rsidRDefault="0055576C" w:rsidP="00726DC7">
            <w:pPr>
              <w:ind w:left="0" w:hanging="2"/>
              <w:rPr>
                <w:rFonts w:ascii="Century Gothic" w:eastAsia="Century Gothic" w:hAnsi="Century Gothic" w:cs="Century Gothic"/>
              </w:rPr>
            </w:pPr>
          </w:p>
          <w:p w14:paraId="01DFE6C0" w14:textId="019C0367" w:rsidR="0055576C" w:rsidRDefault="0055576C"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49DE326A" w14:textId="77777777" w:rsidR="00C216F5" w:rsidRDefault="00C216F5" w:rsidP="00726DC7">
            <w:pPr>
              <w:ind w:left="0" w:hanging="2"/>
              <w:rPr>
                <w:rFonts w:ascii="Century Gothic" w:eastAsia="Century Gothic" w:hAnsi="Century Gothic" w:cs="Century Gothic"/>
              </w:rPr>
            </w:pPr>
          </w:p>
          <w:p w14:paraId="101C9E28" w14:textId="77777777" w:rsidR="00C216F5" w:rsidRDefault="00C216F5" w:rsidP="00726DC7">
            <w:pPr>
              <w:ind w:left="0" w:hanging="2"/>
              <w:rPr>
                <w:rFonts w:ascii="Century Gothic" w:eastAsia="Century Gothic" w:hAnsi="Century Gothic" w:cs="Century Gothic"/>
              </w:rPr>
            </w:pPr>
          </w:p>
          <w:p w14:paraId="5EFD666F" w14:textId="1A3A6A80" w:rsidR="00C216F5" w:rsidRDefault="00C216F5"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7F633E74" w14:textId="77777777" w:rsidR="00C216F5" w:rsidRDefault="00C216F5" w:rsidP="00726DC7">
            <w:pPr>
              <w:ind w:left="0" w:hanging="2"/>
              <w:rPr>
                <w:rFonts w:ascii="Century Gothic" w:eastAsia="Century Gothic" w:hAnsi="Century Gothic" w:cs="Century Gothic"/>
              </w:rPr>
            </w:pPr>
          </w:p>
          <w:p w14:paraId="041F012F" w14:textId="77777777" w:rsidR="00C216F5" w:rsidRDefault="00C216F5" w:rsidP="00726DC7">
            <w:pPr>
              <w:ind w:left="0" w:hanging="2"/>
              <w:rPr>
                <w:rFonts w:ascii="Century Gothic" w:eastAsia="Century Gothic" w:hAnsi="Century Gothic" w:cs="Century Gothic"/>
              </w:rPr>
            </w:pPr>
          </w:p>
          <w:p w14:paraId="3F0C9C98" w14:textId="77777777" w:rsidR="00C216F5" w:rsidRDefault="00C216F5" w:rsidP="00726DC7">
            <w:pPr>
              <w:ind w:left="0" w:hanging="2"/>
              <w:rPr>
                <w:rFonts w:ascii="Century Gothic" w:eastAsia="Century Gothic" w:hAnsi="Century Gothic" w:cs="Century Gothic"/>
              </w:rPr>
            </w:pPr>
          </w:p>
          <w:p w14:paraId="7294C5AA" w14:textId="77777777" w:rsidR="00C216F5" w:rsidRDefault="00C216F5" w:rsidP="00726DC7">
            <w:pPr>
              <w:ind w:left="0" w:hanging="2"/>
              <w:rPr>
                <w:rFonts w:ascii="Century Gothic" w:eastAsia="Century Gothic" w:hAnsi="Century Gothic" w:cs="Century Gothic"/>
              </w:rPr>
            </w:pPr>
          </w:p>
          <w:p w14:paraId="74A0B9B3" w14:textId="24B6A4F9" w:rsidR="00C216F5" w:rsidRDefault="00C216F5"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702013CB" w14:textId="77777777" w:rsidR="00C216F5" w:rsidRDefault="00C216F5" w:rsidP="00726DC7">
            <w:pPr>
              <w:ind w:left="0" w:hanging="2"/>
              <w:rPr>
                <w:rFonts w:ascii="Century Gothic" w:eastAsia="Century Gothic" w:hAnsi="Century Gothic" w:cs="Century Gothic"/>
              </w:rPr>
            </w:pPr>
          </w:p>
          <w:p w14:paraId="4FAA6A7A" w14:textId="77777777" w:rsidR="00C216F5" w:rsidRDefault="00C216F5" w:rsidP="00726DC7">
            <w:pPr>
              <w:ind w:left="0" w:hanging="2"/>
              <w:rPr>
                <w:rFonts w:ascii="Century Gothic" w:eastAsia="Century Gothic" w:hAnsi="Century Gothic" w:cs="Century Gothic"/>
              </w:rPr>
            </w:pPr>
          </w:p>
          <w:p w14:paraId="060ABB41" w14:textId="77777777" w:rsidR="00C216F5" w:rsidRDefault="00C216F5" w:rsidP="00726DC7">
            <w:pPr>
              <w:ind w:left="0" w:hanging="2"/>
              <w:rPr>
                <w:rFonts w:ascii="Century Gothic" w:eastAsia="Century Gothic" w:hAnsi="Century Gothic" w:cs="Century Gothic"/>
              </w:rPr>
            </w:pPr>
          </w:p>
          <w:p w14:paraId="75960E3E" w14:textId="4B5F542E" w:rsidR="00C216F5" w:rsidRDefault="00C216F5"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1BCBFC79" w14:textId="77777777" w:rsidR="00C216F5" w:rsidRDefault="00C216F5" w:rsidP="00726DC7">
            <w:pPr>
              <w:ind w:left="0" w:hanging="2"/>
              <w:rPr>
                <w:rFonts w:ascii="Century Gothic" w:eastAsia="Century Gothic" w:hAnsi="Century Gothic" w:cs="Century Gothic"/>
              </w:rPr>
            </w:pPr>
          </w:p>
          <w:p w14:paraId="7B207A1A" w14:textId="77777777" w:rsidR="00C216F5" w:rsidRDefault="00C216F5" w:rsidP="00726DC7">
            <w:pPr>
              <w:ind w:left="0" w:hanging="2"/>
              <w:rPr>
                <w:rFonts w:ascii="Century Gothic" w:eastAsia="Century Gothic" w:hAnsi="Century Gothic" w:cs="Century Gothic"/>
              </w:rPr>
            </w:pPr>
          </w:p>
          <w:p w14:paraId="1EB62E9B" w14:textId="77777777" w:rsidR="00C216F5" w:rsidRDefault="00C216F5" w:rsidP="00726DC7">
            <w:pPr>
              <w:ind w:left="0" w:hanging="2"/>
              <w:rPr>
                <w:rFonts w:ascii="Century Gothic" w:eastAsia="Century Gothic" w:hAnsi="Century Gothic" w:cs="Century Gothic"/>
              </w:rPr>
            </w:pPr>
          </w:p>
          <w:p w14:paraId="266E5C6F" w14:textId="6258B5B1" w:rsidR="0055576C" w:rsidRDefault="00C216F5" w:rsidP="00726DC7">
            <w:pPr>
              <w:ind w:left="0" w:hanging="2"/>
              <w:rPr>
                <w:rFonts w:ascii="Century Gothic" w:eastAsia="Century Gothic" w:hAnsi="Century Gothic" w:cs="Century Gothic"/>
              </w:rPr>
            </w:pPr>
            <w:r>
              <w:rPr>
                <w:rFonts w:ascii="Century Gothic" w:eastAsia="Century Gothic" w:hAnsi="Century Gothic" w:cs="Century Gothic"/>
              </w:rPr>
              <w:t>03</w:t>
            </w:r>
          </w:p>
          <w:p w14:paraId="609EBC66" w14:textId="1D8864F8" w:rsidR="0055576C" w:rsidRPr="008268B3" w:rsidRDefault="0055576C" w:rsidP="00726DC7">
            <w:pPr>
              <w:ind w:left="0" w:hanging="2"/>
              <w:rPr>
                <w:rFonts w:ascii="Century Gothic" w:eastAsia="Century Gothic" w:hAnsi="Century Gothic" w:cs="Century Gothic"/>
              </w:rPr>
            </w:pPr>
          </w:p>
        </w:tc>
        <w:tc>
          <w:tcPr>
            <w:tcW w:w="1673" w:type="dxa"/>
            <w:tcBorders>
              <w:top w:val="single" w:sz="4" w:space="0" w:color="000000"/>
              <w:left w:val="single" w:sz="4" w:space="0" w:color="000000"/>
              <w:bottom w:val="single" w:sz="4" w:space="0" w:color="000000"/>
              <w:right w:val="single" w:sz="4" w:space="0" w:color="000000"/>
            </w:tcBorders>
          </w:tcPr>
          <w:p w14:paraId="21C3C1AF" w14:textId="06F097E4" w:rsidR="00B12B83" w:rsidRDefault="00B12B83" w:rsidP="009E25A7">
            <w:pPr>
              <w:ind w:left="0" w:hanging="2"/>
              <w:jc w:val="both"/>
              <w:rPr>
                <w:rFonts w:ascii="Century Gothic" w:eastAsia="Century Gothic" w:hAnsi="Century Gothic" w:cs="Century Gothic"/>
              </w:rPr>
            </w:pPr>
            <w:r>
              <w:rPr>
                <w:rFonts w:ascii="Century Gothic" w:eastAsia="Century Gothic" w:hAnsi="Century Gothic" w:cs="Century Gothic"/>
              </w:rPr>
              <w:lastRenderedPageBreak/>
              <w:t>Todo el documento</w:t>
            </w:r>
          </w:p>
          <w:p w14:paraId="56FFAFB6" w14:textId="77777777" w:rsidR="00B12B83" w:rsidRDefault="00B12B83" w:rsidP="009E25A7">
            <w:pPr>
              <w:ind w:left="0" w:hanging="2"/>
              <w:jc w:val="both"/>
              <w:rPr>
                <w:rFonts w:ascii="Century Gothic" w:eastAsia="Century Gothic" w:hAnsi="Century Gothic" w:cs="Century Gothic"/>
              </w:rPr>
            </w:pPr>
            <w:bookmarkStart w:id="0" w:name="_GoBack"/>
            <w:bookmarkEnd w:id="0"/>
          </w:p>
          <w:p w14:paraId="14F1EC12" w14:textId="1D82109B"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Objetivo</w:t>
            </w:r>
          </w:p>
          <w:p w14:paraId="1755A3DE" w14:textId="77777777" w:rsidR="009E25A7" w:rsidRPr="008268B3" w:rsidRDefault="009E25A7" w:rsidP="009E25A7">
            <w:pPr>
              <w:ind w:left="0" w:hanging="2"/>
              <w:jc w:val="both"/>
              <w:rPr>
                <w:rFonts w:ascii="Century Gothic" w:eastAsia="Century Gothic" w:hAnsi="Century Gothic" w:cs="Century Gothic"/>
              </w:rPr>
            </w:pPr>
          </w:p>
          <w:p w14:paraId="641D01D5" w14:textId="77777777" w:rsidR="00E656FF" w:rsidRDefault="00E656FF" w:rsidP="009E25A7">
            <w:pPr>
              <w:ind w:left="0" w:hanging="2"/>
              <w:jc w:val="both"/>
              <w:rPr>
                <w:rFonts w:ascii="Century Gothic" w:eastAsia="Century Gothic" w:hAnsi="Century Gothic" w:cs="Century Gothic"/>
              </w:rPr>
            </w:pPr>
          </w:p>
          <w:p w14:paraId="2663F267" w14:textId="47DC3540"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 xml:space="preserve">Definición </w:t>
            </w:r>
          </w:p>
          <w:p w14:paraId="5417B0A1" w14:textId="77777777" w:rsidR="00FE6274" w:rsidRPr="008268B3" w:rsidRDefault="00FE6274" w:rsidP="009E25A7">
            <w:pPr>
              <w:ind w:left="0" w:hanging="2"/>
              <w:jc w:val="both"/>
              <w:rPr>
                <w:rFonts w:ascii="Century Gothic" w:eastAsia="Century Gothic" w:hAnsi="Century Gothic" w:cs="Century Gothic"/>
              </w:rPr>
            </w:pPr>
          </w:p>
          <w:p w14:paraId="4A1BD3F1" w14:textId="77777777" w:rsidR="00FE6274" w:rsidRPr="008268B3" w:rsidRDefault="00FE6274" w:rsidP="009E25A7">
            <w:pPr>
              <w:ind w:left="0" w:hanging="2"/>
              <w:jc w:val="both"/>
              <w:rPr>
                <w:rFonts w:ascii="Century Gothic" w:eastAsia="Century Gothic" w:hAnsi="Century Gothic" w:cs="Century Gothic"/>
              </w:rPr>
            </w:pPr>
          </w:p>
          <w:p w14:paraId="5CCF2515" w14:textId="77777777" w:rsidR="00E656FF" w:rsidRDefault="00E656FF" w:rsidP="00FE6274">
            <w:pPr>
              <w:ind w:left="0" w:hanging="2"/>
              <w:jc w:val="both"/>
              <w:rPr>
                <w:rFonts w:ascii="Century Gothic" w:eastAsia="Century Gothic" w:hAnsi="Century Gothic" w:cs="Century Gothic"/>
              </w:rPr>
            </w:pPr>
          </w:p>
          <w:p w14:paraId="3B1BD678" w14:textId="77777777" w:rsidR="00E656FF" w:rsidRDefault="00E656FF" w:rsidP="00FE6274">
            <w:pPr>
              <w:ind w:left="0" w:hanging="2"/>
              <w:jc w:val="both"/>
              <w:rPr>
                <w:rFonts w:ascii="Century Gothic" w:eastAsia="Century Gothic" w:hAnsi="Century Gothic" w:cs="Century Gothic"/>
              </w:rPr>
            </w:pPr>
          </w:p>
          <w:p w14:paraId="27692AC7" w14:textId="77777777" w:rsidR="00E656FF" w:rsidRDefault="00E656FF" w:rsidP="00FE6274">
            <w:pPr>
              <w:ind w:left="0" w:hanging="2"/>
              <w:jc w:val="both"/>
              <w:rPr>
                <w:rFonts w:ascii="Century Gothic" w:eastAsia="Century Gothic" w:hAnsi="Century Gothic" w:cs="Century Gothic"/>
              </w:rPr>
            </w:pPr>
          </w:p>
          <w:p w14:paraId="51FB1CBE" w14:textId="35FF8A4B"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02</w:t>
            </w:r>
          </w:p>
          <w:p w14:paraId="298A88C1" w14:textId="77777777" w:rsidR="00FE6274" w:rsidRPr="008268B3" w:rsidRDefault="00FE6274" w:rsidP="00FE6274">
            <w:pPr>
              <w:ind w:left="0" w:hanging="2"/>
              <w:jc w:val="both"/>
              <w:rPr>
                <w:rFonts w:ascii="Century Gothic" w:eastAsia="Century Gothic" w:hAnsi="Century Gothic" w:cs="Century Gothic"/>
              </w:rPr>
            </w:pPr>
          </w:p>
          <w:p w14:paraId="42AD24E3" w14:textId="77777777" w:rsidR="00FE6274" w:rsidRPr="008268B3" w:rsidRDefault="00FE6274" w:rsidP="00FE6274">
            <w:pPr>
              <w:ind w:left="0" w:hanging="2"/>
              <w:jc w:val="both"/>
              <w:rPr>
                <w:rFonts w:ascii="Century Gothic" w:eastAsia="Century Gothic" w:hAnsi="Century Gothic" w:cs="Century Gothic"/>
              </w:rPr>
            </w:pPr>
          </w:p>
          <w:p w14:paraId="076CEAF7" w14:textId="77777777" w:rsidR="00FE6274" w:rsidRPr="008268B3" w:rsidRDefault="00FE6274" w:rsidP="00FE6274">
            <w:pPr>
              <w:ind w:left="0" w:hanging="2"/>
              <w:jc w:val="both"/>
              <w:rPr>
                <w:rFonts w:ascii="Century Gothic" w:eastAsia="Century Gothic" w:hAnsi="Century Gothic" w:cs="Century Gothic"/>
              </w:rPr>
            </w:pPr>
          </w:p>
          <w:p w14:paraId="787EB8AE" w14:textId="77777777" w:rsidR="00FE6274" w:rsidRPr="008268B3" w:rsidRDefault="00FE6274" w:rsidP="00FE6274">
            <w:pPr>
              <w:ind w:left="0" w:hanging="2"/>
              <w:jc w:val="both"/>
              <w:rPr>
                <w:rFonts w:ascii="Century Gothic" w:eastAsia="Century Gothic" w:hAnsi="Century Gothic" w:cs="Century Gothic"/>
              </w:rPr>
            </w:pPr>
          </w:p>
          <w:p w14:paraId="1619D802" w14:textId="77777777" w:rsidR="0003425B" w:rsidRDefault="0003425B" w:rsidP="00FE6274">
            <w:pPr>
              <w:ind w:left="0" w:hanging="2"/>
              <w:jc w:val="both"/>
              <w:rPr>
                <w:rFonts w:ascii="Century Gothic" w:eastAsia="Century Gothic" w:hAnsi="Century Gothic" w:cs="Century Gothic"/>
              </w:rPr>
            </w:pPr>
          </w:p>
          <w:p w14:paraId="307FD8D5" w14:textId="71D1BBAD"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05</w:t>
            </w:r>
          </w:p>
          <w:p w14:paraId="33AE3354" w14:textId="77777777" w:rsidR="00FE6274" w:rsidRPr="008268B3" w:rsidRDefault="00FE6274" w:rsidP="00FE6274">
            <w:pPr>
              <w:ind w:left="0" w:hanging="2"/>
              <w:jc w:val="both"/>
              <w:rPr>
                <w:rFonts w:ascii="Century Gothic" w:eastAsia="Century Gothic" w:hAnsi="Century Gothic" w:cs="Century Gothic"/>
              </w:rPr>
            </w:pPr>
          </w:p>
          <w:p w14:paraId="3CF3F016" w14:textId="77777777" w:rsidR="00FE6274" w:rsidRPr="008268B3" w:rsidRDefault="00FE6274" w:rsidP="00FE6274">
            <w:pPr>
              <w:ind w:left="0" w:hanging="2"/>
              <w:jc w:val="both"/>
              <w:rPr>
                <w:rFonts w:ascii="Century Gothic" w:eastAsia="Century Gothic" w:hAnsi="Century Gothic" w:cs="Century Gothic"/>
              </w:rPr>
            </w:pPr>
          </w:p>
          <w:p w14:paraId="5A36D2ED" w14:textId="77777777"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lastRenderedPageBreak/>
              <w:t>Acciones 04 - 07 - 08 – 09 - 11 - 12 - 13 – 16</w:t>
            </w:r>
          </w:p>
          <w:p w14:paraId="40F96E54" w14:textId="77777777"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Acciones 06 - 07 - 08</w:t>
            </w:r>
          </w:p>
          <w:p w14:paraId="3C0A5127" w14:textId="77777777" w:rsidR="00FE6274" w:rsidRPr="008268B3" w:rsidRDefault="00FE6274" w:rsidP="00FE6274">
            <w:pPr>
              <w:ind w:left="0" w:hanging="2"/>
              <w:jc w:val="both"/>
              <w:rPr>
                <w:rFonts w:ascii="Century Gothic" w:eastAsia="Century Gothic" w:hAnsi="Century Gothic" w:cs="Century Gothic"/>
              </w:rPr>
            </w:pPr>
          </w:p>
          <w:p w14:paraId="72D80754" w14:textId="77777777" w:rsidR="00FE6274" w:rsidRPr="008268B3" w:rsidRDefault="00FE6274" w:rsidP="00FE6274">
            <w:pPr>
              <w:ind w:left="0" w:hanging="2"/>
              <w:jc w:val="both"/>
              <w:rPr>
                <w:rFonts w:ascii="Century Gothic" w:eastAsia="Century Gothic" w:hAnsi="Century Gothic" w:cs="Century Gothic"/>
              </w:rPr>
            </w:pPr>
          </w:p>
          <w:p w14:paraId="649E0A43" w14:textId="77777777" w:rsidR="00FE6274" w:rsidRPr="008268B3" w:rsidRDefault="00FE6274" w:rsidP="00FE6274">
            <w:pPr>
              <w:ind w:left="0" w:hanging="2"/>
              <w:jc w:val="both"/>
              <w:rPr>
                <w:rFonts w:ascii="Century Gothic" w:eastAsia="Century Gothic" w:hAnsi="Century Gothic" w:cs="Century Gothic"/>
              </w:rPr>
            </w:pPr>
          </w:p>
          <w:p w14:paraId="5680A868" w14:textId="77777777" w:rsidR="0003425B" w:rsidRDefault="0003425B" w:rsidP="00FE6274">
            <w:pPr>
              <w:ind w:left="0" w:hanging="2"/>
              <w:jc w:val="both"/>
              <w:rPr>
                <w:rFonts w:ascii="Century Gothic" w:eastAsia="Century Gothic" w:hAnsi="Century Gothic" w:cs="Century Gothic"/>
              </w:rPr>
            </w:pPr>
          </w:p>
          <w:p w14:paraId="6DE1CAB4" w14:textId="77777777" w:rsidR="0003425B" w:rsidRDefault="0003425B" w:rsidP="00FE6274">
            <w:pPr>
              <w:ind w:left="0" w:hanging="2"/>
              <w:jc w:val="both"/>
              <w:rPr>
                <w:rFonts w:ascii="Century Gothic" w:eastAsia="Century Gothic" w:hAnsi="Century Gothic" w:cs="Century Gothic"/>
              </w:rPr>
            </w:pPr>
          </w:p>
          <w:p w14:paraId="1DFCAA26" w14:textId="20C98436"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17</w:t>
            </w:r>
          </w:p>
          <w:p w14:paraId="0118264F" w14:textId="77777777" w:rsidR="00FE6274" w:rsidRPr="008268B3" w:rsidRDefault="00FE6274" w:rsidP="00FE6274">
            <w:pPr>
              <w:ind w:left="0" w:hanging="2"/>
              <w:jc w:val="both"/>
              <w:rPr>
                <w:rFonts w:ascii="Century Gothic" w:eastAsia="Century Gothic" w:hAnsi="Century Gothic" w:cs="Century Gothic"/>
              </w:rPr>
            </w:pPr>
          </w:p>
          <w:p w14:paraId="16826883" w14:textId="77777777" w:rsidR="00FE6274" w:rsidRPr="008268B3" w:rsidRDefault="00FE6274" w:rsidP="00FE6274">
            <w:pPr>
              <w:ind w:left="0" w:hanging="2"/>
              <w:jc w:val="both"/>
              <w:rPr>
                <w:rFonts w:ascii="Century Gothic" w:eastAsia="Century Gothic" w:hAnsi="Century Gothic" w:cs="Century Gothic"/>
              </w:rPr>
            </w:pPr>
          </w:p>
          <w:p w14:paraId="15B26BD9" w14:textId="77777777" w:rsidR="0003425B" w:rsidRDefault="0003425B" w:rsidP="00FE6274">
            <w:pPr>
              <w:ind w:left="0" w:hanging="2"/>
              <w:jc w:val="both"/>
              <w:rPr>
                <w:rFonts w:ascii="Century Gothic" w:eastAsia="Century Gothic" w:hAnsi="Century Gothic" w:cs="Century Gothic"/>
              </w:rPr>
            </w:pPr>
          </w:p>
          <w:p w14:paraId="4A2CC960" w14:textId="77777777" w:rsidR="0003425B" w:rsidRDefault="0003425B" w:rsidP="00FE6274">
            <w:pPr>
              <w:ind w:left="0" w:hanging="2"/>
              <w:jc w:val="both"/>
              <w:rPr>
                <w:rFonts w:ascii="Century Gothic" w:eastAsia="Century Gothic" w:hAnsi="Century Gothic" w:cs="Century Gothic"/>
              </w:rPr>
            </w:pPr>
          </w:p>
          <w:p w14:paraId="23F02BD4" w14:textId="78E0265D"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19</w:t>
            </w:r>
          </w:p>
          <w:p w14:paraId="4FCE38DF" w14:textId="77777777" w:rsidR="00FE6274" w:rsidRPr="008268B3" w:rsidRDefault="00FE6274" w:rsidP="00FE6274">
            <w:pPr>
              <w:ind w:left="0" w:hanging="2"/>
              <w:jc w:val="both"/>
              <w:rPr>
                <w:rFonts w:ascii="Century Gothic" w:eastAsia="Century Gothic" w:hAnsi="Century Gothic" w:cs="Century Gothic"/>
              </w:rPr>
            </w:pPr>
          </w:p>
          <w:p w14:paraId="3568A4D5" w14:textId="77777777" w:rsidR="00FE6274" w:rsidRPr="008268B3" w:rsidRDefault="00FE6274" w:rsidP="00FE6274">
            <w:pPr>
              <w:ind w:left="0" w:hanging="2"/>
              <w:jc w:val="both"/>
              <w:rPr>
                <w:rFonts w:ascii="Century Gothic" w:eastAsia="Century Gothic" w:hAnsi="Century Gothic" w:cs="Century Gothic"/>
              </w:rPr>
            </w:pPr>
          </w:p>
          <w:p w14:paraId="45CE40C5" w14:textId="77777777" w:rsidR="0003425B" w:rsidRDefault="0003425B" w:rsidP="00FE6274">
            <w:pPr>
              <w:ind w:left="0" w:hanging="2"/>
              <w:jc w:val="both"/>
              <w:rPr>
                <w:rFonts w:ascii="Century Gothic" w:eastAsia="Century Gothic" w:hAnsi="Century Gothic" w:cs="Century Gothic"/>
              </w:rPr>
            </w:pPr>
          </w:p>
          <w:p w14:paraId="0A884B0F" w14:textId="312E8F04" w:rsidR="00FE6274" w:rsidRPr="008268B3" w:rsidRDefault="00FE6274" w:rsidP="00FE6274">
            <w:pPr>
              <w:ind w:left="0" w:hanging="2"/>
              <w:jc w:val="both"/>
              <w:rPr>
                <w:rFonts w:ascii="Century Gothic" w:eastAsia="Century Gothic" w:hAnsi="Century Gothic" w:cs="Century Gothic"/>
              </w:rPr>
            </w:pPr>
          </w:p>
          <w:p w14:paraId="29B44376" w14:textId="77777777"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Objetivo</w:t>
            </w:r>
          </w:p>
          <w:p w14:paraId="17676186" w14:textId="77777777" w:rsidR="00FE6274" w:rsidRPr="008268B3" w:rsidRDefault="00FE6274" w:rsidP="00FE6274">
            <w:pPr>
              <w:ind w:left="0" w:hanging="2"/>
              <w:jc w:val="both"/>
              <w:rPr>
                <w:rFonts w:ascii="Century Gothic" w:eastAsia="Century Gothic" w:hAnsi="Century Gothic" w:cs="Century Gothic"/>
              </w:rPr>
            </w:pPr>
          </w:p>
          <w:p w14:paraId="74151C88" w14:textId="77777777" w:rsidR="00FE6274" w:rsidRPr="008268B3" w:rsidRDefault="00FE6274" w:rsidP="00FE6274">
            <w:pPr>
              <w:ind w:left="0" w:hanging="2"/>
              <w:jc w:val="both"/>
              <w:rPr>
                <w:rFonts w:ascii="Century Gothic" w:eastAsia="Century Gothic" w:hAnsi="Century Gothic" w:cs="Century Gothic"/>
              </w:rPr>
            </w:pPr>
          </w:p>
          <w:p w14:paraId="68F478DA" w14:textId="77777777"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Alcance</w:t>
            </w:r>
          </w:p>
          <w:p w14:paraId="05CD2F52" w14:textId="77777777" w:rsidR="00FE6274" w:rsidRPr="008268B3" w:rsidRDefault="00FE6274" w:rsidP="00FE6274">
            <w:pPr>
              <w:ind w:left="0" w:hanging="2"/>
              <w:jc w:val="both"/>
              <w:rPr>
                <w:rFonts w:ascii="Century Gothic" w:eastAsia="Century Gothic" w:hAnsi="Century Gothic" w:cs="Century Gothic"/>
              </w:rPr>
            </w:pPr>
          </w:p>
          <w:p w14:paraId="2B9D1463" w14:textId="77777777" w:rsidR="00FE6274" w:rsidRPr="008268B3" w:rsidRDefault="00FE6274" w:rsidP="00FE6274">
            <w:pPr>
              <w:ind w:left="0" w:hanging="2"/>
              <w:jc w:val="both"/>
              <w:rPr>
                <w:rFonts w:ascii="Century Gothic" w:eastAsia="Century Gothic" w:hAnsi="Century Gothic" w:cs="Century Gothic"/>
              </w:rPr>
            </w:pPr>
          </w:p>
          <w:p w14:paraId="24E3DC6B" w14:textId="77777777" w:rsidR="0019193E" w:rsidRDefault="0019193E" w:rsidP="00FE6274">
            <w:pPr>
              <w:ind w:left="0" w:hanging="2"/>
              <w:jc w:val="both"/>
              <w:rPr>
                <w:rFonts w:ascii="Century Gothic" w:eastAsia="Century Gothic" w:hAnsi="Century Gothic" w:cs="Century Gothic"/>
              </w:rPr>
            </w:pPr>
          </w:p>
          <w:p w14:paraId="4423EB43" w14:textId="548BB42F"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Definiciones</w:t>
            </w:r>
          </w:p>
          <w:p w14:paraId="31054641" w14:textId="77777777" w:rsidR="00FE6274" w:rsidRPr="008268B3" w:rsidRDefault="00FE6274" w:rsidP="00FE6274">
            <w:pPr>
              <w:ind w:left="0" w:hanging="2"/>
              <w:jc w:val="both"/>
              <w:rPr>
                <w:rFonts w:ascii="Century Gothic" w:eastAsia="Century Gothic" w:hAnsi="Century Gothic" w:cs="Century Gothic"/>
              </w:rPr>
            </w:pPr>
          </w:p>
          <w:p w14:paraId="24992E69" w14:textId="77777777" w:rsidR="0019193E" w:rsidRDefault="0019193E" w:rsidP="00FE6274">
            <w:pPr>
              <w:ind w:left="0" w:hanging="2"/>
              <w:jc w:val="both"/>
              <w:rPr>
                <w:rFonts w:ascii="Century Gothic" w:eastAsia="Century Gothic" w:hAnsi="Century Gothic" w:cs="Century Gothic"/>
              </w:rPr>
            </w:pPr>
          </w:p>
          <w:p w14:paraId="55477E3D" w14:textId="77777777" w:rsidR="0019193E" w:rsidRDefault="0019193E" w:rsidP="00FE6274">
            <w:pPr>
              <w:ind w:left="0" w:hanging="2"/>
              <w:jc w:val="both"/>
              <w:rPr>
                <w:rFonts w:ascii="Century Gothic" w:eastAsia="Century Gothic" w:hAnsi="Century Gothic" w:cs="Century Gothic"/>
              </w:rPr>
            </w:pPr>
          </w:p>
          <w:p w14:paraId="790C25EC" w14:textId="77777777" w:rsidR="0019193E" w:rsidRDefault="0019193E" w:rsidP="00FE6274">
            <w:pPr>
              <w:ind w:left="0" w:hanging="2"/>
              <w:jc w:val="both"/>
              <w:rPr>
                <w:rFonts w:ascii="Century Gothic" w:eastAsia="Century Gothic" w:hAnsi="Century Gothic" w:cs="Century Gothic"/>
              </w:rPr>
            </w:pPr>
          </w:p>
          <w:p w14:paraId="42E4078B" w14:textId="77777777" w:rsidR="0019193E" w:rsidRDefault="0019193E" w:rsidP="00FE6274">
            <w:pPr>
              <w:ind w:left="0" w:hanging="2"/>
              <w:jc w:val="both"/>
              <w:rPr>
                <w:rFonts w:ascii="Century Gothic" w:eastAsia="Century Gothic" w:hAnsi="Century Gothic" w:cs="Century Gothic"/>
              </w:rPr>
            </w:pPr>
          </w:p>
          <w:p w14:paraId="0CCBD083" w14:textId="77777777" w:rsidR="0019193E" w:rsidRDefault="0019193E" w:rsidP="00FE6274">
            <w:pPr>
              <w:ind w:left="0" w:hanging="2"/>
              <w:jc w:val="both"/>
              <w:rPr>
                <w:rFonts w:ascii="Century Gothic" w:eastAsia="Century Gothic" w:hAnsi="Century Gothic" w:cs="Century Gothic"/>
              </w:rPr>
            </w:pPr>
          </w:p>
          <w:p w14:paraId="79B18FEF" w14:textId="77777777" w:rsidR="0019193E" w:rsidRDefault="0019193E" w:rsidP="00FE6274">
            <w:pPr>
              <w:ind w:left="0" w:hanging="2"/>
              <w:jc w:val="both"/>
              <w:rPr>
                <w:rFonts w:ascii="Century Gothic" w:eastAsia="Century Gothic" w:hAnsi="Century Gothic" w:cs="Century Gothic"/>
              </w:rPr>
            </w:pPr>
          </w:p>
          <w:p w14:paraId="109AF479" w14:textId="77777777" w:rsidR="0019193E" w:rsidRDefault="0019193E" w:rsidP="00FE6274">
            <w:pPr>
              <w:ind w:left="0" w:hanging="2"/>
              <w:jc w:val="both"/>
              <w:rPr>
                <w:rFonts w:ascii="Century Gothic" w:eastAsia="Century Gothic" w:hAnsi="Century Gothic" w:cs="Century Gothic"/>
              </w:rPr>
            </w:pPr>
          </w:p>
          <w:p w14:paraId="08685EB6" w14:textId="77777777" w:rsidR="0019193E" w:rsidRDefault="0019193E" w:rsidP="00FE6274">
            <w:pPr>
              <w:ind w:left="0" w:hanging="2"/>
              <w:jc w:val="both"/>
              <w:rPr>
                <w:rFonts w:ascii="Century Gothic" w:eastAsia="Century Gothic" w:hAnsi="Century Gothic" w:cs="Century Gothic"/>
              </w:rPr>
            </w:pPr>
          </w:p>
          <w:p w14:paraId="3264E815" w14:textId="23A191F0"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01</w:t>
            </w:r>
          </w:p>
          <w:p w14:paraId="64283782" w14:textId="77777777" w:rsidR="00FE6274" w:rsidRPr="008268B3" w:rsidRDefault="00FE6274" w:rsidP="00FE6274">
            <w:pPr>
              <w:ind w:left="0" w:hanging="2"/>
              <w:jc w:val="both"/>
              <w:rPr>
                <w:rFonts w:ascii="Century Gothic" w:eastAsia="Century Gothic" w:hAnsi="Century Gothic" w:cs="Century Gothic"/>
              </w:rPr>
            </w:pPr>
          </w:p>
          <w:p w14:paraId="75E653CF" w14:textId="77777777" w:rsidR="00FE6274" w:rsidRPr="008268B3" w:rsidRDefault="00FE6274" w:rsidP="00FE6274">
            <w:pPr>
              <w:ind w:left="0" w:hanging="2"/>
              <w:jc w:val="both"/>
              <w:rPr>
                <w:rFonts w:ascii="Century Gothic" w:eastAsia="Century Gothic" w:hAnsi="Century Gothic" w:cs="Century Gothic"/>
              </w:rPr>
            </w:pPr>
          </w:p>
          <w:p w14:paraId="202A2762" w14:textId="77777777" w:rsidR="00FE6274" w:rsidRPr="008268B3" w:rsidRDefault="00FE6274" w:rsidP="00FE6274">
            <w:pPr>
              <w:ind w:left="0" w:hanging="2"/>
              <w:jc w:val="both"/>
              <w:rPr>
                <w:rFonts w:ascii="Century Gothic" w:eastAsia="Century Gothic" w:hAnsi="Century Gothic" w:cs="Century Gothic"/>
              </w:rPr>
            </w:pPr>
          </w:p>
          <w:p w14:paraId="0C35A5C2" w14:textId="70E24DD8" w:rsidR="00FE6274" w:rsidRPr="008268B3" w:rsidRDefault="00770F39"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lastRenderedPageBreak/>
              <w:t>Acción</w:t>
            </w:r>
            <w:r w:rsidR="00FE6274" w:rsidRPr="008268B3">
              <w:rPr>
                <w:rFonts w:ascii="Century Gothic" w:eastAsia="Century Gothic" w:hAnsi="Century Gothic" w:cs="Century Gothic"/>
              </w:rPr>
              <w:t xml:space="preserve"> 02</w:t>
            </w:r>
          </w:p>
          <w:p w14:paraId="0124BE13" w14:textId="77777777" w:rsidR="00FE6274" w:rsidRPr="008268B3" w:rsidRDefault="00FE6274" w:rsidP="00FE6274">
            <w:pPr>
              <w:ind w:left="0" w:hanging="2"/>
              <w:jc w:val="both"/>
              <w:rPr>
                <w:rFonts w:ascii="Century Gothic" w:eastAsia="Century Gothic" w:hAnsi="Century Gothic" w:cs="Century Gothic"/>
              </w:rPr>
            </w:pPr>
          </w:p>
          <w:p w14:paraId="799C9406" w14:textId="77777777" w:rsidR="00FE6274" w:rsidRPr="008268B3" w:rsidRDefault="00FE6274" w:rsidP="00FE6274">
            <w:pPr>
              <w:ind w:left="0" w:hanging="2"/>
              <w:jc w:val="both"/>
              <w:rPr>
                <w:rFonts w:ascii="Century Gothic" w:eastAsia="Century Gothic" w:hAnsi="Century Gothic" w:cs="Century Gothic"/>
              </w:rPr>
            </w:pPr>
          </w:p>
          <w:p w14:paraId="302AC513" w14:textId="77777777" w:rsidR="0019193E" w:rsidRDefault="0019193E" w:rsidP="00FE6274">
            <w:pPr>
              <w:ind w:left="0" w:hanging="2"/>
              <w:jc w:val="both"/>
              <w:rPr>
                <w:rFonts w:ascii="Century Gothic" w:eastAsia="Century Gothic" w:hAnsi="Century Gothic" w:cs="Century Gothic"/>
              </w:rPr>
            </w:pPr>
          </w:p>
          <w:p w14:paraId="06E7A212" w14:textId="27061A46"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05</w:t>
            </w:r>
          </w:p>
          <w:p w14:paraId="7F413D2A" w14:textId="77777777" w:rsidR="00FE6274" w:rsidRPr="008268B3" w:rsidRDefault="00FE6274" w:rsidP="00FE6274">
            <w:pPr>
              <w:ind w:left="0" w:hanging="2"/>
              <w:jc w:val="both"/>
              <w:rPr>
                <w:rFonts w:ascii="Century Gothic" w:eastAsia="Century Gothic" w:hAnsi="Century Gothic" w:cs="Century Gothic"/>
              </w:rPr>
            </w:pPr>
          </w:p>
          <w:p w14:paraId="22185B2D" w14:textId="77777777" w:rsidR="0019193E" w:rsidRDefault="0019193E" w:rsidP="00FE6274">
            <w:pPr>
              <w:ind w:left="0" w:hanging="2"/>
              <w:jc w:val="both"/>
              <w:rPr>
                <w:rFonts w:ascii="Century Gothic" w:eastAsia="Century Gothic" w:hAnsi="Century Gothic" w:cs="Century Gothic"/>
              </w:rPr>
            </w:pPr>
          </w:p>
          <w:p w14:paraId="7A31263C" w14:textId="77777777" w:rsidR="0019193E" w:rsidRDefault="0019193E" w:rsidP="00FE6274">
            <w:pPr>
              <w:ind w:left="0" w:hanging="2"/>
              <w:jc w:val="both"/>
              <w:rPr>
                <w:rFonts w:ascii="Century Gothic" w:eastAsia="Century Gothic" w:hAnsi="Century Gothic" w:cs="Century Gothic"/>
              </w:rPr>
            </w:pPr>
          </w:p>
          <w:p w14:paraId="4724079D" w14:textId="77777777" w:rsidR="0019193E" w:rsidRDefault="0019193E" w:rsidP="00FE6274">
            <w:pPr>
              <w:ind w:left="0" w:hanging="2"/>
              <w:jc w:val="both"/>
              <w:rPr>
                <w:rFonts w:ascii="Century Gothic" w:eastAsia="Century Gothic" w:hAnsi="Century Gothic" w:cs="Century Gothic"/>
              </w:rPr>
            </w:pPr>
          </w:p>
          <w:p w14:paraId="04D4700B" w14:textId="4A94BD03"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06</w:t>
            </w:r>
          </w:p>
          <w:p w14:paraId="64DB0C2B" w14:textId="77777777" w:rsidR="00FE6274" w:rsidRPr="008268B3" w:rsidRDefault="00FE6274" w:rsidP="00FE6274">
            <w:pPr>
              <w:ind w:left="0" w:hanging="2"/>
              <w:jc w:val="both"/>
              <w:rPr>
                <w:rFonts w:ascii="Century Gothic" w:eastAsia="Century Gothic" w:hAnsi="Century Gothic" w:cs="Century Gothic"/>
              </w:rPr>
            </w:pPr>
          </w:p>
          <w:p w14:paraId="091CF8F1" w14:textId="77777777" w:rsidR="0019193E" w:rsidRDefault="0019193E" w:rsidP="00FE6274">
            <w:pPr>
              <w:ind w:left="0" w:hanging="2"/>
              <w:jc w:val="both"/>
              <w:rPr>
                <w:rFonts w:ascii="Century Gothic" w:eastAsia="Century Gothic" w:hAnsi="Century Gothic" w:cs="Century Gothic"/>
              </w:rPr>
            </w:pPr>
          </w:p>
          <w:p w14:paraId="4DA96316" w14:textId="77777777" w:rsidR="0019193E" w:rsidRDefault="0019193E" w:rsidP="00FE6274">
            <w:pPr>
              <w:ind w:left="0" w:hanging="2"/>
              <w:jc w:val="both"/>
              <w:rPr>
                <w:rFonts w:ascii="Century Gothic" w:eastAsia="Century Gothic" w:hAnsi="Century Gothic" w:cs="Century Gothic"/>
              </w:rPr>
            </w:pPr>
          </w:p>
          <w:p w14:paraId="39EE90F1" w14:textId="77777777" w:rsidR="0019193E" w:rsidRDefault="0019193E" w:rsidP="00FE6274">
            <w:pPr>
              <w:ind w:left="0" w:hanging="2"/>
              <w:jc w:val="both"/>
              <w:rPr>
                <w:rFonts w:ascii="Century Gothic" w:eastAsia="Century Gothic" w:hAnsi="Century Gothic" w:cs="Century Gothic"/>
              </w:rPr>
            </w:pPr>
          </w:p>
          <w:p w14:paraId="4A8DF743" w14:textId="77777777" w:rsidR="0019193E" w:rsidRDefault="0019193E" w:rsidP="00FE6274">
            <w:pPr>
              <w:ind w:left="0" w:hanging="2"/>
              <w:jc w:val="both"/>
              <w:rPr>
                <w:rFonts w:ascii="Century Gothic" w:eastAsia="Century Gothic" w:hAnsi="Century Gothic" w:cs="Century Gothic"/>
              </w:rPr>
            </w:pPr>
          </w:p>
          <w:p w14:paraId="426EB3F9" w14:textId="103B35DC"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07</w:t>
            </w:r>
          </w:p>
          <w:p w14:paraId="2BFB35F1" w14:textId="77777777" w:rsidR="00FE6274" w:rsidRPr="008268B3" w:rsidRDefault="00FE6274" w:rsidP="00FE6274">
            <w:pPr>
              <w:ind w:left="0" w:hanging="2"/>
              <w:jc w:val="both"/>
              <w:rPr>
                <w:rFonts w:ascii="Century Gothic" w:eastAsia="Century Gothic" w:hAnsi="Century Gothic" w:cs="Century Gothic"/>
              </w:rPr>
            </w:pPr>
          </w:p>
          <w:p w14:paraId="5F513A43" w14:textId="77777777" w:rsidR="00FE6274" w:rsidRPr="008268B3" w:rsidRDefault="00FE6274" w:rsidP="00FE6274">
            <w:pPr>
              <w:ind w:left="0" w:hanging="2"/>
              <w:jc w:val="both"/>
              <w:rPr>
                <w:rFonts w:ascii="Century Gothic" w:eastAsia="Century Gothic" w:hAnsi="Century Gothic" w:cs="Century Gothic"/>
              </w:rPr>
            </w:pPr>
          </w:p>
          <w:p w14:paraId="6EB7FEA7" w14:textId="77777777"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08</w:t>
            </w:r>
          </w:p>
          <w:p w14:paraId="23B14AA0" w14:textId="77777777" w:rsidR="00FE6274" w:rsidRPr="008268B3" w:rsidRDefault="00FE6274" w:rsidP="00FE6274">
            <w:pPr>
              <w:ind w:left="0" w:hanging="2"/>
              <w:jc w:val="both"/>
              <w:rPr>
                <w:rFonts w:ascii="Century Gothic" w:eastAsia="Century Gothic" w:hAnsi="Century Gothic" w:cs="Century Gothic"/>
              </w:rPr>
            </w:pPr>
          </w:p>
          <w:p w14:paraId="63889CA3" w14:textId="77777777" w:rsidR="00FE6274" w:rsidRPr="008268B3" w:rsidRDefault="00FE6274" w:rsidP="00FE6274">
            <w:pPr>
              <w:ind w:left="0" w:hanging="2"/>
              <w:jc w:val="both"/>
              <w:rPr>
                <w:rFonts w:ascii="Century Gothic" w:eastAsia="Century Gothic" w:hAnsi="Century Gothic" w:cs="Century Gothic"/>
              </w:rPr>
            </w:pPr>
          </w:p>
          <w:p w14:paraId="2929548D" w14:textId="77777777" w:rsidR="0019193E" w:rsidRDefault="0019193E" w:rsidP="00FE6274">
            <w:pPr>
              <w:ind w:left="0" w:hanging="2"/>
              <w:jc w:val="both"/>
              <w:rPr>
                <w:rFonts w:ascii="Century Gothic" w:eastAsia="Century Gothic" w:hAnsi="Century Gothic" w:cs="Century Gothic"/>
              </w:rPr>
            </w:pPr>
          </w:p>
          <w:p w14:paraId="01C73E7F" w14:textId="77777777" w:rsidR="0019193E" w:rsidRDefault="0019193E" w:rsidP="00FE6274">
            <w:pPr>
              <w:ind w:left="0" w:hanging="2"/>
              <w:jc w:val="both"/>
              <w:rPr>
                <w:rFonts w:ascii="Century Gothic" w:eastAsia="Century Gothic" w:hAnsi="Century Gothic" w:cs="Century Gothic"/>
              </w:rPr>
            </w:pPr>
          </w:p>
          <w:p w14:paraId="0AEE021E" w14:textId="319D7CBD"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09</w:t>
            </w:r>
          </w:p>
          <w:p w14:paraId="67D3F7C3" w14:textId="77777777" w:rsidR="00FE6274" w:rsidRPr="008268B3" w:rsidRDefault="00FE6274" w:rsidP="00FE6274">
            <w:pPr>
              <w:ind w:left="0" w:hanging="2"/>
              <w:jc w:val="both"/>
              <w:rPr>
                <w:rFonts w:ascii="Century Gothic" w:eastAsia="Century Gothic" w:hAnsi="Century Gothic" w:cs="Century Gothic"/>
              </w:rPr>
            </w:pPr>
          </w:p>
          <w:p w14:paraId="49D4DCE4" w14:textId="77777777" w:rsidR="00FE6274" w:rsidRPr="008268B3" w:rsidRDefault="00FE6274" w:rsidP="00FE6274">
            <w:pPr>
              <w:ind w:left="0" w:hanging="2"/>
              <w:jc w:val="both"/>
              <w:rPr>
                <w:rFonts w:ascii="Century Gothic" w:eastAsia="Century Gothic" w:hAnsi="Century Gothic" w:cs="Century Gothic"/>
              </w:rPr>
            </w:pPr>
          </w:p>
          <w:p w14:paraId="062AE3A2" w14:textId="77777777" w:rsidR="00FE6274" w:rsidRPr="008268B3" w:rsidRDefault="00FE6274" w:rsidP="00FE6274">
            <w:pPr>
              <w:ind w:left="0" w:hanging="2"/>
              <w:jc w:val="both"/>
              <w:rPr>
                <w:rFonts w:ascii="Century Gothic" w:eastAsia="Century Gothic" w:hAnsi="Century Gothic" w:cs="Century Gothic"/>
              </w:rPr>
            </w:pPr>
          </w:p>
          <w:p w14:paraId="366B784C" w14:textId="77777777" w:rsidR="00FE6274" w:rsidRPr="008268B3" w:rsidRDefault="00FE6274" w:rsidP="00FE6274">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10</w:t>
            </w:r>
          </w:p>
          <w:p w14:paraId="53F2C929" w14:textId="77777777" w:rsidR="00FE6274" w:rsidRPr="008268B3" w:rsidRDefault="00FE6274" w:rsidP="00FE6274">
            <w:pPr>
              <w:ind w:left="0" w:hanging="2"/>
              <w:jc w:val="both"/>
              <w:rPr>
                <w:rFonts w:ascii="Century Gothic" w:eastAsia="Century Gothic" w:hAnsi="Century Gothic" w:cs="Century Gothic"/>
              </w:rPr>
            </w:pPr>
          </w:p>
          <w:p w14:paraId="241C03A9" w14:textId="77777777" w:rsidR="00FE6274" w:rsidRPr="008268B3" w:rsidRDefault="00FE6274" w:rsidP="00FE6274">
            <w:pPr>
              <w:ind w:left="0" w:hanging="2"/>
              <w:jc w:val="both"/>
              <w:rPr>
                <w:rFonts w:ascii="Century Gothic" w:eastAsia="Century Gothic" w:hAnsi="Century Gothic" w:cs="Century Gothic"/>
              </w:rPr>
            </w:pPr>
          </w:p>
          <w:p w14:paraId="6D7780A0" w14:textId="77777777" w:rsidR="0019193E" w:rsidRDefault="0019193E" w:rsidP="00FE6274">
            <w:pPr>
              <w:ind w:left="0" w:hanging="2"/>
              <w:jc w:val="both"/>
              <w:rPr>
                <w:rFonts w:ascii="Century Gothic" w:eastAsia="Century Gothic" w:hAnsi="Century Gothic" w:cs="Century Gothic"/>
              </w:rPr>
            </w:pPr>
          </w:p>
          <w:p w14:paraId="44AE84C6" w14:textId="5BED764F" w:rsidR="000211B6" w:rsidRPr="008268B3" w:rsidRDefault="00FE6274" w:rsidP="00394EE3">
            <w:pPr>
              <w:ind w:left="0" w:hanging="2"/>
              <w:jc w:val="both"/>
              <w:rPr>
                <w:rFonts w:ascii="Century Gothic" w:eastAsia="Century Gothic" w:hAnsi="Century Gothic" w:cs="Century Gothic"/>
              </w:rPr>
            </w:pPr>
            <w:r w:rsidRPr="008268B3">
              <w:rPr>
                <w:rFonts w:ascii="Century Gothic" w:eastAsia="Century Gothic" w:hAnsi="Century Gothic" w:cs="Century Gothic"/>
              </w:rPr>
              <w:t>Acción 11</w:t>
            </w:r>
          </w:p>
        </w:tc>
        <w:tc>
          <w:tcPr>
            <w:tcW w:w="4994" w:type="dxa"/>
            <w:tcBorders>
              <w:top w:val="single" w:sz="4" w:space="0" w:color="000000"/>
              <w:left w:val="single" w:sz="4" w:space="0" w:color="000000"/>
              <w:bottom w:val="single" w:sz="4" w:space="0" w:color="000000"/>
              <w:right w:val="single" w:sz="4" w:space="0" w:color="000000"/>
            </w:tcBorders>
          </w:tcPr>
          <w:p w14:paraId="0987DCB0" w14:textId="77777777" w:rsidR="00B12B83" w:rsidRDefault="00B12B83" w:rsidP="009E25A7">
            <w:pPr>
              <w:ind w:left="0" w:hanging="2"/>
              <w:jc w:val="both"/>
              <w:rPr>
                <w:rFonts w:ascii="Century Gothic" w:eastAsia="Century Gothic" w:hAnsi="Century Gothic" w:cs="Century Gothic"/>
              </w:rPr>
            </w:pPr>
            <w:r>
              <w:rPr>
                <w:rFonts w:ascii="Century Gothic" w:eastAsia="Century Gothic" w:hAnsi="Century Gothic" w:cs="Century Gothic"/>
              </w:rPr>
              <w:lastRenderedPageBreak/>
              <w:t>Creación del documento</w:t>
            </w:r>
          </w:p>
          <w:p w14:paraId="55892E6F" w14:textId="77777777" w:rsidR="00B12B83" w:rsidRDefault="00B12B83" w:rsidP="009E25A7">
            <w:pPr>
              <w:ind w:left="0" w:hanging="2"/>
              <w:jc w:val="both"/>
              <w:rPr>
                <w:rFonts w:ascii="Century Gothic" w:eastAsia="Century Gothic" w:hAnsi="Century Gothic" w:cs="Century Gothic"/>
              </w:rPr>
            </w:pPr>
          </w:p>
          <w:p w14:paraId="6C549F86" w14:textId="77777777" w:rsidR="00B12B83" w:rsidRDefault="00B12B83" w:rsidP="009E25A7">
            <w:pPr>
              <w:ind w:left="0" w:hanging="2"/>
              <w:jc w:val="both"/>
              <w:rPr>
                <w:rFonts w:ascii="Century Gothic" w:eastAsia="Century Gothic" w:hAnsi="Century Gothic" w:cs="Century Gothic"/>
              </w:rPr>
            </w:pPr>
          </w:p>
          <w:p w14:paraId="76AC300A" w14:textId="48E3F5AC"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amplía el objetivo a publicaciones científicas y no científicas.</w:t>
            </w:r>
          </w:p>
          <w:p w14:paraId="147AC5E1" w14:textId="77777777" w:rsidR="009E25A7" w:rsidRPr="008268B3" w:rsidRDefault="009E25A7" w:rsidP="009E25A7">
            <w:pPr>
              <w:ind w:left="0" w:hanging="2"/>
              <w:jc w:val="both"/>
              <w:rPr>
                <w:rFonts w:ascii="Century Gothic" w:eastAsia="Century Gothic" w:hAnsi="Century Gothic" w:cs="Century Gothic"/>
              </w:rPr>
            </w:pPr>
          </w:p>
          <w:p w14:paraId="12E190C1"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Al ampliarse el alcance del procedimiento, se requiere incorporar la definición de Publicaciones Científicas: libros, revista de investigaciones, cartillas, cuadernillos de investigación.</w:t>
            </w:r>
          </w:p>
          <w:p w14:paraId="22207EF3" w14:textId="77777777" w:rsidR="009E25A7" w:rsidRPr="008268B3" w:rsidRDefault="009E25A7" w:rsidP="009E25A7">
            <w:pPr>
              <w:ind w:left="0" w:hanging="2"/>
              <w:jc w:val="both"/>
              <w:rPr>
                <w:rFonts w:ascii="Century Gothic" w:eastAsia="Century Gothic" w:hAnsi="Century Gothic" w:cs="Century Gothic"/>
              </w:rPr>
            </w:pPr>
          </w:p>
          <w:p w14:paraId="107A6A61"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modifica la denominación del “Equipo de diseño” por “Equipo de marca” teniendo en cuenta los cambios en la estructura de la Unidad de Mercadeo, Ventas y Servicio, al ingresar nuevos cargos.</w:t>
            </w:r>
          </w:p>
          <w:p w14:paraId="7B84AAA0" w14:textId="77777777" w:rsidR="009E25A7" w:rsidRPr="008268B3" w:rsidRDefault="009E25A7" w:rsidP="009E25A7">
            <w:pPr>
              <w:ind w:left="0" w:hanging="2"/>
              <w:jc w:val="both"/>
              <w:rPr>
                <w:rFonts w:ascii="Century Gothic" w:eastAsia="Century Gothic" w:hAnsi="Century Gothic" w:cs="Century Gothic"/>
              </w:rPr>
            </w:pPr>
          </w:p>
          <w:p w14:paraId="07A151B9"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incorporan las definiciones de OJS, ISSN y ISBN</w:t>
            </w:r>
          </w:p>
          <w:p w14:paraId="52C8E66B" w14:textId="77777777" w:rsidR="009E25A7" w:rsidRPr="008268B3" w:rsidRDefault="009E25A7" w:rsidP="009E25A7">
            <w:pPr>
              <w:ind w:left="0" w:hanging="2"/>
              <w:jc w:val="both"/>
              <w:rPr>
                <w:rFonts w:ascii="Century Gothic" w:eastAsia="Century Gothic" w:hAnsi="Century Gothic" w:cs="Century Gothic"/>
              </w:rPr>
            </w:pPr>
          </w:p>
          <w:p w14:paraId="003C8A44"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lastRenderedPageBreak/>
              <w:t>Se modifica el responsable, es decir se reemplaza al Coordinador de mercadeo por el Coordinador de Marca para agilizar el procedimiento.</w:t>
            </w:r>
          </w:p>
          <w:p w14:paraId="2E14767E"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incorpora en el proceso, la labor de la “Comunicación de Contenidos”, comunicador social adscrito a la Coordinación de Marca que genera los contenidos de tipo periodístico y comunicacional.</w:t>
            </w:r>
          </w:p>
          <w:p w14:paraId="621282AF" w14:textId="77777777" w:rsidR="009E25A7" w:rsidRPr="008268B3" w:rsidRDefault="009E25A7" w:rsidP="009E25A7">
            <w:pPr>
              <w:ind w:left="0" w:hanging="2"/>
              <w:jc w:val="both"/>
              <w:rPr>
                <w:rFonts w:ascii="Century Gothic" w:eastAsia="Century Gothic" w:hAnsi="Century Gothic" w:cs="Century Gothic"/>
              </w:rPr>
            </w:pPr>
          </w:p>
          <w:p w14:paraId="7B2C5547"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incorpora como responsable al “Equipo de marca” teniendo en cuenta la necesidad de incorporar el concepto de nuevos integrantes del equipo de trabajo.</w:t>
            </w:r>
          </w:p>
          <w:p w14:paraId="6ED07F99" w14:textId="77777777" w:rsidR="009E25A7" w:rsidRPr="008268B3" w:rsidRDefault="009E25A7" w:rsidP="009E25A7">
            <w:pPr>
              <w:ind w:left="0" w:hanging="2"/>
              <w:jc w:val="both"/>
              <w:rPr>
                <w:rFonts w:ascii="Century Gothic" w:eastAsia="Century Gothic" w:hAnsi="Century Gothic" w:cs="Century Gothic"/>
              </w:rPr>
            </w:pPr>
          </w:p>
          <w:p w14:paraId="4FBC05B2"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realiza cambio en el orden de las acciones con el fin de optimizar el tiempo y garantizar previamente las condiciones de calidad por parte del centro editorial.</w:t>
            </w:r>
          </w:p>
          <w:p w14:paraId="7B3353E7" w14:textId="77777777" w:rsidR="009E25A7" w:rsidRPr="008268B3" w:rsidRDefault="009E25A7" w:rsidP="009E25A7">
            <w:pPr>
              <w:ind w:left="0" w:hanging="2"/>
              <w:jc w:val="both"/>
              <w:rPr>
                <w:rFonts w:ascii="Century Gothic" w:eastAsia="Century Gothic" w:hAnsi="Century Gothic" w:cs="Century Gothic"/>
              </w:rPr>
            </w:pPr>
          </w:p>
          <w:p w14:paraId="7B26C7BD"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Amplia a OJS como opción de divulgación a través de una revista de investigación.</w:t>
            </w:r>
          </w:p>
          <w:p w14:paraId="19C9A38F" w14:textId="77777777" w:rsidR="009E25A7" w:rsidRPr="008268B3" w:rsidRDefault="009E25A7" w:rsidP="009E25A7">
            <w:pPr>
              <w:ind w:left="0" w:hanging="2"/>
              <w:jc w:val="both"/>
              <w:rPr>
                <w:rFonts w:ascii="Century Gothic" w:eastAsia="Century Gothic" w:hAnsi="Century Gothic" w:cs="Century Gothic"/>
              </w:rPr>
            </w:pPr>
          </w:p>
          <w:p w14:paraId="67946F33"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incorpora la acción 18 para evidenciar la entrega del producto a los actores involucrados e interesados.</w:t>
            </w:r>
          </w:p>
          <w:p w14:paraId="447AF7F4" w14:textId="77777777" w:rsidR="009E25A7" w:rsidRPr="008268B3" w:rsidRDefault="009E25A7" w:rsidP="009E25A7">
            <w:pPr>
              <w:ind w:left="0" w:hanging="2"/>
              <w:jc w:val="both"/>
              <w:rPr>
                <w:rFonts w:ascii="Century Gothic" w:eastAsia="Century Gothic" w:hAnsi="Century Gothic" w:cs="Century Gothic"/>
              </w:rPr>
            </w:pPr>
          </w:p>
          <w:p w14:paraId="3B241ADD"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 xml:space="preserve">Se eliminan </w:t>
            </w:r>
            <w:proofErr w:type="gramStart"/>
            <w:r w:rsidRPr="008268B3">
              <w:rPr>
                <w:rFonts w:ascii="Century Gothic" w:eastAsia="Century Gothic" w:hAnsi="Century Gothic" w:cs="Century Gothic"/>
              </w:rPr>
              <w:t>los  lineamientos</w:t>
            </w:r>
            <w:proofErr w:type="gramEnd"/>
            <w:r w:rsidRPr="008268B3">
              <w:rPr>
                <w:rFonts w:ascii="Century Gothic" w:eastAsia="Century Gothic" w:hAnsi="Century Gothic" w:cs="Century Gothic"/>
              </w:rPr>
              <w:t xml:space="preserve"> del objetivo procedimiento al construirse un documento independiente al estructurarse las Buenas Prácticas de Comunicación y Branding donde se proponen los  lineamientos de toda la Unidad de Mercadeo y Comunicaciones,  adicionalmente se elimina el alcance de índole científico y no científico.</w:t>
            </w:r>
          </w:p>
          <w:p w14:paraId="73275178" w14:textId="77777777" w:rsidR="009E25A7" w:rsidRPr="008268B3" w:rsidRDefault="009E25A7" w:rsidP="009E25A7">
            <w:pPr>
              <w:ind w:left="0" w:hanging="2"/>
              <w:jc w:val="both"/>
              <w:rPr>
                <w:rFonts w:ascii="Century Gothic" w:eastAsia="Century Gothic" w:hAnsi="Century Gothic" w:cs="Century Gothic"/>
              </w:rPr>
            </w:pPr>
          </w:p>
          <w:p w14:paraId="466D69D8" w14:textId="77777777" w:rsidR="009E25A7" w:rsidRPr="008268B3" w:rsidRDefault="009E25A7" w:rsidP="009E25A7">
            <w:pPr>
              <w:ind w:left="0" w:hanging="2"/>
              <w:jc w:val="both"/>
              <w:rPr>
                <w:rFonts w:ascii="Century Gothic" w:eastAsia="Century Gothic" w:hAnsi="Century Gothic" w:cs="Century Gothic"/>
              </w:rPr>
            </w:pPr>
          </w:p>
          <w:p w14:paraId="6E826A0B"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especifica que la solicitud debe generarse por parte del Centro Editorial o Directivas</w:t>
            </w:r>
          </w:p>
          <w:p w14:paraId="1C2B1B63" w14:textId="77777777" w:rsidR="009E25A7" w:rsidRPr="008268B3" w:rsidRDefault="009E25A7" w:rsidP="009E25A7">
            <w:pPr>
              <w:ind w:left="0" w:hanging="2"/>
              <w:jc w:val="both"/>
              <w:rPr>
                <w:rFonts w:ascii="Century Gothic" w:eastAsia="Century Gothic" w:hAnsi="Century Gothic" w:cs="Century Gothic"/>
              </w:rPr>
            </w:pPr>
          </w:p>
          <w:p w14:paraId="3CC67450"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lastRenderedPageBreak/>
              <w:t xml:space="preserve">Se elimina el </w:t>
            </w:r>
            <w:proofErr w:type="spellStart"/>
            <w:r w:rsidRPr="008268B3">
              <w:rPr>
                <w:rFonts w:ascii="Century Gothic" w:eastAsia="Century Gothic" w:hAnsi="Century Gothic" w:cs="Century Gothic"/>
              </w:rPr>
              <w:t>Brief</w:t>
            </w:r>
            <w:proofErr w:type="spellEnd"/>
            <w:r w:rsidRPr="008268B3">
              <w:rPr>
                <w:rFonts w:ascii="Century Gothic" w:eastAsia="Century Gothic" w:hAnsi="Century Gothic" w:cs="Century Gothic"/>
              </w:rPr>
              <w:t xml:space="preserve"> de las definiciones por no ser necesario en el procedimiento</w:t>
            </w:r>
          </w:p>
          <w:p w14:paraId="2469089E" w14:textId="77777777" w:rsidR="009E25A7" w:rsidRPr="008268B3" w:rsidRDefault="009E25A7" w:rsidP="009E25A7">
            <w:pPr>
              <w:ind w:left="0" w:hanging="2"/>
              <w:jc w:val="both"/>
              <w:rPr>
                <w:rFonts w:ascii="Century Gothic" w:eastAsia="Century Gothic" w:hAnsi="Century Gothic" w:cs="Century Gothic"/>
              </w:rPr>
            </w:pPr>
          </w:p>
          <w:p w14:paraId="6C7C49EC"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agrega el Correo electrónico como mecanismo para realizar la solicitud, como responsable de la solicitud se especifica el Centro Editorial y las directivas.</w:t>
            </w:r>
          </w:p>
          <w:p w14:paraId="3CB9107B" w14:textId="77777777" w:rsidR="009E25A7" w:rsidRPr="008268B3" w:rsidRDefault="009E25A7" w:rsidP="009E25A7">
            <w:pPr>
              <w:ind w:left="0" w:hanging="2"/>
              <w:jc w:val="both"/>
              <w:rPr>
                <w:rFonts w:ascii="Century Gothic" w:eastAsia="Century Gothic" w:hAnsi="Century Gothic" w:cs="Century Gothic"/>
              </w:rPr>
            </w:pPr>
          </w:p>
          <w:p w14:paraId="6A8931AE"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 xml:space="preserve">Se eliminan las acciones relacionadas con la gestión del levantamiento y revisión de la información </w:t>
            </w:r>
            <w:proofErr w:type="gramStart"/>
            <w:r w:rsidRPr="008268B3">
              <w:rPr>
                <w:rFonts w:ascii="Century Gothic" w:eastAsia="Century Gothic" w:hAnsi="Century Gothic" w:cs="Century Gothic"/>
              </w:rPr>
              <w:t>y  la</w:t>
            </w:r>
            <w:proofErr w:type="gramEnd"/>
            <w:r w:rsidRPr="008268B3">
              <w:rPr>
                <w:rFonts w:ascii="Century Gothic" w:eastAsia="Century Gothic" w:hAnsi="Century Gothic" w:cs="Century Gothic"/>
              </w:rPr>
              <w:t xml:space="preserve"> entrega del material al Centro Editorial pues el alcance se define a partir de esa etapa.</w:t>
            </w:r>
          </w:p>
          <w:p w14:paraId="2C43DB9F" w14:textId="77777777" w:rsidR="009E25A7" w:rsidRPr="008268B3" w:rsidRDefault="009E25A7" w:rsidP="009E25A7">
            <w:pPr>
              <w:ind w:left="0" w:hanging="2"/>
              <w:jc w:val="both"/>
              <w:rPr>
                <w:rFonts w:ascii="Century Gothic" w:eastAsia="Century Gothic" w:hAnsi="Century Gothic" w:cs="Century Gothic"/>
              </w:rPr>
            </w:pPr>
          </w:p>
          <w:p w14:paraId="424D1C75"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elimina la Conceptualización y síntesis y se amplía a la planeación del diseño</w:t>
            </w:r>
          </w:p>
          <w:p w14:paraId="2349891A" w14:textId="77777777" w:rsidR="009E25A7" w:rsidRPr="008268B3" w:rsidRDefault="009E25A7" w:rsidP="009E25A7">
            <w:pPr>
              <w:ind w:left="0" w:hanging="2"/>
              <w:jc w:val="both"/>
              <w:rPr>
                <w:rFonts w:ascii="Century Gothic" w:eastAsia="Century Gothic" w:hAnsi="Century Gothic" w:cs="Century Gothic"/>
              </w:rPr>
            </w:pPr>
          </w:p>
          <w:p w14:paraId="571D60B1"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modifica el destinatario del documento diagramado, enviando al Centro editorial. Se elimina la Comunicación Interna SAIA como mecanismo de envío.</w:t>
            </w:r>
          </w:p>
          <w:p w14:paraId="1D1353A0" w14:textId="77777777" w:rsidR="009E25A7" w:rsidRPr="008268B3" w:rsidRDefault="009E25A7" w:rsidP="009E25A7">
            <w:pPr>
              <w:ind w:left="0" w:hanging="2"/>
              <w:jc w:val="both"/>
              <w:rPr>
                <w:rFonts w:ascii="Century Gothic" w:eastAsia="Century Gothic" w:hAnsi="Century Gothic" w:cs="Century Gothic"/>
              </w:rPr>
            </w:pPr>
          </w:p>
          <w:p w14:paraId="097BD521"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elimina como responsable al Líder o equipo de unidad académico administrativa y se asigna al Centro Editorial.</w:t>
            </w:r>
          </w:p>
          <w:p w14:paraId="6EAC08B6" w14:textId="77777777" w:rsidR="009E25A7" w:rsidRPr="008268B3" w:rsidRDefault="009E25A7" w:rsidP="009E25A7">
            <w:pPr>
              <w:ind w:left="0" w:hanging="2"/>
              <w:rPr>
                <w:rFonts w:ascii="Century Gothic" w:eastAsia="Century Gothic" w:hAnsi="Century Gothic" w:cs="Century Gothic"/>
              </w:rPr>
            </w:pPr>
          </w:p>
          <w:p w14:paraId="58D71105" w14:textId="77777777" w:rsidR="009E25A7" w:rsidRPr="008268B3" w:rsidRDefault="009E25A7" w:rsidP="009E25A7">
            <w:pPr>
              <w:ind w:left="0" w:hanging="2"/>
              <w:rPr>
                <w:rFonts w:ascii="Century Gothic" w:eastAsia="Century Gothic" w:hAnsi="Century Gothic" w:cs="Century Gothic"/>
              </w:rPr>
            </w:pPr>
            <w:r w:rsidRPr="008268B3">
              <w:rPr>
                <w:rFonts w:ascii="Century Gothic" w:eastAsia="Century Gothic" w:hAnsi="Century Gothic" w:cs="Century Gothic"/>
              </w:rPr>
              <w:t>Se elimina la corrección de estilo, al provenir directamente del Centro Editorial</w:t>
            </w:r>
          </w:p>
          <w:p w14:paraId="4DB4E407" w14:textId="77777777" w:rsidR="009E25A7" w:rsidRPr="008268B3" w:rsidRDefault="009E25A7" w:rsidP="009E25A7">
            <w:pPr>
              <w:ind w:left="0" w:hanging="2"/>
              <w:rPr>
                <w:rFonts w:ascii="Century Gothic" w:eastAsia="Century Gothic" w:hAnsi="Century Gothic" w:cs="Century Gothic"/>
              </w:rPr>
            </w:pPr>
            <w:r w:rsidRPr="008268B3">
              <w:rPr>
                <w:rFonts w:ascii="Century Gothic" w:eastAsia="Century Gothic" w:hAnsi="Century Gothic" w:cs="Century Gothic"/>
              </w:rPr>
              <w:t>Se elimina el formato GME – F -15</w:t>
            </w:r>
          </w:p>
          <w:p w14:paraId="2F9CBA02" w14:textId="77777777" w:rsidR="009E25A7" w:rsidRPr="008268B3" w:rsidRDefault="009E25A7" w:rsidP="009E25A7">
            <w:pPr>
              <w:ind w:left="0" w:hanging="2"/>
              <w:rPr>
                <w:rFonts w:ascii="Century Gothic" w:eastAsia="Century Gothic" w:hAnsi="Century Gothic" w:cs="Century Gothic"/>
              </w:rPr>
            </w:pPr>
          </w:p>
          <w:p w14:paraId="2A98B3EC"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elimina como responsable al Líder o equipo de unidad académico administrativa y se asigna al Centro Editorial.</w:t>
            </w:r>
          </w:p>
          <w:p w14:paraId="3F3B2C5E" w14:textId="77777777" w:rsidR="009E25A7" w:rsidRPr="008268B3" w:rsidRDefault="009E25A7" w:rsidP="009E25A7">
            <w:pPr>
              <w:ind w:left="0" w:hanging="2"/>
              <w:jc w:val="both"/>
              <w:rPr>
                <w:rFonts w:ascii="Century Gothic" w:eastAsia="Century Gothic" w:hAnsi="Century Gothic" w:cs="Century Gothic"/>
              </w:rPr>
            </w:pPr>
          </w:p>
          <w:p w14:paraId="5C21DE80" w14:textId="77777777" w:rsidR="009E25A7" w:rsidRPr="008268B3" w:rsidRDefault="009E25A7" w:rsidP="009E25A7">
            <w:pPr>
              <w:ind w:left="0" w:hanging="2"/>
              <w:jc w:val="both"/>
              <w:rPr>
                <w:rFonts w:ascii="Century Gothic" w:eastAsia="Century Gothic" w:hAnsi="Century Gothic" w:cs="Century Gothic"/>
              </w:rPr>
            </w:pPr>
            <w:r w:rsidRPr="008268B3">
              <w:rPr>
                <w:rFonts w:ascii="Century Gothic" w:eastAsia="Century Gothic" w:hAnsi="Century Gothic" w:cs="Century Gothic"/>
              </w:rPr>
              <w:t>Se elimina la solicitud y recepción de ISSN o ISBN, pues de acuerdo con el alcance le corresponde al Centro Editorial.</w:t>
            </w:r>
          </w:p>
          <w:p w14:paraId="76287319" w14:textId="0068F20C" w:rsidR="000211B6" w:rsidRPr="008268B3" w:rsidRDefault="009E25A7" w:rsidP="00770F39">
            <w:pPr>
              <w:ind w:left="0" w:hanging="2"/>
              <w:jc w:val="both"/>
              <w:rPr>
                <w:rFonts w:ascii="Century Gothic" w:eastAsia="Century Gothic" w:hAnsi="Century Gothic" w:cs="Century Gothic"/>
              </w:rPr>
            </w:pPr>
            <w:r w:rsidRPr="008268B3">
              <w:rPr>
                <w:rFonts w:ascii="Century Gothic" w:eastAsia="Century Gothic" w:hAnsi="Century Gothic" w:cs="Century Gothic"/>
              </w:rPr>
              <w:t>Se elimina del procedimiento la Producción de la publicación editorial pues de acuerdo con el alcance le corresponde al Centro Editorial.</w:t>
            </w:r>
          </w:p>
        </w:tc>
      </w:tr>
    </w:tbl>
    <w:p w14:paraId="5A02C95B" w14:textId="77777777" w:rsidR="000211B6" w:rsidRPr="008268B3" w:rsidRDefault="000211B6" w:rsidP="000211B6">
      <w:pPr>
        <w:tabs>
          <w:tab w:val="left" w:pos="11025"/>
        </w:tabs>
        <w:ind w:left="0" w:hanging="2"/>
        <w:rPr>
          <w:rFonts w:ascii="Century Gothic" w:hAnsi="Century Gothic" w:cs="Calibri"/>
        </w:rPr>
      </w:pPr>
    </w:p>
    <w:p w14:paraId="37F38246" w14:textId="77777777" w:rsidR="000211B6" w:rsidRPr="008268B3" w:rsidRDefault="000211B6" w:rsidP="000211B6">
      <w:pPr>
        <w:tabs>
          <w:tab w:val="left" w:pos="11025"/>
        </w:tabs>
        <w:ind w:left="0" w:hanging="2"/>
        <w:rPr>
          <w:rFonts w:ascii="Century Gothic" w:hAnsi="Century Gothic" w:cs="Calibri"/>
        </w:rPr>
      </w:pPr>
    </w:p>
    <w:p w14:paraId="3F4B372A" w14:textId="77777777" w:rsidR="000D4FFC" w:rsidRDefault="000D4FFC">
      <w:pPr>
        <w:ind w:left="0" w:hanging="2"/>
        <w:jc w:val="both"/>
        <w:rPr>
          <w:rFonts w:ascii="Century Gothic" w:eastAsia="Century Gothic" w:hAnsi="Century Gothic" w:cs="Century Gothic"/>
          <w:sz w:val="20"/>
          <w:szCs w:val="20"/>
        </w:rPr>
      </w:pPr>
    </w:p>
    <w:sectPr w:rsidR="000D4FFC">
      <w:headerReference w:type="even" r:id="rId11"/>
      <w:headerReference w:type="default" r:id="rId12"/>
      <w:footerReference w:type="even" r:id="rId13"/>
      <w:footerReference w:type="default" r:id="rId14"/>
      <w:headerReference w:type="first" r:id="rId15"/>
      <w:footerReference w:type="first" r:id="rId16"/>
      <w:pgSz w:w="12242" w:h="15842"/>
      <w:pgMar w:top="2268" w:right="1701" w:bottom="1701"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69760" w14:textId="77777777" w:rsidR="00A21144" w:rsidRDefault="00A21144">
      <w:pPr>
        <w:spacing w:line="240" w:lineRule="auto"/>
        <w:ind w:left="0" w:hanging="2"/>
      </w:pPr>
      <w:r>
        <w:separator/>
      </w:r>
    </w:p>
  </w:endnote>
  <w:endnote w:type="continuationSeparator" w:id="0">
    <w:p w14:paraId="1F30401F" w14:textId="77777777" w:rsidR="00A21144" w:rsidRDefault="00A2114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340F" w14:textId="77777777" w:rsidR="00F8010E" w:rsidRDefault="00F8010E">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6D25" w14:textId="77777777" w:rsidR="00F8010E" w:rsidRDefault="00F8010E">
    <w:pPr>
      <w:pStyle w:val="Piedep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0C05" w14:textId="77777777" w:rsidR="00F8010E" w:rsidRDefault="00F8010E">
    <w:pPr>
      <w:pStyle w:val="Piedep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28B9" w14:textId="77777777" w:rsidR="00A21144" w:rsidRDefault="00A21144">
      <w:pPr>
        <w:spacing w:line="240" w:lineRule="auto"/>
        <w:ind w:left="0" w:hanging="2"/>
      </w:pPr>
      <w:r>
        <w:separator/>
      </w:r>
    </w:p>
  </w:footnote>
  <w:footnote w:type="continuationSeparator" w:id="0">
    <w:p w14:paraId="09BA4DC6" w14:textId="77777777" w:rsidR="00A21144" w:rsidRDefault="00A2114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5121" w14:textId="77777777" w:rsidR="00F8010E" w:rsidRDefault="00F8010E">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B37AA" w14:textId="77777777" w:rsidR="000D4FFC" w:rsidRDefault="000D4FFC">
    <w:pPr>
      <w:widowControl w:val="0"/>
      <w:pBdr>
        <w:top w:val="nil"/>
        <w:left w:val="nil"/>
        <w:bottom w:val="nil"/>
        <w:right w:val="nil"/>
        <w:between w:val="nil"/>
      </w:pBdr>
      <w:spacing w:line="276" w:lineRule="auto"/>
      <w:ind w:left="0" w:hanging="2"/>
      <w:rPr>
        <w:rFonts w:ascii="Century Gothic" w:eastAsia="Century Gothic" w:hAnsi="Century Gothic" w:cs="Century Gothic"/>
        <w:color w:val="FF0000"/>
      </w:rPr>
    </w:pPr>
  </w:p>
  <w:tbl>
    <w:tblPr>
      <w:tblW w:w="10409" w:type="dxa"/>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F8010E" w:rsidRPr="0000373F" w14:paraId="18FFD29F" w14:textId="77777777" w:rsidTr="00726DC7">
      <w:trPr>
        <w:trHeight w:val="423"/>
      </w:trPr>
      <w:tc>
        <w:tcPr>
          <w:tcW w:w="2613" w:type="dxa"/>
          <w:vMerge w:val="restart"/>
          <w:shd w:val="clear" w:color="auto" w:fill="auto"/>
          <w:vAlign w:val="center"/>
        </w:tcPr>
        <w:p w14:paraId="3397A02B" w14:textId="77777777" w:rsidR="00F8010E" w:rsidRPr="0000373F" w:rsidRDefault="00F8010E" w:rsidP="00F8010E">
          <w:pPr>
            <w:pBdr>
              <w:top w:val="nil"/>
              <w:left w:val="nil"/>
              <w:bottom w:val="nil"/>
              <w:right w:val="nil"/>
              <w:between w:val="nil"/>
            </w:pBdr>
            <w:tabs>
              <w:tab w:val="center" w:pos="4252"/>
              <w:tab w:val="right" w:pos="8504"/>
            </w:tabs>
            <w:ind w:left="0" w:hanging="2"/>
            <w:jc w:val="center"/>
            <w:rPr>
              <w:color w:val="000000"/>
            </w:rPr>
          </w:pPr>
          <w:r w:rsidRPr="0000373F">
            <w:rPr>
              <w:noProof/>
              <w:lang w:val="es-CO" w:eastAsia="es-CO"/>
            </w:rPr>
            <w:drawing>
              <wp:inline distT="0" distB="0" distL="0" distR="0" wp14:anchorId="263C9DE8" wp14:editId="7E82A53E">
                <wp:extent cx="1530985" cy="720939"/>
                <wp:effectExtent l="0" t="0" r="0" b="317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5AE858E0" w14:textId="77777777" w:rsidR="00F8010E" w:rsidRPr="0000373F" w:rsidRDefault="00F8010E" w:rsidP="00F8010E">
          <w:pPr>
            <w:ind w:left="0" w:hanging="2"/>
            <w:jc w:val="center"/>
            <w:rPr>
              <w:rFonts w:ascii="Century Gothic" w:eastAsia="Century Gothic" w:hAnsi="Century Gothic" w:cs="Century Gothic"/>
            </w:rPr>
          </w:pPr>
          <w:r>
            <w:rPr>
              <w:rFonts w:ascii="Century Gothic" w:eastAsia="Century Gothic" w:hAnsi="Century Gothic" w:cs="Century Gothic"/>
              <w:b/>
            </w:rPr>
            <w:t>GESTIÓN DE MERCADEO</w:t>
          </w:r>
        </w:p>
      </w:tc>
      <w:tc>
        <w:tcPr>
          <w:tcW w:w="1276" w:type="dxa"/>
          <w:vAlign w:val="center"/>
        </w:tcPr>
        <w:p w14:paraId="1EA67F9D" w14:textId="77777777" w:rsidR="00F8010E" w:rsidRPr="0000373F" w:rsidRDefault="00F8010E" w:rsidP="00F8010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Código:</w:t>
          </w:r>
        </w:p>
      </w:tc>
      <w:tc>
        <w:tcPr>
          <w:tcW w:w="1275" w:type="dxa"/>
          <w:vAlign w:val="center"/>
        </w:tcPr>
        <w:p w14:paraId="747A75A3" w14:textId="1921B184" w:rsidR="00F8010E" w:rsidRPr="00F8010E" w:rsidRDefault="00F8010E" w:rsidP="00F8010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F8010E">
            <w:rPr>
              <w:rFonts w:ascii="Century Gothic" w:eastAsia="Century Gothic" w:hAnsi="Century Gothic" w:cs="Century Gothic"/>
              <w:color w:val="000000"/>
            </w:rPr>
            <w:t>GME-P-11</w:t>
          </w:r>
        </w:p>
      </w:tc>
    </w:tr>
    <w:tr w:rsidR="00F8010E" w:rsidRPr="0000373F" w14:paraId="40E94BC6" w14:textId="77777777" w:rsidTr="00726DC7">
      <w:trPr>
        <w:trHeight w:val="375"/>
      </w:trPr>
      <w:tc>
        <w:tcPr>
          <w:tcW w:w="2613" w:type="dxa"/>
          <w:vMerge/>
          <w:shd w:val="clear" w:color="auto" w:fill="auto"/>
          <w:vAlign w:val="bottom"/>
        </w:tcPr>
        <w:p w14:paraId="293FE086" w14:textId="77777777" w:rsidR="00F8010E" w:rsidRPr="0000373F" w:rsidRDefault="00F8010E" w:rsidP="00F8010E">
          <w:pPr>
            <w:pBdr>
              <w:top w:val="nil"/>
              <w:left w:val="nil"/>
              <w:bottom w:val="nil"/>
              <w:right w:val="nil"/>
              <w:between w:val="nil"/>
            </w:pBdr>
            <w:tabs>
              <w:tab w:val="center" w:pos="4252"/>
              <w:tab w:val="right" w:pos="8504"/>
            </w:tabs>
            <w:ind w:left="0" w:hanging="2"/>
            <w:jc w:val="center"/>
            <w:rPr>
              <w:noProof/>
              <w:lang w:val="es-CO" w:eastAsia="es-CO"/>
            </w:rPr>
          </w:pPr>
        </w:p>
      </w:tc>
      <w:tc>
        <w:tcPr>
          <w:tcW w:w="5245" w:type="dxa"/>
          <w:vMerge w:val="restart"/>
          <w:shd w:val="clear" w:color="auto" w:fill="auto"/>
          <w:vAlign w:val="center"/>
        </w:tcPr>
        <w:p w14:paraId="66A7D330" w14:textId="77777777" w:rsidR="00F8010E" w:rsidRDefault="00F8010E" w:rsidP="00F8010E">
          <w:pPr>
            <w:pBdr>
              <w:top w:val="nil"/>
              <w:left w:val="nil"/>
              <w:bottom w:val="nil"/>
              <w:right w:val="nil"/>
              <w:between w:val="nil"/>
            </w:pBdr>
            <w:tabs>
              <w:tab w:val="center" w:pos="4252"/>
              <w:tab w:val="right" w:pos="8504"/>
            </w:tabs>
            <w:spacing w:line="240" w:lineRule="auto"/>
            <w:ind w:left="0" w:hanging="2"/>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PROCEDIMIENTO PARA DISEÑO Y PRODUCCIÓN DE </w:t>
          </w:r>
        </w:p>
        <w:p w14:paraId="12954874" w14:textId="4F5DD0C6" w:rsidR="00F8010E" w:rsidRPr="0000373F" w:rsidRDefault="00F8010E" w:rsidP="00F8010E">
          <w:pPr>
            <w:ind w:left="0" w:hanging="2"/>
            <w:jc w:val="center"/>
            <w:rPr>
              <w:rFonts w:ascii="Century Gothic" w:eastAsia="Century Gothic" w:hAnsi="Century Gothic" w:cs="Century Gothic"/>
            </w:rPr>
          </w:pPr>
          <w:r>
            <w:rPr>
              <w:rFonts w:ascii="Century Gothic" w:eastAsia="Century Gothic" w:hAnsi="Century Gothic" w:cs="Century Gothic"/>
              <w:color w:val="000000"/>
            </w:rPr>
            <w:t>PRODUCTOS EDITORIALES</w:t>
          </w:r>
        </w:p>
      </w:tc>
      <w:tc>
        <w:tcPr>
          <w:tcW w:w="1276" w:type="dxa"/>
          <w:vAlign w:val="center"/>
        </w:tcPr>
        <w:p w14:paraId="04094078" w14:textId="77777777" w:rsidR="00F8010E" w:rsidRPr="0000373F" w:rsidRDefault="00F8010E" w:rsidP="00F8010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Versión:</w:t>
          </w:r>
        </w:p>
      </w:tc>
      <w:tc>
        <w:tcPr>
          <w:tcW w:w="1275" w:type="dxa"/>
          <w:vAlign w:val="center"/>
        </w:tcPr>
        <w:p w14:paraId="71FAE327" w14:textId="73DC83A7" w:rsidR="00F8010E" w:rsidRPr="00F8010E" w:rsidRDefault="00F8010E" w:rsidP="00F8010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F8010E">
            <w:rPr>
              <w:rFonts w:ascii="Century Gothic" w:eastAsia="Century Gothic" w:hAnsi="Century Gothic" w:cs="Century Gothic"/>
            </w:rPr>
            <w:t>3</w:t>
          </w:r>
        </w:p>
      </w:tc>
    </w:tr>
    <w:tr w:rsidR="00F8010E" w:rsidRPr="0000373F" w14:paraId="50AD5FAF" w14:textId="77777777" w:rsidTr="00726DC7">
      <w:trPr>
        <w:trHeight w:val="375"/>
      </w:trPr>
      <w:tc>
        <w:tcPr>
          <w:tcW w:w="2613" w:type="dxa"/>
          <w:vMerge/>
          <w:shd w:val="clear" w:color="auto" w:fill="auto"/>
          <w:vAlign w:val="bottom"/>
        </w:tcPr>
        <w:p w14:paraId="510CC777" w14:textId="77777777" w:rsidR="00F8010E" w:rsidRPr="0000373F" w:rsidRDefault="00F8010E" w:rsidP="00F8010E">
          <w:pPr>
            <w:pBdr>
              <w:top w:val="nil"/>
              <w:left w:val="nil"/>
              <w:bottom w:val="nil"/>
              <w:right w:val="nil"/>
              <w:between w:val="nil"/>
            </w:pBdr>
            <w:tabs>
              <w:tab w:val="center" w:pos="4252"/>
              <w:tab w:val="right" w:pos="8504"/>
            </w:tabs>
            <w:ind w:left="0" w:hanging="2"/>
            <w:jc w:val="center"/>
            <w:rPr>
              <w:noProof/>
              <w:lang w:val="es-CO" w:eastAsia="es-CO"/>
            </w:rPr>
          </w:pPr>
        </w:p>
      </w:tc>
      <w:tc>
        <w:tcPr>
          <w:tcW w:w="5245" w:type="dxa"/>
          <w:vMerge/>
          <w:shd w:val="clear" w:color="auto" w:fill="auto"/>
          <w:vAlign w:val="center"/>
        </w:tcPr>
        <w:p w14:paraId="724D0694" w14:textId="77777777" w:rsidR="00F8010E" w:rsidRPr="0000373F" w:rsidRDefault="00F8010E" w:rsidP="00F8010E">
          <w:pPr>
            <w:ind w:left="0" w:hanging="2"/>
            <w:jc w:val="center"/>
            <w:rPr>
              <w:rFonts w:ascii="Century Gothic" w:eastAsia="Century Gothic" w:hAnsi="Century Gothic" w:cs="Century Gothic"/>
              <w:b/>
            </w:rPr>
          </w:pPr>
        </w:p>
      </w:tc>
      <w:tc>
        <w:tcPr>
          <w:tcW w:w="1276" w:type="dxa"/>
          <w:vAlign w:val="center"/>
        </w:tcPr>
        <w:p w14:paraId="1002609E" w14:textId="77777777" w:rsidR="00F8010E" w:rsidRPr="0000373F" w:rsidRDefault="00F8010E" w:rsidP="00F8010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t>Página:</w:t>
          </w:r>
        </w:p>
      </w:tc>
      <w:tc>
        <w:tcPr>
          <w:tcW w:w="1275" w:type="dxa"/>
          <w:vAlign w:val="center"/>
        </w:tcPr>
        <w:p w14:paraId="464142D2" w14:textId="2B3BCBEE" w:rsidR="00F8010E" w:rsidRPr="0000373F" w:rsidRDefault="00F8010E" w:rsidP="00F8010E">
          <w:pPr>
            <w:pBdr>
              <w:top w:val="nil"/>
              <w:left w:val="nil"/>
              <w:bottom w:val="nil"/>
              <w:right w:val="nil"/>
              <w:between w:val="nil"/>
            </w:pBdr>
            <w:tabs>
              <w:tab w:val="center" w:pos="4252"/>
              <w:tab w:val="right" w:pos="8504"/>
            </w:tabs>
            <w:ind w:left="0" w:hanging="2"/>
            <w:jc w:val="center"/>
            <w:rPr>
              <w:rFonts w:ascii="Century Gothic" w:eastAsia="Century Gothic" w:hAnsi="Century Gothic" w:cs="Century Gothic"/>
              <w:color w:val="000000"/>
            </w:rPr>
          </w:pP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PAGE</w:instrText>
          </w:r>
          <w:r w:rsidRPr="0000373F">
            <w:rPr>
              <w:rFonts w:ascii="Century Gothic" w:eastAsia="Century Gothic" w:hAnsi="Century Gothic" w:cs="Century Gothic"/>
              <w:color w:val="000000"/>
            </w:rPr>
            <w:fldChar w:fldCharType="separate"/>
          </w:r>
          <w:r w:rsidR="00B12B83">
            <w:rPr>
              <w:rFonts w:ascii="Century Gothic" w:eastAsia="Century Gothic" w:hAnsi="Century Gothic" w:cs="Century Gothic"/>
              <w:noProof/>
              <w:color w:val="000000"/>
            </w:rPr>
            <w:t>3</w:t>
          </w:r>
          <w:r w:rsidRPr="0000373F">
            <w:rPr>
              <w:rFonts w:ascii="Century Gothic" w:eastAsia="Century Gothic" w:hAnsi="Century Gothic" w:cs="Century Gothic"/>
              <w:color w:val="000000"/>
            </w:rPr>
            <w:fldChar w:fldCharType="end"/>
          </w:r>
          <w:r w:rsidRPr="0000373F">
            <w:rPr>
              <w:rFonts w:ascii="Century Gothic" w:eastAsia="Century Gothic" w:hAnsi="Century Gothic" w:cs="Century Gothic"/>
              <w:color w:val="000000"/>
            </w:rPr>
            <w:t xml:space="preserve"> de </w:t>
          </w:r>
          <w:r w:rsidRPr="0000373F">
            <w:rPr>
              <w:rFonts w:ascii="Century Gothic" w:eastAsia="Century Gothic" w:hAnsi="Century Gothic" w:cs="Century Gothic"/>
              <w:color w:val="000000"/>
            </w:rPr>
            <w:fldChar w:fldCharType="begin"/>
          </w:r>
          <w:r w:rsidRPr="0000373F">
            <w:rPr>
              <w:rFonts w:ascii="Century Gothic" w:eastAsia="Century Gothic" w:hAnsi="Century Gothic" w:cs="Century Gothic"/>
              <w:color w:val="000000"/>
            </w:rPr>
            <w:instrText>NUMPAGES</w:instrText>
          </w:r>
          <w:r w:rsidRPr="0000373F">
            <w:rPr>
              <w:rFonts w:ascii="Century Gothic" w:eastAsia="Century Gothic" w:hAnsi="Century Gothic" w:cs="Century Gothic"/>
              <w:color w:val="000000"/>
            </w:rPr>
            <w:fldChar w:fldCharType="separate"/>
          </w:r>
          <w:r w:rsidR="00B12B83">
            <w:rPr>
              <w:rFonts w:ascii="Century Gothic" w:eastAsia="Century Gothic" w:hAnsi="Century Gothic" w:cs="Century Gothic"/>
              <w:noProof/>
              <w:color w:val="000000"/>
            </w:rPr>
            <w:t>6</w:t>
          </w:r>
          <w:r w:rsidRPr="0000373F">
            <w:rPr>
              <w:rFonts w:ascii="Century Gothic" w:eastAsia="Century Gothic" w:hAnsi="Century Gothic" w:cs="Century Gothic"/>
              <w:color w:val="000000"/>
            </w:rPr>
            <w:fldChar w:fldCharType="end"/>
          </w:r>
        </w:p>
      </w:tc>
    </w:tr>
  </w:tbl>
  <w:p w14:paraId="3F4B37BB" w14:textId="77777777" w:rsidR="000D4FFC" w:rsidRDefault="000D4FFC">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B950" w14:textId="77777777" w:rsidR="00F8010E" w:rsidRDefault="00F8010E">
    <w:pPr>
      <w:pStyle w:val="Encabezad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C39BD"/>
    <w:multiLevelType w:val="multilevel"/>
    <w:tmpl w:val="8A5445A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FC"/>
    <w:rsid w:val="000211B6"/>
    <w:rsid w:val="0003425B"/>
    <w:rsid w:val="000D4FFC"/>
    <w:rsid w:val="0019193E"/>
    <w:rsid w:val="00394EE3"/>
    <w:rsid w:val="00506BEF"/>
    <w:rsid w:val="005337AB"/>
    <w:rsid w:val="0055576C"/>
    <w:rsid w:val="005B5E28"/>
    <w:rsid w:val="00770F39"/>
    <w:rsid w:val="008268B3"/>
    <w:rsid w:val="008F255A"/>
    <w:rsid w:val="0095409A"/>
    <w:rsid w:val="009E25A7"/>
    <w:rsid w:val="00A21144"/>
    <w:rsid w:val="00B12B83"/>
    <w:rsid w:val="00C216F5"/>
    <w:rsid w:val="00C93698"/>
    <w:rsid w:val="00DB5C2B"/>
    <w:rsid w:val="00E656FF"/>
    <w:rsid w:val="00F53CFD"/>
    <w:rsid w:val="00F8010E"/>
    <w:rsid w:val="00FB0ED4"/>
    <w:rsid w:val="00FE44FB"/>
    <w:rsid w:val="00FE62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B36AD"/>
  <w15:docId w15:val="{E9A23622-8AF6-42AA-9A20-A6725D8D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numPr>
        <w:numId w:val="1"/>
      </w:numPr>
      <w:ind w:left="357" w:hanging="357"/>
    </w:pPr>
    <w:rPr>
      <w:rFonts w:ascii="Arial" w:hAnsi="Arial"/>
      <w:b/>
      <w:lang w:val="es-CO"/>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outlineLvl w:val="2"/>
    </w:pPr>
    <w:rPr>
      <w:rFonts w:ascii="Calibri" w:eastAsia="MS Gothic" w:hAnsi="Calibri" w:cs="Times New Roman"/>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rPr>
      <w:rFonts w:ascii="Arial" w:hAnsi="Arial"/>
      <w:b/>
      <w:w w:val="100"/>
      <w:position w:val="-1"/>
      <w:sz w:val="22"/>
      <w:effect w:val="none"/>
      <w:vertAlign w:val="baseline"/>
      <w:cs w:val="0"/>
      <w:em w:val="none"/>
      <w:lang w:val="es-CO"/>
    </w:rPr>
  </w:style>
  <w:style w:type="paragraph" w:styleId="Textonotapie">
    <w:name w:val="footnote text"/>
    <w:basedOn w:val="Normal"/>
    <w:rPr>
      <w:sz w:val="20"/>
    </w:rPr>
  </w:style>
  <w:style w:type="character" w:customStyle="1" w:styleId="TextonotapieCar">
    <w:name w:val="Texto nota pie Car"/>
    <w:rPr>
      <w:rFonts w:ascii="Verdana" w:hAnsi="Verdana"/>
      <w:w w:val="100"/>
      <w:position w:val="-1"/>
      <w:effect w:val="none"/>
      <w:vertAlign w:val="baseline"/>
      <w:cs w:val="0"/>
      <w:em w:val="none"/>
      <w:lang w:val="es-ES" w:eastAsia="es-ES"/>
    </w:rPr>
  </w:style>
  <w:style w:type="character" w:styleId="Refdenotaalpie">
    <w:name w:val="footnote reference"/>
    <w:rPr>
      <w:w w:val="100"/>
      <w:position w:val="-1"/>
      <w:effect w:val="none"/>
      <w:vertAlign w:val="superscript"/>
      <w:cs w:val="0"/>
      <w:em w:val="none"/>
    </w:rPr>
  </w:style>
  <w:style w:type="character" w:customStyle="1" w:styleId="EncabezadoCar">
    <w:name w:val="Encabezado Car"/>
    <w:rPr>
      <w:rFonts w:ascii="Verdana" w:hAnsi="Verdana"/>
      <w:w w:val="100"/>
      <w:position w:val="-1"/>
      <w:sz w:val="22"/>
      <w:effect w:val="none"/>
      <w:vertAlign w:val="baseline"/>
      <w:cs w:val="0"/>
      <w:em w:val="none"/>
      <w:lang w:val="es-ES"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rPr>
  </w:style>
  <w:style w:type="character" w:customStyle="1" w:styleId="TextocomentarioCar">
    <w:name w:val="Texto comentario Car"/>
    <w:rPr>
      <w:rFonts w:ascii="Verdana" w:hAnsi="Verdana"/>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Verdana" w:hAnsi="Verdana"/>
      <w:b/>
      <w:bCs/>
      <w:w w:val="100"/>
      <w:position w:val="-1"/>
      <w:effect w:val="none"/>
      <w:vertAlign w:val="baseline"/>
      <w:cs w:val="0"/>
      <w:em w:val="none"/>
      <w:lang w:val="es-ES" w:eastAsia="es-ES"/>
    </w:rPr>
  </w:style>
  <w:style w:type="character" w:customStyle="1" w:styleId="Ttulo3Car">
    <w:name w:val="Título 3 Car"/>
    <w:rPr>
      <w:rFonts w:ascii="Calibri" w:eastAsia="MS Gothic" w:hAnsi="Calibri" w:cs="Times New Roman"/>
      <w:b/>
      <w:bCs/>
      <w:w w:val="100"/>
      <w:position w:val="-1"/>
      <w:sz w:val="26"/>
      <w:szCs w:val="26"/>
      <w:effect w:val="none"/>
      <w:vertAlign w:val="baseline"/>
      <w:cs w:val="0"/>
      <w:em w:val="none"/>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icMFHj6DXeDlVwAAB19OtA4N1QA==">AMUW2mVhVZWSQe3MaEs0kYJXvh7rKe7idLsRdayW9TFVS4kugGOdwgS/TtcdnU9/E338BAd6a8xNKGT95307rhXea6C/xCfO8efNr3iipzWkKQuIPlFORl8=</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AE030A290D7B51409F8C86FEECF0238D" ma:contentTypeVersion="11" ma:contentTypeDescription="Crear nuevo documento." ma:contentTypeScope="" ma:versionID="056394ec553167dc31314ccfca946d51">
  <xsd:schema xmlns:xsd="http://www.w3.org/2001/XMLSchema" xmlns:xs="http://www.w3.org/2001/XMLSchema" xmlns:p="http://schemas.microsoft.com/office/2006/metadata/properties" xmlns:ns2="e505c784-7893-4968-be1e-11c1725e6064" xmlns:ns3="2a829ebf-0723-4b60-a111-475913ee10a0" targetNamespace="http://schemas.microsoft.com/office/2006/metadata/properties" ma:root="true" ma:fieldsID="f76d997c8bd6cd71e78a2ec124c66510" ns2:_="" ns3:_="">
    <xsd:import namespace="e505c784-7893-4968-be1e-11c1725e6064"/>
    <xsd:import namespace="2a829ebf-0723-4b60-a111-475913ee10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c784-7893-4968-be1e-11c1725e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29ebf-0723-4b60-a111-475913ee10a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EE9BB-E328-4729-B1E6-85932C134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74776FD-492E-428F-9546-3E210A764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5c784-7893-4968-be1e-11c1725e6064"/>
    <ds:schemaRef ds:uri="2a829ebf-0723-4b60-a111-475913ee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462F4-987F-48BC-A21A-945881ECC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1221</Words>
  <Characters>6716</Characters>
  <Application>Microsoft Office Word</Application>
  <DocSecurity>0</DocSecurity>
  <Lines>55</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AsesorCiedu</dc:creator>
  <cp:lastModifiedBy>USUARIO</cp:lastModifiedBy>
  <cp:revision>23</cp:revision>
  <dcterms:created xsi:type="dcterms:W3CDTF">2017-03-27T20:40:00Z</dcterms:created>
  <dcterms:modified xsi:type="dcterms:W3CDTF">2022-09-08T16:21:00Z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0x010100AE030A290D7B51409F8C86FEECF0238D</vt:lpwstr>
  </property>
</Properties>
</file>