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65.0" w:type="dxa"/>
        <w:jc w:val="left"/>
        <w:tblInd w:w="-131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702"/>
        <w:gridCol w:w="8363"/>
        <w:tblGridChange w:id="0">
          <w:tblGrid>
            <w:gridCol w:w="1702"/>
            <w:gridCol w:w="8363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02">
            <w:pPr>
              <w:spacing w:line="276" w:lineRule="auto"/>
              <w:jc w:val="both"/>
              <w:rPr>
                <w:rFonts w:ascii="Century Gothic" w:cs="Century Gothic" w:eastAsia="Century Gothic" w:hAnsi="Century Gothic"/>
                <w:b w:val="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vertAlign w:val="baseline"/>
                <w:rtl w:val="0"/>
              </w:rPr>
              <w:t xml:space="preserve">OBJETIVO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Definir lineamientos para el desarrollo de capacitaciones en plataformas tecnológicas educativas sincrónicas y asincrónicas.</w:t>
            </w:r>
          </w:p>
        </w:tc>
      </w:tr>
    </w:tbl>
    <w:p w:rsidR="00000000" w:rsidDel="00000000" w:rsidP="00000000" w:rsidRDefault="00000000" w:rsidRPr="00000000" w14:paraId="00000004">
      <w:pPr>
        <w:spacing w:line="276" w:lineRule="auto"/>
        <w:jc w:val="both"/>
        <w:rPr>
          <w:rFonts w:ascii="Century Gothic" w:cs="Century Gothic" w:eastAsia="Century Gothic" w:hAnsi="Century Gothic"/>
          <w:b w:val="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065.0" w:type="dxa"/>
        <w:jc w:val="left"/>
        <w:tblInd w:w="-131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702"/>
        <w:gridCol w:w="8363"/>
        <w:tblGridChange w:id="0">
          <w:tblGrid>
            <w:gridCol w:w="1702"/>
            <w:gridCol w:w="8363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05">
            <w:pPr>
              <w:spacing w:line="276" w:lineRule="auto"/>
              <w:jc w:val="both"/>
              <w:rPr>
                <w:rFonts w:ascii="Century Gothic" w:cs="Century Gothic" w:eastAsia="Century Gothic" w:hAnsi="Century Gothic"/>
                <w:b w:val="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vertAlign w:val="baseline"/>
                <w:rtl w:val="0"/>
              </w:rPr>
              <w:t xml:space="preserve">ALCANCE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6">
            <w:pPr>
              <w:spacing w:line="276" w:lineRule="auto"/>
              <w:jc w:val="both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Desde la recepción de la solicitud hasta la culminación de los procesos de capacitación.</w:t>
            </w:r>
          </w:p>
        </w:tc>
      </w:tr>
    </w:tbl>
    <w:p w:rsidR="00000000" w:rsidDel="00000000" w:rsidP="00000000" w:rsidRDefault="00000000" w:rsidRPr="00000000" w14:paraId="00000007">
      <w:pPr>
        <w:spacing w:line="276" w:lineRule="auto"/>
        <w:jc w:val="both"/>
        <w:rPr>
          <w:rFonts w:ascii="Century Gothic" w:cs="Century Gothic" w:eastAsia="Century Gothic" w:hAnsi="Century Gothic"/>
          <w:b w:val="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065.0" w:type="dxa"/>
        <w:jc w:val="left"/>
        <w:tblInd w:w="-131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686"/>
        <w:gridCol w:w="8379"/>
        <w:tblGridChange w:id="0">
          <w:tblGrid>
            <w:gridCol w:w="1686"/>
            <w:gridCol w:w="8379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DEFINICIONES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A">
            <w:pPr>
              <w:spacing w:line="276" w:lineRule="auto"/>
              <w:jc w:val="both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UIEDV: Unidad Institucional de Educación a Distancia y Virtual.</w:t>
            </w:r>
          </w:p>
          <w:p w:rsidR="00000000" w:rsidDel="00000000" w:rsidP="00000000" w:rsidRDefault="00000000" w:rsidRPr="00000000" w14:paraId="0000000B">
            <w:pPr>
              <w:spacing w:line="276" w:lineRule="auto"/>
              <w:jc w:val="both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PLATAFORMAS </w:t>
            </w: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TECNOLÓGICAS</w:t>
            </w: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 EDUCATIVAS: Refiere el conjunto de aplicaciones informáticas dispuestas para un entorno de gestión específico tales como: UCM-CONECTA, Plataforma LMS, Plataformas de interacción, Plataforma Mooc, </w:t>
            </w: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Aplicaciones a la medida (Mediador Pedagógico, SIstema de Solicitudes, Proyectos de Grado), </w:t>
            </w: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etc.</w:t>
            </w:r>
          </w:p>
        </w:tc>
      </w:tr>
    </w:tbl>
    <w:p w:rsidR="00000000" w:rsidDel="00000000" w:rsidP="00000000" w:rsidRDefault="00000000" w:rsidRPr="00000000" w14:paraId="0000000C">
      <w:pPr>
        <w:spacing w:line="276" w:lineRule="auto"/>
        <w:jc w:val="both"/>
        <w:rPr>
          <w:rFonts w:ascii="Century Gothic" w:cs="Century Gothic" w:eastAsia="Century Gothic" w:hAnsi="Century Gothic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120.0" w:type="dxa"/>
        <w:jc w:val="left"/>
        <w:tblInd w:w="-140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82"/>
        <w:gridCol w:w="425"/>
        <w:gridCol w:w="4493"/>
        <w:gridCol w:w="2268"/>
        <w:gridCol w:w="2052"/>
        <w:tblGridChange w:id="0">
          <w:tblGrid>
            <w:gridCol w:w="882"/>
            <w:gridCol w:w="425"/>
            <w:gridCol w:w="4493"/>
            <w:gridCol w:w="2268"/>
            <w:gridCol w:w="2052"/>
          </w:tblGrid>
        </w:tblGridChange>
      </w:tblGrid>
      <w:tr>
        <w:trPr>
          <w:cantSplit w:val="0"/>
          <w:tblHeader w:val="0"/>
        </w:trPr>
        <w:tc>
          <w:tcPr>
            <w:gridSpan w:val="5"/>
            <w:shd w:fill="d9d9d9" w:val="clear"/>
            <w:vAlign w:val="top"/>
          </w:tcPr>
          <w:p w:rsidR="00000000" w:rsidDel="00000000" w:rsidP="00000000" w:rsidRDefault="00000000" w:rsidRPr="00000000" w14:paraId="0000000D">
            <w:pPr>
              <w:spacing w:line="276" w:lineRule="auto"/>
              <w:jc w:val="center"/>
              <w:rPr>
                <w:rFonts w:ascii="Century Gothic" w:cs="Century Gothic" w:eastAsia="Century Gothic" w:hAnsi="Century Gothic"/>
                <w:b w:val="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vertAlign w:val="baseline"/>
                <w:rtl w:val="0"/>
              </w:rPr>
              <w:t xml:space="preserve">PROCEDIMIENTO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12">
            <w:pPr>
              <w:spacing w:line="276" w:lineRule="auto"/>
              <w:jc w:val="both"/>
              <w:rPr>
                <w:rFonts w:ascii="Century Gothic" w:cs="Century Gothic" w:eastAsia="Century Gothic" w:hAnsi="Century Gothic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vertAlign w:val="baseline"/>
                <w:rtl w:val="0"/>
              </w:rPr>
              <w:t xml:space="preserve">Nº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13">
            <w:pPr>
              <w:spacing w:line="276" w:lineRule="auto"/>
              <w:jc w:val="both"/>
              <w:rPr>
                <w:rFonts w:ascii="Century Gothic" w:cs="Century Gothic" w:eastAsia="Century Gothic" w:hAnsi="Century Gothic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vertAlign w:val="baseline"/>
                <w:rtl w:val="0"/>
              </w:rPr>
              <w:t xml:space="preserve">PHVA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14">
            <w:pPr>
              <w:spacing w:line="276" w:lineRule="auto"/>
              <w:jc w:val="center"/>
              <w:rPr>
                <w:rFonts w:ascii="Century Gothic" w:cs="Century Gothic" w:eastAsia="Century Gothic" w:hAnsi="Century Gothic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vertAlign w:val="baseline"/>
                <w:rtl w:val="0"/>
              </w:rPr>
              <w:t xml:space="preserve">ACTIVIDAD / DESCRIPCIÓN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15">
            <w:pPr>
              <w:spacing w:line="276" w:lineRule="auto"/>
              <w:jc w:val="center"/>
              <w:rPr>
                <w:rFonts w:ascii="Century Gothic" w:cs="Century Gothic" w:eastAsia="Century Gothic" w:hAnsi="Century Gothic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vertAlign w:val="baseline"/>
                <w:rtl w:val="0"/>
              </w:rPr>
              <w:t xml:space="preserve">RESPONSABLE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16">
            <w:pPr>
              <w:spacing w:line="276" w:lineRule="auto"/>
              <w:jc w:val="center"/>
              <w:rPr>
                <w:rFonts w:ascii="Century Gothic" w:cs="Century Gothic" w:eastAsia="Century Gothic" w:hAnsi="Century Gothic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vertAlign w:val="baseline"/>
                <w:rtl w:val="0"/>
              </w:rPr>
              <w:t xml:space="preserve">REGISTRO (MEDIO DE VERIFICACIÓN)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4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7">
            <w:pPr>
              <w:spacing w:line="276" w:lineRule="auto"/>
              <w:jc w:val="center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spacing w:line="276" w:lineRule="auto"/>
              <w:jc w:val="center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P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spacing w:line="276" w:lineRule="auto"/>
              <w:jc w:val="both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El</w:t>
            </w: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 Director(a) del Programa, realiza la solicitud de capacitación en plataforma LMS y plataforma de interacción para los nuevos estudiantes o profesores al inicio del periodo académico, según el calendario de apertura dispuesto por el programa, según las fechas programadas por la UIEDV o en el momento que se requiera.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spacing w:line="276" w:lineRule="auto"/>
              <w:jc w:val="both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Vicerrectoría de Bienestar y Pastoral Universitaria</w:t>
            </w:r>
          </w:p>
          <w:p w:rsidR="00000000" w:rsidDel="00000000" w:rsidP="00000000" w:rsidRDefault="00000000" w:rsidRPr="00000000" w14:paraId="0000001B">
            <w:pPr>
              <w:spacing w:line="276" w:lineRule="auto"/>
              <w:jc w:val="center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spacing w:line="276" w:lineRule="auto"/>
              <w:jc w:val="center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Director(a) del Programa</w:t>
            </w:r>
          </w:p>
          <w:p w:rsidR="00000000" w:rsidDel="00000000" w:rsidP="00000000" w:rsidRDefault="00000000" w:rsidRPr="00000000" w14:paraId="0000001D">
            <w:pPr>
              <w:spacing w:line="276" w:lineRule="auto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spacing w:line="276" w:lineRule="auto"/>
              <w:jc w:val="center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Sistema de Solicitudes On Line</w:t>
            </w: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,SAIA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F">
            <w:pPr>
              <w:spacing w:line="276" w:lineRule="auto"/>
              <w:jc w:val="center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spacing w:line="276" w:lineRule="auto"/>
              <w:jc w:val="center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P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spacing w:line="276" w:lineRule="auto"/>
              <w:jc w:val="both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El colaborador asignado de la UIEDV desarrolla el proceso de capacitación en la fecha y hora programada.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spacing w:line="276" w:lineRule="auto"/>
              <w:jc w:val="center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Colaborador</w:t>
            </w:r>
          </w:p>
          <w:p w:rsidR="00000000" w:rsidDel="00000000" w:rsidP="00000000" w:rsidRDefault="00000000" w:rsidRPr="00000000" w14:paraId="00000023">
            <w:pPr>
              <w:spacing w:line="276" w:lineRule="auto"/>
              <w:jc w:val="center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UIED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spacing w:line="276" w:lineRule="auto"/>
              <w:jc w:val="center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Registro </w:t>
            </w: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de asistencia y/o grabación de sesió</w:t>
            </w: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5">
            <w:pPr>
              <w:spacing w:line="276" w:lineRule="auto"/>
              <w:jc w:val="center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spacing w:line="276" w:lineRule="auto"/>
              <w:jc w:val="center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H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spacing w:line="276" w:lineRule="auto"/>
              <w:jc w:val="both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Cuando se trate de capacitación a profesores, la UIEDV solicita el diseño del certificado a la </w:t>
            </w: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Unidad de Servicios Académicos</w:t>
            </w: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jc w:val="center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Unidad de Mercadeo y Comunicaciones</w:t>
            </w:r>
          </w:p>
          <w:p w:rsidR="00000000" w:rsidDel="00000000" w:rsidP="00000000" w:rsidRDefault="00000000" w:rsidRPr="00000000" w14:paraId="00000029">
            <w:pPr>
              <w:jc w:val="center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jc w:val="center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UIEDV</w:t>
            </w:r>
          </w:p>
          <w:p w:rsidR="00000000" w:rsidDel="00000000" w:rsidP="00000000" w:rsidRDefault="00000000" w:rsidRPr="00000000" w14:paraId="0000002B">
            <w:pPr>
              <w:spacing w:line="276" w:lineRule="auto"/>
              <w:jc w:val="center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spacing w:line="276" w:lineRule="auto"/>
              <w:jc w:val="center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Correo electrónico/SAIA</w:t>
            </w:r>
          </w:p>
        </w:tc>
      </w:tr>
      <w:tr>
        <w:trPr>
          <w:cantSplit w:val="0"/>
          <w:trHeight w:val="51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D">
            <w:pPr>
              <w:spacing w:line="276" w:lineRule="auto"/>
              <w:jc w:val="center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spacing w:line="276" w:lineRule="auto"/>
              <w:jc w:val="center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H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spacing w:line="276" w:lineRule="auto"/>
              <w:jc w:val="both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La UIEDV expide la certificación de la capacitación a los profesores asistentes que cumplan con los requerimientos establecidos.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jc w:val="center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UIEDV</w:t>
            </w:r>
          </w:p>
          <w:p w:rsidR="00000000" w:rsidDel="00000000" w:rsidP="00000000" w:rsidRDefault="00000000" w:rsidRPr="00000000" w14:paraId="00000031">
            <w:pPr>
              <w:jc w:val="center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jc w:val="center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Certificado de Asistencia</w:t>
            </w:r>
          </w:p>
          <w:p w:rsidR="00000000" w:rsidDel="00000000" w:rsidP="00000000" w:rsidRDefault="00000000" w:rsidRPr="00000000" w14:paraId="00000033">
            <w:pPr>
              <w:spacing w:line="276" w:lineRule="auto"/>
              <w:jc w:val="center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4">
      <w:pPr>
        <w:spacing w:line="276" w:lineRule="auto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276" w:lineRule="auto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42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745"/>
        <w:gridCol w:w="3030"/>
        <w:gridCol w:w="1860"/>
        <w:gridCol w:w="1785"/>
        <w:tblGridChange w:id="0">
          <w:tblGrid>
            <w:gridCol w:w="2745"/>
            <w:gridCol w:w="3030"/>
            <w:gridCol w:w="1860"/>
            <w:gridCol w:w="1785"/>
          </w:tblGrid>
        </w:tblGridChange>
      </w:tblGrid>
      <w:tr>
        <w:trPr>
          <w:cantSplit w:val="0"/>
          <w:trHeight w:val="277.79296875000006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36">
            <w:pPr>
              <w:spacing w:line="276" w:lineRule="auto"/>
              <w:rPr>
                <w:rFonts w:ascii="Century Gothic" w:cs="Century Gothic" w:eastAsia="Century Gothic" w:hAnsi="Century Gothic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vertAlign w:val="baseline"/>
                <w:rtl w:val="0"/>
              </w:rPr>
              <w:t xml:space="preserve">Elaboró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37">
            <w:pPr>
              <w:spacing w:line="276" w:lineRule="auto"/>
              <w:rPr>
                <w:rFonts w:ascii="Century Gothic" w:cs="Century Gothic" w:eastAsia="Century Gothic" w:hAnsi="Century Gothic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vertAlign w:val="baseline"/>
                <w:rtl w:val="0"/>
              </w:rPr>
              <w:t xml:space="preserve">Revisó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38">
            <w:pPr>
              <w:spacing w:line="276" w:lineRule="auto"/>
              <w:rPr>
                <w:rFonts w:ascii="Century Gothic" w:cs="Century Gothic" w:eastAsia="Century Gothic" w:hAnsi="Century Gothic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vertAlign w:val="baseline"/>
                <w:rtl w:val="0"/>
              </w:rPr>
              <w:t xml:space="preserve">Aprobó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39">
            <w:pPr>
              <w:spacing w:line="276" w:lineRule="auto"/>
              <w:rPr>
                <w:rFonts w:ascii="Century Gothic" w:cs="Century Gothic" w:eastAsia="Century Gothic" w:hAnsi="Century Gothic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vertAlign w:val="baseline"/>
                <w:rtl w:val="0"/>
              </w:rPr>
              <w:t xml:space="preserve">Fecha de vigencia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5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A">
            <w:pPr>
              <w:jc w:val="center"/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  <w:rtl w:val="0"/>
              </w:rPr>
              <w:t xml:space="preserve">UIEDV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jc w:val="center"/>
              <w:rPr>
                <w:rFonts w:ascii="Century Gothic" w:cs="Century Gothic" w:eastAsia="Century Gothic" w:hAnsi="Century Gothic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sz w:val="16"/>
                <w:szCs w:val="16"/>
                <w:vertAlign w:val="baseline"/>
                <w:rtl w:val="0"/>
              </w:rPr>
              <w:t xml:space="preserve">Dirección de Aseguramiento de la Calidad</w:t>
            </w:r>
          </w:p>
          <w:p w:rsidR="00000000" w:rsidDel="00000000" w:rsidP="00000000" w:rsidRDefault="00000000" w:rsidRPr="00000000" w14:paraId="0000003C">
            <w:pPr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Líder SIG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jc w:val="center"/>
              <w:rPr>
                <w:rFonts w:ascii="Century Gothic" w:cs="Century Gothic" w:eastAsia="Century Gothic" w:hAnsi="Century Gothic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sz w:val="16"/>
                <w:szCs w:val="16"/>
                <w:vertAlign w:val="baseline"/>
                <w:rtl w:val="0"/>
              </w:rPr>
              <w:t xml:space="preserve">Consejo de Rectoría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jc w:val="center"/>
              <w:rPr>
                <w:rFonts w:ascii="Century Gothic" w:cs="Century Gothic" w:eastAsia="Century Gothic" w:hAnsi="Century Gothic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Diciembre 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sz w:val="16"/>
                <w:szCs w:val="16"/>
                <w:vertAlign w:val="baseline"/>
                <w:rtl w:val="0"/>
              </w:rPr>
              <w:t xml:space="preserve">de 2021</w:t>
            </w:r>
          </w:p>
        </w:tc>
      </w:tr>
    </w:tbl>
    <w:p w:rsidR="00000000" w:rsidDel="00000000" w:rsidP="00000000" w:rsidRDefault="00000000" w:rsidRPr="00000000" w14:paraId="0000003F">
      <w:pPr>
        <w:spacing w:line="276" w:lineRule="auto"/>
        <w:rPr>
          <w:rFonts w:ascii="Century Gothic" w:cs="Century Gothic" w:eastAsia="Century Gothic" w:hAnsi="Century Gothic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line="276" w:lineRule="auto"/>
        <w:rPr>
          <w:rFonts w:ascii="Century Gothic" w:cs="Century Gothic" w:eastAsia="Century Gothic" w:hAnsi="Century Gothic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line="276" w:lineRule="auto"/>
        <w:rPr>
          <w:rFonts w:ascii="Century Gothic" w:cs="Century Gothic" w:eastAsia="Century Gothic" w:hAnsi="Century Gothic"/>
          <w:b w:val="1"/>
          <w:sz w:val="16"/>
          <w:szCs w:val="16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16"/>
          <w:szCs w:val="16"/>
          <w:vertAlign w:val="baseline"/>
          <w:rtl w:val="0"/>
        </w:rPr>
        <w:t xml:space="preserve">CONTROL DE CAMBIOS</w:t>
      </w:r>
    </w:p>
    <w:p w:rsidR="00000000" w:rsidDel="00000000" w:rsidP="00000000" w:rsidRDefault="00000000" w:rsidRPr="00000000" w14:paraId="00000042">
      <w:pPr>
        <w:spacing w:line="276" w:lineRule="auto"/>
        <w:jc w:val="both"/>
        <w:rPr>
          <w:rFonts w:ascii="Century Gothic" w:cs="Century Gothic" w:eastAsia="Century Gothic" w:hAnsi="Century Gothic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line="276" w:lineRule="auto"/>
        <w:jc w:val="both"/>
        <w:rPr>
          <w:rFonts w:ascii="Century Gothic" w:cs="Century Gothic" w:eastAsia="Century Gothic" w:hAnsi="Century Gothic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810.0" w:type="dxa"/>
        <w:jc w:val="left"/>
        <w:tblInd w:w="-131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175"/>
        <w:gridCol w:w="1605"/>
        <w:gridCol w:w="2250"/>
        <w:gridCol w:w="3780"/>
        <w:tblGridChange w:id="0">
          <w:tblGrid>
            <w:gridCol w:w="2175"/>
            <w:gridCol w:w="1605"/>
            <w:gridCol w:w="2250"/>
            <w:gridCol w:w="3780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44">
            <w:pPr>
              <w:tabs>
                <w:tab w:val="left" w:pos="1571"/>
                <w:tab w:val="center" w:pos="2515"/>
              </w:tabs>
              <w:spacing w:line="276" w:lineRule="auto"/>
              <w:ind w:hanging="2"/>
              <w:jc w:val="both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rtl w:val="0"/>
              </w:rPr>
              <w:t xml:space="preserve">FECHA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45">
            <w:pPr>
              <w:tabs>
                <w:tab w:val="left" w:pos="1571"/>
                <w:tab w:val="center" w:pos="2515"/>
              </w:tabs>
              <w:spacing w:line="276" w:lineRule="auto"/>
              <w:ind w:hanging="2"/>
              <w:jc w:val="both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rtl w:val="0"/>
              </w:rPr>
              <w:t xml:space="preserve">VERSIÓN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46">
            <w:pPr>
              <w:tabs>
                <w:tab w:val="left" w:pos="1571"/>
                <w:tab w:val="center" w:pos="2515"/>
              </w:tabs>
              <w:spacing w:line="276" w:lineRule="auto"/>
              <w:ind w:hanging="2"/>
              <w:jc w:val="both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rtl w:val="0"/>
              </w:rPr>
              <w:tab/>
              <w:tab/>
              <w:t xml:space="preserve">ITEM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47">
            <w:pPr>
              <w:spacing w:line="276" w:lineRule="auto"/>
              <w:ind w:hanging="2"/>
              <w:jc w:val="both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rtl w:val="0"/>
              </w:rPr>
              <w:t xml:space="preserve">MODIFICACIÓN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3" w:hRule="atLeast"/>
          <w:tblHeader w:val="0"/>
        </w:trPr>
        <w:tc>
          <w:tcPr/>
          <w:p w:rsidR="00000000" w:rsidDel="00000000" w:rsidP="00000000" w:rsidRDefault="00000000" w:rsidRPr="00000000" w14:paraId="00000048">
            <w:pPr>
              <w:spacing w:line="276" w:lineRule="auto"/>
              <w:ind w:hanging="2"/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Diciembre de 2021</w:t>
            </w:r>
          </w:p>
        </w:tc>
        <w:tc>
          <w:tcPr/>
          <w:p w:rsidR="00000000" w:rsidDel="00000000" w:rsidP="00000000" w:rsidRDefault="00000000" w:rsidRPr="00000000" w14:paraId="00000049">
            <w:pPr>
              <w:spacing w:line="276" w:lineRule="auto"/>
              <w:ind w:hanging="2"/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4A">
            <w:pPr>
              <w:spacing w:line="276" w:lineRule="auto"/>
              <w:ind w:hanging="2"/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Todo el documento.</w:t>
            </w:r>
          </w:p>
        </w:tc>
        <w:tc>
          <w:tcPr/>
          <w:p w:rsidR="00000000" w:rsidDel="00000000" w:rsidP="00000000" w:rsidRDefault="00000000" w:rsidRPr="00000000" w14:paraId="0000004B">
            <w:pPr>
              <w:spacing w:line="276" w:lineRule="auto"/>
              <w:ind w:hanging="2"/>
              <w:jc w:val="both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Creación del documento</w:t>
            </w:r>
          </w:p>
        </w:tc>
      </w:tr>
    </w:tbl>
    <w:p w:rsidR="00000000" w:rsidDel="00000000" w:rsidP="00000000" w:rsidRDefault="00000000" w:rsidRPr="00000000" w14:paraId="0000004C">
      <w:pPr>
        <w:ind w:hanging="2"/>
        <w:jc w:val="both"/>
        <w:rPr>
          <w:rFonts w:ascii="Century Gothic" w:cs="Century Gothic" w:eastAsia="Century Gothic" w:hAnsi="Century Gothic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line="276" w:lineRule="auto"/>
        <w:rPr>
          <w:rFonts w:ascii="Century Gothic" w:cs="Century Gothic" w:eastAsia="Century Gothic" w:hAnsi="Century Gothic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5842" w:w="12242" w:orient="portrait"/>
      <w:pgMar w:bottom="1701" w:top="2268" w:left="2268" w:right="1701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Verdana"/>
  <w:font w:name="Georgia"/>
  <w:font w:name="Arial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E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Century Gothic" w:cs="Century Gothic" w:eastAsia="Century Gothic" w:hAnsi="Century Gothic"/>
        <w:sz w:val="20"/>
        <w:szCs w:val="20"/>
        <w:vertAlign w:val="baseline"/>
      </w:rPr>
    </w:pPr>
    <w:r w:rsidDel="00000000" w:rsidR="00000000" w:rsidRPr="00000000">
      <w:rPr>
        <w:rtl w:val="0"/>
      </w:rPr>
    </w:r>
  </w:p>
  <w:tbl>
    <w:tblPr>
      <w:tblStyle w:val="Table7"/>
      <w:tblW w:w="10065.0" w:type="dxa"/>
      <w:jc w:val="left"/>
      <w:tblInd w:w="-1348.0" w:type="dxa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000"/>
    </w:tblPr>
    <w:tblGrid>
      <w:gridCol w:w="2269"/>
      <w:gridCol w:w="5103"/>
      <w:gridCol w:w="1134"/>
      <w:gridCol w:w="1559"/>
      <w:tblGridChange w:id="0">
        <w:tblGrid>
          <w:gridCol w:w="2269"/>
          <w:gridCol w:w="5103"/>
          <w:gridCol w:w="1134"/>
          <w:gridCol w:w="1559"/>
        </w:tblGrid>
      </w:tblGridChange>
    </w:tblGrid>
    <w:tr>
      <w:trPr>
        <w:cantSplit w:val="0"/>
        <w:trHeight w:val="423" w:hRule="atLeast"/>
        <w:tblHeader w:val="0"/>
      </w:trPr>
      <w:tc>
        <w:tcPr>
          <w:vMerge w:val="restart"/>
          <w:shd w:fill="auto" w:val="clear"/>
          <w:vAlign w:val="center"/>
        </w:tcPr>
        <w:p w:rsidR="00000000" w:rsidDel="00000000" w:rsidP="00000000" w:rsidRDefault="00000000" w:rsidRPr="00000000" w14:paraId="0000004F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Verdana" w:cs="Verdana" w:eastAsia="Verdana" w:hAnsi="Verdana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sz w:val="20"/>
              <w:szCs w:val="20"/>
            </w:rPr>
            <w:drawing>
              <wp:inline distB="114300" distT="114300" distL="114300" distR="114300">
                <wp:extent cx="1343025" cy="635000"/>
                <wp:effectExtent b="0" l="0" r="0" t="0"/>
                <wp:docPr id="1027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43025" cy="6350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shd w:fill="d9d9d9" w:val="clear"/>
          <w:vAlign w:val="center"/>
        </w:tcPr>
        <w:p w:rsidR="00000000" w:rsidDel="00000000" w:rsidP="00000000" w:rsidRDefault="00000000" w:rsidRPr="00000000" w14:paraId="00000050">
          <w:pPr>
            <w:jc w:val="center"/>
            <w:rPr>
              <w:rFonts w:ascii="Century Gothic" w:cs="Century Gothic" w:eastAsia="Century Gothic" w:hAnsi="Century Gothic"/>
              <w:vertAlign w:val="baseline"/>
            </w:rPr>
          </w:pPr>
          <w:r w:rsidDel="00000000" w:rsidR="00000000" w:rsidRPr="00000000">
            <w:rPr>
              <w:rFonts w:ascii="Century Gothic" w:cs="Century Gothic" w:eastAsia="Century Gothic" w:hAnsi="Century Gothic"/>
              <w:b w:val="1"/>
              <w:vertAlign w:val="baseline"/>
              <w:rtl w:val="0"/>
            </w:rPr>
            <w:t xml:space="preserve">PROCESO DE DOCENCIA</w:t>
          </w: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51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Century Gothic" w:cs="Century Gothic" w:eastAsia="Century Gothic" w:hAnsi="Century Gothic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entury Gothic" w:cs="Century Gothic" w:eastAsia="Century Gothic" w:hAnsi="Century Gothic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Código:</w:t>
          </w:r>
        </w:p>
      </w:tc>
      <w:tc>
        <w:tcPr>
          <w:vAlign w:val="center"/>
        </w:tcPr>
        <w:p w:rsidR="00000000" w:rsidDel="00000000" w:rsidP="00000000" w:rsidRDefault="00000000" w:rsidRPr="00000000" w14:paraId="00000052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Century Gothic" w:cs="Century Gothic" w:eastAsia="Century Gothic" w:hAnsi="Century Gothic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entury Gothic" w:cs="Century Gothic" w:eastAsia="Century Gothic" w:hAnsi="Century Gothic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DOC-P-23</w:t>
          </w:r>
        </w:p>
      </w:tc>
    </w:tr>
    <w:tr>
      <w:trPr>
        <w:cantSplit w:val="0"/>
        <w:trHeight w:val="427" w:hRule="atLeast"/>
        <w:tblHeader w:val="0"/>
      </w:trPr>
      <w:tc>
        <w:tcPr>
          <w:vMerge w:val="continue"/>
          <w:shd w:fill="auto" w:val="clear"/>
          <w:vAlign w:val="center"/>
        </w:tcPr>
        <w:p w:rsidR="00000000" w:rsidDel="00000000" w:rsidP="00000000" w:rsidRDefault="00000000" w:rsidRPr="00000000" w14:paraId="00000053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Century Gothic" w:cs="Century Gothic" w:eastAsia="Century Gothic" w:hAnsi="Century Gothic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Merge w:val="restart"/>
          <w:vAlign w:val="top"/>
        </w:tcPr>
        <w:p w:rsidR="00000000" w:rsidDel="00000000" w:rsidP="00000000" w:rsidRDefault="00000000" w:rsidRPr="00000000" w14:paraId="00000054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Century Gothic" w:cs="Century Gothic" w:eastAsia="Century Gothic" w:hAnsi="Century Gothic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entury Gothic" w:cs="Century Gothic" w:eastAsia="Century Gothic" w:hAnsi="Century Gothic"/>
              <w:rtl w:val="0"/>
            </w:rPr>
            <w:t xml:space="preserve">CAPACITACIÓN</w:t>
          </w:r>
          <w:r w:rsidDel="00000000" w:rsidR="00000000" w:rsidRPr="00000000">
            <w:rPr>
              <w:rFonts w:ascii="Century Gothic" w:cs="Century Gothic" w:eastAsia="Century Gothic" w:hAnsi="Century Gothic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 EN PLATAFORMAS </w:t>
          </w:r>
          <w:r w:rsidDel="00000000" w:rsidR="00000000" w:rsidRPr="00000000">
            <w:rPr>
              <w:rFonts w:ascii="Century Gothic" w:cs="Century Gothic" w:eastAsia="Century Gothic" w:hAnsi="Century Gothic"/>
              <w:rtl w:val="0"/>
            </w:rPr>
            <w:t xml:space="preserve">TECNOLÓGICAS</w:t>
          </w:r>
          <w:r w:rsidDel="00000000" w:rsidR="00000000" w:rsidRPr="00000000">
            <w:rPr>
              <w:rFonts w:ascii="Century Gothic" w:cs="Century Gothic" w:eastAsia="Century Gothic" w:hAnsi="Century Gothic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 EDUCATIVAS</w:t>
          </w: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55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Century Gothic" w:cs="Century Gothic" w:eastAsia="Century Gothic" w:hAnsi="Century Gothic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entury Gothic" w:cs="Century Gothic" w:eastAsia="Century Gothic" w:hAnsi="Century Gothic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Versión:</w:t>
          </w:r>
        </w:p>
      </w:tc>
      <w:tc>
        <w:tcPr>
          <w:vAlign w:val="center"/>
        </w:tcPr>
        <w:p w:rsidR="00000000" w:rsidDel="00000000" w:rsidP="00000000" w:rsidRDefault="00000000" w:rsidRPr="00000000" w14:paraId="00000056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Century Gothic" w:cs="Century Gothic" w:eastAsia="Century Gothic" w:hAnsi="Century Gothic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entury Gothic" w:cs="Century Gothic" w:eastAsia="Century Gothic" w:hAnsi="Century Gothic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1</w:t>
          </w:r>
        </w:p>
      </w:tc>
    </w:tr>
    <w:tr>
      <w:trPr>
        <w:cantSplit w:val="0"/>
        <w:trHeight w:val="431" w:hRule="atLeast"/>
        <w:tblHeader w:val="0"/>
      </w:trPr>
      <w:tc>
        <w:tcPr>
          <w:vMerge w:val="continue"/>
          <w:shd w:fill="auto" w:val="clear"/>
          <w:vAlign w:val="center"/>
        </w:tcPr>
        <w:p w:rsidR="00000000" w:rsidDel="00000000" w:rsidP="00000000" w:rsidRDefault="00000000" w:rsidRPr="00000000" w14:paraId="00000057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Century Gothic" w:cs="Century Gothic" w:eastAsia="Century Gothic" w:hAnsi="Century Gothic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Merge w:val="continue"/>
          <w:vAlign w:val="top"/>
        </w:tcPr>
        <w:p w:rsidR="00000000" w:rsidDel="00000000" w:rsidP="00000000" w:rsidRDefault="00000000" w:rsidRPr="00000000" w14:paraId="00000058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Century Gothic" w:cs="Century Gothic" w:eastAsia="Century Gothic" w:hAnsi="Century Gothic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59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Century Gothic" w:cs="Century Gothic" w:eastAsia="Century Gothic" w:hAnsi="Century Gothic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entury Gothic" w:cs="Century Gothic" w:eastAsia="Century Gothic" w:hAnsi="Century Gothic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Página:</w:t>
          </w:r>
        </w:p>
      </w:tc>
      <w:tc>
        <w:tcPr>
          <w:vAlign w:val="center"/>
        </w:tcPr>
        <w:p w:rsidR="00000000" w:rsidDel="00000000" w:rsidP="00000000" w:rsidRDefault="00000000" w:rsidRPr="00000000" w14:paraId="0000005A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Century Gothic" w:cs="Century Gothic" w:eastAsia="Century Gothic" w:hAnsi="Century Gothic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entury Gothic" w:cs="Century Gothic" w:eastAsia="Century Gothic" w:hAnsi="Century Gothic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Fonts w:ascii="Century Gothic" w:cs="Century Gothic" w:eastAsia="Century Gothic" w:hAnsi="Century Gothic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 de </w:t>
          </w:r>
          <w:r w:rsidDel="00000000" w:rsidR="00000000" w:rsidRPr="00000000">
            <w:rPr>
              <w:rFonts w:ascii="Century Gothic" w:cs="Century Gothic" w:eastAsia="Century Gothic" w:hAnsi="Century Gothic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  <w:fldChar w:fldCharType="begin"/>
            <w:instrText xml:space="preserve">NUMPAGES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5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Verdana" w:cs="Verdana" w:eastAsia="Verdana" w:hAnsi="Verdan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Verdana" w:cs="Verdana" w:eastAsia="Verdana" w:hAnsi="Verdana"/>
        <w:sz w:val="22"/>
        <w:szCs w:val="22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Verdana" w:hAnsi="Verdana"/>
      <w:w w:val="100"/>
      <w:position w:val="-1"/>
      <w:sz w:val="22"/>
      <w:effect w:val="none"/>
      <w:vertAlign w:val="baseline"/>
      <w:cs w:val="0"/>
      <w:em w:val="none"/>
      <w:lang w:bidi="ar-SA" w:eastAsia="es-ES" w:val="es-ES"/>
    </w:rPr>
  </w:style>
  <w:style w:type="paragraph" w:styleId="Título1">
    <w:name w:val="Título 1"/>
    <w:basedOn w:val="Normal"/>
    <w:next w:val="Normal"/>
    <w:autoRedefine w:val="0"/>
    <w:hidden w:val="0"/>
    <w:qFormat w:val="0"/>
    <w:pPr>
      <w:keepNext w:val="1"/>
      <w:numPr>
        <w:ilvl w:val="0"/>
        <w:numId w:val="5"/>
      </w:numPr>
      <w:suppressAutoHyphens w:val="1"/>
      <w:spacing w:line="1" w:lineRule="atLeast"/>
      <w:ind w:left="357" w:leftChars="-1" w:rightChars="0" w:hanging="357" w:firstLineChars="-1"/>
      <w:textDirection w:val="btLr"/>
      <w:textAlignment w:val="top"/>
      <w:outlineLvl w:val="0"/>
    </w:pPr>
    <w:rPr>
      <w:rFonts w:ascii="Arial" w:hAnsi="Arial"/>
      <w:b w:val="1"/>
      <w:w w:val="100"/>
      <w:position w:val="-1"/>
      <w:sz w:val="22"/>
      <w:effect w:val="none"/>
      <w:vertAlign w:val="baseline"/>
      <w:cs w:val="0"/>
      <w:em w:val="none"/>
      <w:lang w:bidi="ar-SA" w:eastAsia="es-ES" w:val="es-CO"/>
    </w:rPr>
  </w:style>
  <w:style w:type="character" w:styleId="Fuentedepárrafopredeter.">
    <w:name w:val="Fuente de párrafo predeter."/>
    <w:next w:val="Fuentedepárrafopredeter.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anormal">
    <w:name w:val="Tabla normal"/>
    <w:next w:val="Tab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>
    <w:name w:val="Sin lista"/>
    <w:next w:val="Sin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Textodeglobo">
    <w:name w:val="Texto de globo"/>
    <w:basedOn w:val="Normal"/>
    <w:next w:val="Textodeglob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s-ES" w:val="es-ES"/>
    </w:rPr>
  </w:style>
  <w:style w:type="paragraph" w:styleId="Encabezado">
    <w:name w:val="Encabezado"/>
    <w:basedOn w:val="Normal"/>
    <w:next w:val="Encabezad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Verdana" w:hAnsi="Verdana"/>
      <w:w w:val="100"/>
      <w:position w:val="-1"/>
      <w:sz w:val="22"/>
      <w:effect w:val="none"/>
      <w:vertAlign w:val="baseline"/>
      <w:cs w:val="0"/>
      <w:em w:val="none"/>
      <w:lang w:bidi="ar-SA" w:eastAsia="es-ES" w:val="es-ES"/>
    </w:rPr>
  </w:style>
  <w:style w:type="paragraph" w:styleId="Piedepágina">
    <w:name w:val="Pie de página"/>
    <w:basedOn w:val="Normal"/>
    <w:next w:val="Piedepágin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Verdana" w:hAnsi="Verdana"/>
      <w:w w:val="100"/>
      <w:position w:val="-1"/>
      <w:sz w:val="22"/>
      <w:effect w:val="none"/>
      <w:vertAlign w:val="baseline"/>
      <w:cs w:val="0"/>
      <w:em w:val="none"/>
      <w:lang w:bidi="ar-SA" w:eastAsia="es-ES" w:val="es-ES"/>
    </w:rPr>
  </w:style>
  <w:style w:type="character" w:styleId="Hipervínculo">
    <w:name w:val="Hipervínculo"/>
    <w:next w:val="Hipervínculo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table" w:styleId="Tablaconcuadrícula">
    <w:name w:val="Tabla con cuadrícula"/>
    <w:basedOn w:val="Tablanormal"/>
    <w:next w:val="Tablaconcuadrícul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aconcuadrícula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Título1Car">
    <w:name w:val="Título 1 Car"/>
    <w:next w:val="Título1Car"/>
    <w:autoRedefine w:val="0"/>
    <w:hidden w:val="0"/>
    <w:qFormat w:val="0"/>
    <w:rPr>
      <w:rFonts w:ascii="Arial" w:hAnsi="Arial"/>
      <w:b w:val="1"/>
      <w:w w:val="100"/>
      <w:position w:val="-1"/>
      <w:sz w:val="22"/>
      <w:effect w:val="none"/>
      <w:vertAlign w:val="baseline"/>
      <w:cs w:val="0"/>
      <w:em w:val="none"/>
      <w:lang w:val="es-CO"/>
    </w:rPr>
  </w:style>
  <w:style w:type="paragraph" w:styleId="Textonotapie">
    <w:name w:val="Texto nota pie"/>
    <w:basedOn w:val="Normal"/>
    <w:next w:val="Textonotapi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Verdana" w:hAnsi="Verdana"/>
      <w:w w:val="100"/>
      <w:position w:val="-1"/>
      <w:sz w:val="20"/>
      <w:effect w:val="none"/>
      <w:vertAlign w:val="baseline"/>
      <w:cs w:val="0"/>
      <w:em w:val="none"/>
      <w:lang w:bidi="ar-SA" w:eastAsia="es-ES" w:val="es-ES"/>
    </w:rPr>
  </w:style>
  <w:style w:type="character" w:styleId="TextonotapieCar">
    <w:name w:val="Texto nota pie Car"/>
    <w:next w:val="TextonotapieCar"/>
    <w:autoRedefine w:val="0"/>
    <w:hidden w:val="0"/>
    <w:qFormat w:val="0"/>
    <w:rPr>
      <w:rFonts w:ascii="Verdana" w:hAnsi="Verdana"/>
      <w:w w:val="100"/>
      <w:position w:val="-1"/>
      <w:effect w:val="none"/>
      <w:vertAlign w:val="baseline"/>
      <w:cs w:val="0"/>
      <w:em w:val="none"/>
      <w:lang w:eastAsia="es-ES" w:val="es-ES"/>
    </w:rPr>
  </w:style>
  <w:style w:type="character" w:styleId="Ref.denotaalpie">
    <w:name w:val="Ref. de nota al pie"/>
    <w:next w:val="Ref.denotaalpie"/>
    <w:autoRedefine w:val="0"/>
    <w:hidden w:val="0"/>
    <w:qFormat w:val="0"/>
    <w:rPr>
      <w:w w:val="100"/>
      <w:position w:val="-1"/>
      <w:effect w:val="none"/>
      <w:vertAlign w:val="superscript"/>
      <w:cs w:val="0"/>
      <w:em w:val="none"/>
      <w:lang/>
    </w:rPr>
  </w:style>
  <w:style w:type="character" w:styleId="EncabezadoCar">
    <w:name w:val="Encabezado Car"/>
    <w:next w:val="EncabezadoCar"/>
    <w:autoRedefine w:val="0"/>
    <w:hidden w:val="0"/>
    <w:qFormat w:val="0"/>
    <w:rPr>
      <w:rFonts w:ascii="Verdana" w:hAnsi="Verdana"/>
      <w:w w:val="100"/>
      <w:position w:val="-1"/>
      <w:sz w:val="22"/>
      <w:effect w:val="none"/>
      <w:vertAlign w:val="baseline"/>
      <w:cs w:val="0"/>
      <w:em w:val="none"/>
      <w:lang w:eastAsia="es-ES" w:val="es-ES"/>
    </w:rPr>
  </w:style>
  <w:style w:type="character" w:styleId="Ref.decomentario">
    <w:name w:val="Ref. de comentario"/>
    <w:next w:val="Ref.decomentario"/>
    <w:autoRedefine w:val="0"/>
    <w:hidden w:val="0"/>
    <w:qFormat w:val="0"/>
    <w:rPr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Textocomentario">
    <w:name w:val="Texto comentario"/>
    <w:basedOn w:val="Normal"/>
    <w:next w:val="Textocomentari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Verdana" w:hAnsi="Verdana"/>
      <w:w w:val="100"/>
      <w:position w:val="-1"/>
      <w:sz w:val="20"/>
      <w:effect w:val="none"/>
      <w:vertAlign w:val="baseline"/>
      <w:cs w:val="0"/>
      <w:em w:val="none"/>
      <w:lang w:bidi="ar-SA" w:eastAsia="es-ES" w:val="es-ES"/>
    </w:rPr>
  </w:style>
  <w:style w:type="character" w:styleId="TextocomentarioCar">
    <w:name w:val="Texto comentario Car"/>
    <w:next w:val="TextocomentarioCar"/>
    <w:autoRedefine w:val="0"/>
    <w:hidden w:val="0"/>
    <w:qFormat w:val="0"/>
    <w:rPr>
      <w:rFonts w:ascii="Verdana" w:hAnsi="Verdana"/>
      <w:w w:val="100"/>
      <w:position w:val="-1"/>
      <w:effect w:val="none"/>
      <w:vertAlign w:val="baseline"/>
      <w:cs w:val="0"/>
      <w:em w:val="none"/>
      <w:lang w:eastAsia="es-ES" w:val="es-ES"/>
    </w:rPr>
  </w:style>
  <w:style w:type="paragraph" w:styleId="Asuntodelcomentario">
    <w:name w:val="Asunto del comentario"/>
    <w:basedOn w:val="Textocomentario"/>
    <w:next w:val="Textocomentari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Verdana" w:hAnsi="Verdana"/>
      <w:b w:val="1"/>
      <w:bCs w:val="1"/>
      <w:w w:val="100"/>
      <w:position w:val="-1"/>
      <w:sz w:val="20"/>
      <w:effect w:val="none"/>
      <w:vertAlign w:val="baseline"/>
      <w:cs w:val="0"/>
      <w:em w:val="none"/>
      <w:lang w:bidi="ar-SA" w:eastAsia="es-ES" w:val="es-ES"/>
    </w:rPr>
  </w:style>
  <w:style w:type="character" w:styleId="AsuntodelcomentarioCar">
    <w:name w:val="Asunto del comentario Car"/>
    <w:next w:val="AsuntodelcomentarioCar"/>
    <w:autoRedefine w:val="0"/>
    <w:hidden w:val="0"/>
    <w:qFormat w:val="0"/>
    <w:rPr>
      <w:rFonts w:ascii="Verdana" w:hAnsi="Verdana"/>
      <w:b w:val="1"/>
      <w:bCs w:val="1"/>
      <w:w w:val="100"/>
      <w:position w:val="-1"/>
      <w:effect w:val="none"/>
      <w:vertAlign w:val="baseline"/>
      <w:cs w:val="0"/>
      <w:em w:val="none"/>
      <w:lang w:eastAsia="es-ES" w:val="es-ES"/>
    </w:rPr>
  </w:style>
  <w:style w:type="paragraph" w:styleId="Sinespaciado">
    <w:name w:val="Sin espaciado"/>
    <w:next w:val="Sinespaciado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s-CO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yqM7fRfErYNrifJyfhtG12Puag==">AMUW2mUotSTwi7H3CgnGFNKt2EMJP1EGA2L93CU/96T7wRCqikHrFjQU8J136ceB+gH/WHYvuML1m/bv/e3q0H3IZUWdC1L6nxdiRrurRX9I6oiPnn/oY3M=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2021-03-23T16:46:00Z</dcterms:created>
  <dc:creator>AsesorCiedu</dc:creator>
</cp:coreProperties>
</file>