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BCC3" w14:textId="77777777" w:rsidR="00571F41" w:rsidRDefault="00571F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571F41" w14:paraId="2582BCC6" w14:textId="77777777">
        <w:tc>
          <w:tcPr>
            <w:tcW w:w="1702" w:type="dxa"/>
            <w:shd w:val="clear" w:color="auto" w:fill="D9D9D9"/>
          </w:tcPr>
          <w:p w14:paraId="2582BCC4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3" w:type="dxa"/>
          </w:tcPr>
          <w:p w14:paraId="2582BCC5" w14:textId="48CD7594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Orientar las acciones necesarias para la creación y ejecución de </w:t>
            </w:r>
            <w:r w:rsidR="00853B9B">
              <w:rPr>
                <w:rFonts w:ascii="Century Gothic" w:eastAsia="Century Gothic" w:hAnsi="Century Gothic" w:cs="Century Gothic"/>
              </w:rPr>
              <w:t xml:space="preserve">actividades y </w:t>
            </w:r>
            <w:r>
              <w:rPr>
                <w:rFonts w:ascii="Century Gothic" w:eastAsia="Century Gothic" w:hAnsi="Century Gothic" w:cs="Century Gothic"/>
              </w:rPr>
              <w:t>campañas</w:t>
            </w:r>
            <w:r w:rsidR="00642B18">
              <w:rPr>
                <w:rFonts w:ascii="Century Gothic" w:eastAsia="Century Gothic" w:hAnsi="Century Gothic" w:cs="Century Gothic"/>
              </w:rPr>
              <w:t xml:space="preserve"> de comunicación</w:t>
            </w:r>
            <w:r>
              <w:rPr>
                <w:rFonts w:ascii="Century Gothic" w:eastAsia="Century Gothic" w:hAnsi="Century Gothic" w:cs="Century Gothic"/>
              </w:rPr>
              <w:t xml:space="preserve"> institucionales internas, integrando las diferentes áreas que participan en estos procesos, para sensibilizar, comunicar y llamar a la acción en torno a diversos frentes de interés institucional.</w:t>
            </w:r>
          </w:p>
        </w:tc>
      </w:tr>
    </w:tbl>
    <w:p w14:paraId="2582BCC7" w14:textId="77777777" w:rsidR="00571F41" w:rsidRDefault="00571F41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571F41" w14:paraId="2582BCCC" w14:textId="77777777">
        <w:tc>
          <w:tcPr>
            <w:tcW w:w="1702" w:type="dxa"/>
            <w:shd w:val="clear" w:color="auto" w:fill="D9D9D9"/>
          </w:tcPr>
          <w:p w14:paraId="2582BCC8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  <w:p w14:paraId="2582BCC9" w14:textId="77777777" w:rsidR="00571F41" w:rsidRDefault="00571F4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8363" w:type="dxa"/>
          </w:tcPr>
          <w:p w14:paraId="2582BCCA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Aplica para la divulgación de eventos, acontecimientos, logros y actividades académicas, investigativas, de proyección, bienestar o administrativas, campañas internas que busquen crear conciencia sobre ciertos temas, fomentar diversos tipos de comportamientos, promover el uso de herramientas institucionales, instruir sobre maneras de actuar o generar apropiación e identidad corporativa.</w:t>
            </w:r>
          </w:p>
          <w:p w14:paraId="2582BCCB" w14:textId="3F432FE5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  <w:shd w:val="clear" w:color="auto" w:fill="6AA84F"/>
              </w:rPr>
            </w:pPr>
            <w:r>
              <w:rPr>
                <w:rFonts w:ascii="Century Gothic" w:eastAsia="Century Gothic" w:hAnsi="Century Gothic" w:cs="Century Gothic"/>
              </w:rPr>
              <w:t>En términos de canales informativos, aplica para publicaciones en boletines, portal web UCM, intranet, pantallas, uso de carteleras físicas, programa de radio, redes sociales institucionales (incluida Youtube), publicaciones impresas, radiales y otras de carácter periodístico,</w:t>
            </w:r>
            <w:r w:rsidR="00101FE9"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canales virtuales, impresos, radiales, visuales y audiovisuales. </w:t>
            </w:r>
            <w:r w:rsidR="00F12E16">
              <w:rPr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>También para objetos promocionales, reuniones, encuentros y demás acciones comunicativas que se consideren pertinentes y efectivas según cada campaña</w:t>
            </w:r>
            <w:r w:rsidR="00EE3FA6">
              <w:rPr>
                <w:rFonts w:ascii="Century Gothic" w:eastAsia="Century Gothic" w:hAnsi="Century Gothic" w:cs="Century Gothic"/>
              </w:rPr>
              <w:t xml:space="preserve"> o actividad</w:t>
            </w:r>
            <w:r>
              <w:rPr>
                <w:rFonts w:ascii="Century Gothic" w:eastAsia="Century Gothic" w:hAnsi="Century Gothic" w:cs="Century Gothic"/>
              </w:rPr>
              <w:t>.</w:t>
            </w:r>
          </w:p>
        </w:tc>
      </w:tr>
    </w:tbl>
    <w:p w14:paraId="2582BCCD" w14:textId="77777777" w:rsidR="00571F41" w:rsidRDefault="00571F41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1"/>
        <w:tblW w:w="1006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571F41" w14:paraId="2582BCD6" w14:textId="77777777">
        <w:tc>
          <w:tcPr>
            <w:tcW w:w="1702" w:type="dxa"/>
            <w:shd w:val="clear" w:color="auto" w:fill="D9D9D9"/>
          </w:tcPr>
          <w:p w14:paraId="2582BCCE" w14:textId="77777777" w:rsidR="00571F41" w:rsidRDefault="00EF78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63" w:type="dxa"/>
          </w:tcPr>
          <w:p w14:paraId="2582BCCF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Divulgación:</w:t>
            </w:r>
            <w:r>
              <w:rPr>
                <w:rFonts w:ascii="Century Gothic" w:eastAsia="Century Gothic" w:hAnsi="Century Gothic" w:cs="Century Gothic"/>
              </w:rPr>
              <w:t xml:space="preserve"> proceso para poner un contenido al alcance del público. Al hablar de poner al alcance, implica accesibilidad lingüística (redacción) y técnica (canales adecuados). Según la pertinencia del contenido, la divulgación puede ser interna (para los integrantes de la comunidad universitaria) o externa (ciudadanía, medios de comunicación, público de otros países). </w:t>
            </w:r>
          </w:p>
          <w:p w14:paraId="2582BCD0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Tratamiento informativo:</w:t>
            </w:r>
            <w:r>
              <w:rPr>
                <w:rFonts w:ascii="Century Gothic" w:eastAsia="Century Gothic" w:hAnsi="Century Gothic" w:cs="Century Gothic"/>
              </w:rPr>
              <w:t xml:space="preserve"> definición de canales, momentos, tipos de contenido, públicos, regularidad y formas de expresión con los que se maneja una información en particular (por ejemplo, si es interna o externa, tipo de boletín o publicación, fecha de publicación y medios implicados).</w:t>
            </w:r>
          </w:p>
          <w:p w14:paraId="2582BCD1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Cubrimiento periodístico:</w:t>
            </w:r>
            <w:r>
              <w:rPr>
                <w:rFonts w:ascii="Century Gothic" w:eastAsia="Century Gothic" w:hAnsi="Century Gothic" w:cs="Century Gothic"/>
              </w:rPr>
              <w:t xml:space="preserve"> formas o técnicas comunicativas para captar información sobre un tema, tales como entrevistas, revisiones de documentos y consultas, entre otras, con miras a hacer una publicación de carácter noticioso.</w:t>
            </w:r>
          </w:p>
          <w:p w14:paraId="2582BCD2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Campaña:</w:t>
            </w:r>
            <w:r>
              <w:rPr>
                <w:rFonts w:ascii="Century Gothic" w:eastAsia="Century Gothic" w:hAnsi="Century Gothic" w:cs="Century Gothic"/>
              </w:rPr>
              <w:t xml:space="preserve"> conjunto de actividades generalmente publicitarias tendientes a la movilización de las personas para un fin específico.</w:t>
            </w:r>
          </w:p>
          <w:p w14:paraId="2582BCD3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Boletín:</w:t>
            </w:r>
            <w:r>
              <w:rPr>
                <w:rFonts w:ascii="Century Gothic" w:eastAsia="Century Gothic" w:hAnsi="Century Gothic" w:cs="Century Gothic"/>
              </w:rPr>
              <w:t xml:space="preserve"> publicación que reúne información de carácter noticioso. Un boletín debe describir situaciones, actividades, personas y hechos en general de manera vívida. Más que contarlo todo, debe invitar al lector a profundizar. No se usa firma.</w:t>
            </w:r>
          </w:p>
          <w:p w14:paraId="2582BCD4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Comunicado:</w:t>
            </w:r>
            <w:r>
              <w:rPr>
                <w:rFonts w:ascii="Century Gothic" w:eastAsia="Century Gothic" w:hAnsi="Century Gothic" w:cs="Century Gothic"/>
              </w:rPr>
              <w:t xml:space="preserve"> pronunciamiento institucional oficial sobre un tema determinado. Generalmente es emitido por un órgano directivo y va firmado </w:t>
            </w:r>
            <w:r>
              <w:rPr>
                <w:rFonts w:ascii="Century Gothic" w:eastAsia="Century Gothic" w:hAnsi="Century Gothic" w:cs="Century Gothic"/>
              </w:rPr>
              <w:lastRenderedPageBreak/>
              <w:t>por su representante o por varios de ellos. Su uso se recomienda para informar o aclarar aspectos muy importantes o coyunturales de una institución.</w:t>
            </w:r>
          </w:p>
          <w:p w14:paraId="2582BCD5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Circular:</w:t>
            </w:r>
            <w:r>
              <w:rPr>
                <w:rFonts w:ascii="Century Gothic" w:eastAsia="Century Gothic" w:hAnsi="Century Gothic" w:cs="Century Gothic"/>
              </w:rPr>
              <w:t xml:space="preserve"> documento con información o instrucciones específicas, emitidas por un despacho. Va firmado por su emisor y suele ser de carácter interno.</w:t>
            </w:r>
          </w:p>
        </w:tc>
      </w:tr>
    </w:tbl>
    <w:p w14:paraId="2582BCD7" w14:textId="77777777" w:rsidR="00571F41" w:rsidRDefault="00571F41">
      <w:pPr>
        <w:ind w:left="0" w:hanging="2"/>
        <w:rPr>
          <w:rFonts w:ascii="Century Gothic" w:eastAsia="Century Gothic" w:hAnsi="Century Gothic" w:cs="Century Gothic"/>
        </w:rPr>
      </w:pPr>
    </w:p>
    <w:tbl>
      <w:tblPr>
        <w:tblStyle w:val="a2"/>
        <w:tblW w:w="10058" w:type="dxa"/>
        <w:tblInd w:w="-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570"/>
        <w:gridCol w:w="4800"/>
        <w:gridCol w:w="1843"/>
        <w:gridCol w:w="2410"/>
      </w:tblGrid>
      <w:tr w:rsidR="00571F41" w14:paraId="2582BCD9" w14:textId="77777777">
        <w:tc>
          <w:tcPr>
            <w:tcW w:w="10058" w:type="dxa"/>
            <w:gridSpan w:val="5"/>
            <w:shd w:val="clear" w:color="auto" w:fill="D9D9D9"/>
            <w:vAlign w:val="center"/>
          </w:tcPr>
          <w:p w14:paraId="2582BCD8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</w:tr>
      <w:tr w:rsidR="00571F41" w14:paraId="2582BCDF" w14:textId="77777777">
        <w:tc>
          <w:tcPr>
            <w:tcW w:w="435" w:type="dxa"/>
            <w:shd w:val="clear" w:color="auto" w:fill="D9D9D9"/>
            <w:vAlign w:val="center"/>
          </w:tcPr>
          <w:p w14:paraId="2582BCDA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70" w:type="dxa"/>
            <w:shd w:val="clear" w:color="auto" w:fill="D9D9D9"/>
          </w:tcPr>
          <w:p w14:paraId="2582BCDB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 VA</w:t>
            </w:r>
          </w:p>
        </w:tc>
        <w:tc>
          <w:tcPr>
            <w:tcW w:w="4800" w:type="dxa"/>
            <w:shd w:val="clear" w:color="auto" w:fill="D9D9D9"/>
            <w:vAlign w:val="center"/>
          </w:tcPr>
          <w:p w14:paraId="2582BCDC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582BCDD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582BCDE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REGISTRO (MEDIO DE VERIFICACIÓN)</w:t>
            </w:r>
          </w:p>
        </w:tc>
      </w:tr>
      <w:tr w:rsidR="00571F41" w14:paraId="2582BCE9" w14:textId="77777777">
        <w:trPr>
          <w:trHeight w:val="1136"/>
        </w:trPr>
        <w:tc>
          <w:tcPr>
            <w:tcW w:w="435" w:type="dxa"/>
            <w:vAlign w:val="center"/>
          </w:tcPr>
          <w:p w14:paraId="2582BCE0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01</w:t>
            </w:r>
          </w:p>
        </w:tc>
        <w:tc>
          <w:tcPr>
            <w:tcW w:w="570" w:type="dxa"/>
            <w:vAlign w:val="center"/>
          </w:tcPr>
          <w:p w14:paraId="2582BCE1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P</w:t>
            </w:r>
          </w:p>
        </w:tc>
        <w:tc>
          <w:tcPr>
            <w:tcW w:w="4800" w:type="dxa"/>
            <w:vAlign w:val="center"/>
          </w:tcPr>
          <w:p w14:paraId="2582BCE2" w14:textId="02AE202F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Solicitud al área de Comunicaciones. La solicitud debe contener suficiente información sobre la actividad, estrategia o la campaña solicitada (tema, descripción, organizadores, grupo de interés interno al que se dirige,</w:t>
            </w:r>
            <w:r>
              <w:rPr>
                <w:rFonts w:ascii="Century Gothic" w:eastAsia="Century Gothic" w:hAnsi="Century Gothic" w:cs="Century Gothic"/>
              </w:rPr>
              <w:t xml:space="preserve"> fecha, hora, lugar, organizador, invitados especiales, agenda, imagen, datos de contacto</w:t>
            </w:r>
            <w:r>
              <w:rPr>
                <w:rFonts w:ascii="Century Gothic" w:eastAsia="Century Gothic" w:hAnsi="Century Gothic" w:cs="Century Gothic"/>
                <w:highlight w:val="white"/>
              </w:rPr>
              <w:t>)</w:t>
            </w:r>
            <w:r w:rsidR="00213C79">
              <w:rPr>
                <w:rFonts w:ascii="Century Gothic" w:eastAsia="Century Gothic" w:hAnsi="Century Gothic" w:cs="Century Gothic"/>
                <w:highlight w:val="white"/>
              </w:rPr>
              <w:t xml:space="preserve">. Lo anterior teniendo </w:t>
            </w:r>
            <w:r w:rsidR="00852198">
              <w:rPr>
                <w:rFonts w:ascii="Century Gothic" w:eastAsia="Century Gothic" w:hAnsi="Century Gothic" w:cs="Century Gothic"/>
                <w:highlight w:val="white"/>
              </w:rPr>
              <w:t>en cuenta la Matriz de Comunicaciones</w:t>
            </w:r>
          </w:p>
        </w:tc>
        <w:tc>
          <w:tcPr>
            <w:tcW w:w="1843" w:type="dxa"/>
            <w:vAlign w:val="center"/>
          </w:tcPr>
          <w:p w14:paraId="2582BCE3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Comunidad UCM</w:t>
            </w:r>
          </w:p>
          <w:p w14:paraId="2582BCE4" w14:textId="77777777" w:rsidR="00571F41" w:rsidRDefault="00571F4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582BCE5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shd w:val="clear" w:color="auto" w:fill="980000"/>
              </w:rPr>
            </w:pPr>
            <w:r>
              <w:rPr>
                <w:rFonts w:ascii="Century Gothic" w:eastAsia="Century Gothic" w:hAnsi="Century Gothic" w:cs="Century Gothic"/>
              </w:rPr>
              <w:t>Instituciones aliadas a la UCM</w:t>
            </w:r>
          </w:p>
        </w:tc>
        <w:tc>
          <w:tcPr>
            <w:tcW w:w="2410" w:type="dxa"/>
            <w:vAlign w:val="center"/>
          </w:tcPr>
          <w:p w14:paraId="2582BCE6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Correo electrónico.</w:t>
            </w:r>
          </w:p>
          <w:p w14:paraId="2582BCE7" w14:textId="77777777" w:rsidR="00571F41" w:rsidRDefault="00571F41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</w:p>
          <w:p w14:paraId="69E7213A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SAIA</w:t>
            </w:r>
          </w:p>
          <w:p w14:paraId="12AD09C3" w14:textId="77777777" w:rsidR="00852198" w:rsidRDefault="00852198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</w:p>
          <w:p w14:paraId="2582BCE8" w14:textId="575506C0" w:rsidR="00852198" w:rsidRDefault="00852198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COM – F -1</w:t>
            </w:r>
          </w:p>
        </w:tc>
      </w:tr>
      <w:tr w:rsidR="00571F41" w14:paraId="2582BCF1" w14:textId="77777777">
        <w:trPr>
          <w:trHeight w:val="1136"/>
        </w:trPr>
        <w:tc>
          <w:tcPr>
            <w:tcW w:w="435" w:type="dxa"/>
            <w:vAlign w:val="center"/>
          </w:tcPr>
          <w:p w14:paraId="2582BCEA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</w:tc>
        <w:tc>
          <w:tcPr>
            <w:tcW w:w="570" w:type="dxa"/>
            <w:vAlign w:val="center"/>
          </w:tcPr>
          <w:p w14:paraId="2582BCEB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800" w:type="dxa"/>
            <w:vAlign w:val="center"/>
          </w:tcPr>
          <w:p w14:paraId="2582BCEC" w14:textId="6C555080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Después de realizada la solicitud se programa una sesión de trabajo de las áreas de marca, mercadeo, diseño y comunicaciones para definir conceptos, líneas de acción, canales, presupuesto requerido y operación de la campaña</w:t>
            </w:r>
            <w:r w:rsidR="005612A8">
              <w:rPr>
                <w:rFonts w:ascii="Century Gothic" w:eastAsia="Century Gothic" w:hAnsi="Century Gothic" w:cs="Century Gothic"/>
                <w:highlight w:val="white"/>
              </w:rPr>
              <w:t>.</w:t>
            </w:r>
          </w:p>
        </w:tc>
        <w:tc>
          <w:tcPr>
            <w:tcW w:w="1843" w:type="dxa"/>
            <w:vAlign w:val="center"/>
          </w:tcPr>
          <w:p w14:paraId="2582BCED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Unidades de comunicaciones, mercadeo y marca</w:t>
            </w:r>
          </w:p>
        </w:tc>
        <w:tc>
          <w:tcPr>
            <w:tcW w:w="2410" w:type="dxa"/>
            <w:vAlign w:val="center"/>
          </w:tcPr>
          <w:p w14:paraId="2582BCEE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Formato</w:t>
            </w:r>
          </w:p>
          <w:p w14:paraId="2582BCEF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Tráfico de actividades</w:t>
            </w:r>
          </w:p>
          <w:p w14:paraId="2582BCF0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COM - F – 4  </w:t>
            </w:r>
          </w:p>
        </w:tc>
      </w:tr>
      <w:tr w:rsidR="00571F41" w14:paraId="2582BCF8" w14:textId="77777777">
        <w:trPr>
          <w:trHeight w:val="1136"/>
        </w:trPr>
        <w:tc>
          <w:tcPr>
            <w:tcW w:w="435" w:type="dxa"/>
            <w:vAlign w:val="center"/>
          </w:tcPr>
          <w:p w14:paraId="2582BCF2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570" w:type="dxa"/>
            <w:vAlign w:val="center"/>
          </w:tcPr>
          <w:p w14:paraId="2582BCF3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</w:t>
            </w:r>
          </w:p>
        </w:tc>
        <w:tc>
          <w:tcPr>
            <w:tcW w:w="4800" w:type="dxa"/>
            <w:vAlign w:val="center"/>
          </w:tcPr>
          <w:p w14:paraId="2582BCF4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Contacto con el solicitante para ampliación de información, testimonio, organización de una acción o aclaraciones.</w:t>
            </w:r>
          </w:p>
        </w:tc>
        <w:tc>
          <w:tcPr>
            <w:tcW w:w="1843" w:type="dxa"/>
            <w:vAlign w:val="center"/>
          </w:tcPr>
          <w:p w14:paraId="2582BCF5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Jefe Comunicaciones</w:t>
            </w:r>
          </w:p>
          <w:p w14:paraId="168E46C6" w14:textId="108790B8" w:rsidR="002D0CAF" w:rsidRDefault="002D0CAF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Asistente comunicaciones</w:t>
            </w:r>
          </w:p>
          <w:p w14:paraId="2582BCF6" w14:textId="3F997E9D" w:rsidR="00571F41" w:rsidRDefault="00571F41">
            <w:pPr>
              <w:ind w:left="0" w:hanging="2"/>
              <w:rPr>
                <w:rFonts w:ascii="Century Gothic" w:eastAsia="Century Gothic" w:hAnsi="Century Gothic" w:cs="Century Gothic"/>
                <w:shd w:val="clear" w:color="auto" w:fill="6AA84F"/>
              </w:rPr>
            </w:pPr>
          </w:p>
        </w:tc>
        <w:tc>
          <w:tcPr>
            <w:tcW w:w="2410" w:type="dxa"/>
            <w:vAlign w:val="center"/>
          </w:tcPr>
          <w:p w14:paraId="2582BCF7" w14:textId="77777777" w:rsidR="00571F41" w:rsidRDefault="00571F4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571F41" w14:paraId="2582BCFF" w14:textId="77777777">
        <w:trPr>
          <w:trHeight w:val="1136"/>
        </w:trPr>
        <w:tc>
          <w:tcPr>
            <w:tcW w:w="435" w:type="dxa"/>
            <w:vAlign w:val="center"/>
          </w:tcPr>
          <w:p w14:paraId="2582BCF9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570" w:type="dxa"/>
            <w:vAlign w:val="center"/>
          </w:tcPr>
          <w:p w14:paraId="2582BCFA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800" w:type="dxa"/>
            <w:vAlign w:val="center"/>
          </w:tcPr>
          <w:p w14:paraId="2582BCFB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Cubrimiento periodístico y generación del contenido sobre la actividad.</w:t>
            </w:r>
          </w:p>
        </w:tc>
        <w:tc>
          <w:tcPr>
            <w:tcW w:w="1843" w:type="dxa"/>
            <w:vAlign w:val="center"/>
          </w:tcPr>
          <w:p w14:paraId="2582BCFC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Jefe Comunicaciones</w:t>
            </w:r>
          </w:p>
          <w:p w14:paraId="2582BCFD" w14:textId="7C6DCD20" w:rsidR="00571F41" w:rsidRDefault="002D0CAF" w:rsidP="002D0CAF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Asistente comunicaciones</w:t>
            </w:r>
          </w:p>
        </w:tc>
        <w:tc>
          <w:tcPr>
            <w:tcW w:w="2410" w:type="dxa"/>
            <w:vAlign w:val="center"/>
          </w:tcPr>
          <w:p w14:paraId="2582BCFE" w14:textId="77777777" w:rsidR="00571F41" w:rsidRDefault="00571F4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  <w:tr w:rsidR="00571F41" w14:paraId="2582BD12" w14:textId="77777777">
        <w:trPr>
          <w:trHeight w:val="1136"/>
        </w:trPr>
        <w:tc>
          <w:tcPr>
            <w:tcW w:w="435" w:type="dxa"/>
            <w:vAlign w:val="center"/>
          </w:tcPr>
          <w:p w14:paraId="2582BD00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570" w:type="dxa"/>
            <w:vAlign w:val="center"/>
          </w:tcPr>
          <w:p w14:paraId="2582BD01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800" w:type="dxa"/>
            <w:vAlign w:val="center"/>
          </w:tcPr>
          <w:p w14:paraId="2582BD02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Diseño pieza</w:t>
            </w:r>
          </w:p>
          <w:p w14:paraId="2582BD03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Publicación en los medios y canales definidos institucionales y/o externos de acuerdo con la segmentación.</w:t>
            </w:r>
          </w:p>
          <w:p w14:paraId="2582BD04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Ejecución de la campaña</w:t>
            </w:r>
          </w:p>
          <w:p w14:paraId="2582BD05" w14:textId="77777777" w:rsidR="00571F41" w:rsidRDefault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Presupuesto mercadeo</w:t>
            </w:r>
          </w:p>
          <w:p w14:paraId="2582BD06" w14:textId="77777777" w:rsidR="00571F41" w:rsidRDefault="00571F41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vAlign w:val="center"/>
          </w:tcPr>
          <w:p w14:paraId="2582BD07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lastRenderedPageBreak/>
              <w:t>Jefe Comunicaciones</w:t>
            </w:r>
          </w:p>
          <w:p w14:paraId="75DB5D00" w14:textId="77777777" w:rsidR="002D0CAF" w:rsidRDefault="002D0CAF" w:rsidP="002D0CAF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lastRenderedPageBreak/>
              <w:t>Asistente comunicaciones</w:t>
            </w:r>
          </w:p>
          <w:p w14:paraId="2582BD09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Coordinación de Marca</w:t>
            </w:r>
          </w:p>
        </w:tc>
        <w:tc>
          <w:tcPr>
            <w:tcW w:w="2410" w:type="dxa"/>
            <w:vAlign w:val="center"/>
          </w:tcPr>
          <w:p w14:paraId="2582BD0A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Boletín interno</w:t>
            </w:r>
          </w:p>
          <w:p w14:paraId="2582BD0B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Intranet</w:t>
            </w:r>
          </w:p>
          <w:p w14:paraId="2582BD0C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Redes Sociales</w:t>
            </w:r>
          </w:p>
          <w:p w14:paraId="2582BD0D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Boletín Estudiantes</w:t>
            </w:r>
          </w:p>
          <w:p w14:paraId="2582BD0E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Boletín graduados</w:t>
            </w:r>
          </w:p>
          <w:p w14:paraId="2582BD0F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Página Web</w:t>
            </w:r>
          </w:p>
          <w:p w14:paraId="2582BD10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Radio UCM</w:t>
            </w:r>
          </w:p>
          <w:p w14:paraId="2582BD11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Pantallas Informativas</w:t>
            </w:r>
          </w:p>
        </w:tc>
      </w:tr>
      <w:tr w:rsidR="00571F41" w14:paraId="2582BD1B" w14:textId="77777777">
        <w:trPr>
          <w:trHeight w:val="1136"/>
        </w:trPr>
        <w:tc>
          <w:tcPr>
            <w:tcW w:w="435" w:type="dxa"/>
            <w:vAlign w:val="center"/>
          </w:tcPr>
          <w:p w14:paraId="2582BD13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06</w:t>
            </w:r>
          </w:p>
        </w:tc>
        <w:tc>
          <w:tcPr>
            <w:tcW w:w="570" w:type="dxa"/>
            <w:vAlign w:val="center"/>
          </w:tcPr>
          <w:p w14:paraId="2582BD14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800" w:type="dxa"/>
            <w:vAlign w:val="center"/>
          </w:tcPr>
          <w:p w14:paraId="2582BD15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Registro interno de la actividad en el formato interno de Registro de Tráfico de Actividades UCM</w:t>
            </w:r>
          </w:p>
        </w:tc>
        <w:tc>
          <w:tcPr>
            <w:tcW w:w="1843" w:type="dxa"/>
            <w:vAlign w:val="center"/>
          </w:tcPr>
          <w:p w14:paraId="2582BD16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Jefe Comunicaciones</w:t>
            </w:r>
          </w:p>
          <w:p w14:paraId="2582BD17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Jefe Prensa</w:t>
            </w:r>
          </w:p>
        </w:tc>
        <w:tc>
          <w:tcPr>
            <w:tcW w:w="2410" w:type="dxa"/>
            <w:vAlign w:val="center"/>
          </w:tcPr>
          <w:p w14:paraId="2582BD18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Formato</w:t>
            </w:r>
          </w:p>
          <w:p w14:paraId="2582BD19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 xml:space="preserve">Tráfico de actividades </w:t>
            </w:r>
          </w:p>
          <w:p w14:paraId="2582BD1A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shd w:val="clear" w:color="auto" w:fill="274E13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COM - F – 4  </w:t>
            </w:r>
          </w:p>
        </w:tc>
      </w:tr>
      <w:tr w:rsidR="00571F41" w14:paraId="2582BD29" w14:textId="77777777">
        <w:trPr>
          <w:trHeight w:val="1136"/>
        </w:trPr>
        <w:tc>
          <w:tcPr>
            <w:tcW w:w="435" w:type="dxa"/>
            <w:vAlign w:val="center"/>
          </w:tcPr>
          <w:p w14:paraId="2582BD1C" w14:textId="77777777" w:rsidR="00571F41" w:rsidRDefault="00EF782C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570" w:type="dxa"/>
            <w:vAlign w:val="center"/>
          </w:tcPr>
          <w:p w14:paraId="2582BD1D" w14:textId="79E861BB" w:rsidR="00571F41" w:rsidRDefault="00716D65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800" w:type="dxa"/>
            <w:vAlign w:val="center"/>
          </w:tcPr>
          <w:p w14:paraId="2582BD1E" w14:textId="77777777" w:rsidR="00571F41" w:rsidRDefault="00571F41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582BD1F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Evaluación de la campaña</w:t>
            </w:r>
          </w:p>
        </w:tc>
        <w:tc>
          <w:tcPr>
            <w:tcW w:w="1843" w:type="dxa"/>
            <w:vAlign w:val="center"/>
          </w:tcPr>
          <w:p w14:paraId="2582BD20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Jefe Comunicaciones</w:t>
            </w:r>
          </w:p>
          <w:p w14:paraId="2582BD21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Jefe Prensa</w:t>
            </w:r>
          </w:p>
          <w:p w14:paraId="2582BD22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Coordinación de Marca</w:t>
            </w:r>
          </w:p>
          <w:p w14:paraId="2582BD23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Solicitantes</w:t>
            </w:r>
          </w:p>
          <w:p w14:paraId="2582BD24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Analista Mercadeo</w:t>
            </w:r>
          </w:p>
        </w:tc>
        <w:tc>
          <w:tcPr>
            <w:tcW w:w="2410" w:type="dxa"/>
            <w:vAlign w:val="center"/>
          </w:tcPr>
          <w:p w14:paraId="2582BD25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Indicadores</w:t>
            </w:r>
          </w:p>
          <w:p w14:paraId="2582BD26" w14:textId="77777777" w:rsidR="00571F41" w:rsidRDefault="00571F41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</w:p>
          <w:p w14:paraId="2582BD27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 xml:space="preserve">Estudio de satisfacción de comunicación </w:t>
            </w:r>
          </w:p>
          <w:p w14:paraId="2582BD28" w14:textId="77777777" w:rsidR="00571F41" w:rsidRDefault="00EF782C">
            <w:pPr>
              <w:ind w:left="0" w:hanging="2"/>
              <w:rPr>
                <w:rFonts w:ascii="Century Gothic" w:eastAsia="Century Gothic" w:hAnsi="Century Gothic" w:cs="Century Gothic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highlight w:val="white"/>
              </w:rPr>
              <w:t>GME - F -14</w:t>
            </w:r>
          </w:p>
        </w:tc>
      </w:tr>
    </w:tbl>
    <w:p w14:paraId="2582BD2A" w14:textId="77777777" w:rsidR="00571F41" w:rsidRDefault="00571F41" w:rsidP="000902FE">
      <w:pPr>
        <w:ind w:leftChars="0" w:left="0" w:firstLineChars="0" w:firstLine="0"/>
        <w:jc w:val="both"/>
        <w:rPr>
          <w:rFonts w:ascii="Century Gothic" w:eastAsia="Century Gothic" w:hAnsi="Century Gothic" w:cs="Century Gothic"/>
        </w:rPr>
      </w:pPr>
    </w:p>
    <w:p w14:paraId="267E74E4" w14:textId="77777777" w:rsidR="000902FE" w:rsidRPr="0000373F" w:rsidRDefault="000902FE" w:rsidP="000902FE">
      <w:pPr>
        <w:ind w:left="0" w:hanging="2"/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0902FE" w:rsidRPr="0000373F" w14:paraId="72139B96" w14:textId="77777777" w:rsidTr="00C77367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57170F" w14:textId="77777777" w:rsidR="000902FE" w:rsidRPr="0000373F" w:rsidRDefault="000902FE" w:rsidP="00C7736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1C7830" w14:textId="77777777" w:rsidR="000902FE" w:rsidRPr="0000373F" w:rsidRDefault="000902FE" w:rsidP="00C7736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3B85D5" w14:textId="77777777" w:rsidR="000902FE" w:rsidRPr="0000373F" w:rsidRDefault="000902FE" w:rsidP="00C7736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89FF4A" w14:textId="77777777" w:rsidR="000902FE" w:rsidRPr="0000373F" w:rsidRDefault="000902FE" w:rsidP="00C77367">
            <w:pPr>
              <w:ind w:left="0" w:hanging="2"/>
              <w:jc w:val="center"/>
              <w:textDirection w:val="lrTb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0902FE" w:rsidRPr="0000373F" w14:paraId="561949A7" w14:textId="77777777" w:rsidTr="00C77367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C44C" w14:textId="3B289A01" w:rsidR="000902FE" w:rsidRPr="0000373F" w:rsidRDefault="003D5890" w:rsidP="00C7736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Jefe de Comunicaciones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8CB8" w14:textId="77777777" w:rsidR="000902FE" w:rsidRDefault="000902FE" w:rsidP="00C7736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23C26B74" w14:textId="77777777" w:rsidR="000902FE" w:rsidRPr="0000373F" w:rsidRDefault="000902FE" w:rsidP="00C7736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</w:p>
          <w:p w14:paraId="74A0F73C" w14:textId="77777777" w:rsidR="000902FE" w:rsidRPr="0000373F" w:rsidRDefault="000902FE" w:rsidP="00C7736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BE8B" w14:textId="77777777" w:rsidR="000902FE" w:rsidRPr="0000373F" w:rsidRDefault="000902FE" w:rsidP="00C7736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BD2D" w14:textId="4D6327EE" w:rsidR="000902FE" w:rsidRPr="0000373F" w:rsidRDefault="003D5890" w:rsidP="00C77367">
            <w:pPr>
              <w:ind w:left="0" w:hanging="2"/>
              <w:jc w:val="center"/>
              <w:textDirection w:val="lrTb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Marzo</w:t>
            </w:r>
            <w:r w:rsidR="000902FE" w:rsidRPr="0000373F">
              <w:rPr>
                <w:rFonts w:ascii="Century Gothic" w:hAnsi="Century Gothic"/>
              </w:rPr>
              <w:t xml:space="preserve"> del 202</w:t>
            </w:r>
            <w:r>
              <w:rPr>
                <w:rFonts w:ascii="Century Gothic" w:hAnsi="Century Gothic"/>
              </w:rPr>
              <w:t>1</w:t>
            </w:r>
          </w:p>
        </w:tc>
      </w:tr>
    </w:tbl>
    <w:p w14:paraId="232B717F" w14:textId="77777777" w:rsidR="000902FE" w:rsidRDefault="000902FE" w:rsidP="000902FE">
      <w:pPr>
        <w:ind w:left="0" w:hanging="2"/>
        <w:jc w:val="both"/>
        <w:rPr>
          <w:rFonts w:ascii="Century Gothic" w:hAnsi="Century Gothic"/>
          <w:b/>
        </w:rPr>
      </w:pPr>
    </w:p>
    <w:p w14:paraId="54ADE935" w14:textId="77777777" w:rsidR="000902FE" w:rsidRDefault="000902FE" w:rsidP="000902FE">
      <w:pPr>
        <w:ind w:left="0" w:hanging="2"/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2ED86874" w14:textId="77777777" w:rsidR="000902FE" w:rsidRPr="0000373F" w:rsidRDefault="000902FE" w:rsidP="000902FE">
      <w:pPr>
        <w:ind w:left="0" w:hanging="2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5"/>
        <w:gridCol w:w="1134"/>
        <w:gridCol w:w="1701"/>
        <w:gridCol w:w="5249"/>
      </w:tblGrid>
      <w:tr w:rsidR="000902FE" w:rsidRPr="00F035B9" w14:paraId="1D9EB2C5" w14:textId="77777777" w:rsidTr="009E3675">
        <w:trPr>
          <w:trHeight w:val="589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2BE795" w14:textId="77777777" w:rsidR="000902FE" w:rsidRPr="00F035B9" w:rsidRDefault="000902FE" w:rsidP="00C77367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6016DF" w14:textId="77777777" w:rsidR="000902FE" w:rsidRPr="00F035B9" w:rsidRDefault="000902FE" w:rsidP="00C77367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5A3764" w14:textId="77777777" w:rsidR="000902FE" w:rsidRPr="00F035B9" w:rsidRDefault="000902FE" w:rsidP="00C77367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0BAAA8" w14:textId="77777777" w:rsidR="000902FE" w:rsidRPr="00F035B9" w:rsidRDefault="000902FE" w:rsidP="00C77367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0902FE" w:rsidRPr="00F035B9" w14:paraId="7A2A49B4" w14:textId="77777777" w:rsidTr="009E3675">
        <w:trPr>
          <w:trHeight w:val="65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F91" w14:textId="2C46486B" w:rsidR="00AD4194" w:rsidRDefault="00AD4194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Marzo de 2016</w:t>
            </w:r>
          </w:p>
          <w:p w14:paraId="0FA303C3" w14:textId="77777777" w:rsidR="00AD4194" w:rsidRDefault="00AD4194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985CBBA" w14:textId="6B46A133" w:rsidR="000902FE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2020</w:t>
            </w:r>
          </w:p>
          <w:p w14:paraId="1B09BD27" w14:textId="77777777" w:rsidR="009E3675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43E9B3D" w14:textId="77777777" w:rsidR="009E3675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06F71CD" w14:textId="77777777" w:rsidR="009E3675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4F343B2" w14:textId="77777777" w:rsidR="009E3675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Ene 2020</w:t>
            </w:r>
          </w:p>
          <w:p w14:paraId="59FF8746" w14:textId="77777777" w:rsidR="009E3675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85B4BCA" w14:textId="77777777" w:rsidR="00EF782C" w:rsidRDefault="00EF782C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B35B242" w14:textId="0E532FBE" w:rsidR="009E3675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Ene 2020</w:t>
            </w:r>
          </w:p>
          <w:p w14:paraId="0A4D47F7" w14:textId="77777777" w:rsidR="009E3675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A34C287" w14:textId="77777777" w:rsidR="00EF782C" w:rsidRDefault="00EF782C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F33F86C" w14:textId="0B6058A1" w:rsidR="009E3675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 2021</w:t>
            </w:r>
          </w:p>
          <w:p w14:paraId="5C2AACCD" w14:textId="77777777" w:rsidR="009E3675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86892F2" w14:textId="77777777" w:rsidR="009E3675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C3CEAD5" w14:textId="4E1701C5" w:rsidR="009E3675" w:rsidRPr="00F035B9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Mar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D3EC" w14:textId="75E1E442" w:rsidR="00AD4194" w:rsidRDefault="00AD4194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01</w:t>
            </w:r>
          </w:p>
          <w:p w14:paraId="29E42304" w14:textId="1F1EFA14" w:rsidR="00AD4194" w:rsidRDefault="00AD4194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26C9228" w14:textId="77777777" w:rsidR="00AD4194" w:rsidRDefault="00AD4194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0B482506" w14:textId="0C8A1F6C" w:rsidR="000902FE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10962C05" w14:textId="77777777" w:rsidR="00EB3143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257FECC9" w14:textId="77777777" w:rsidR="00EB3143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FA36601" w14:textId="77777777" w:rsidR="009E3675" w:rsidRDefault="009E3675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74E9BDB3" w14:textId="77777777" w:rsidR="00EB3143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02</w:t>
            </w:r>
          </w:p>
          <w:p w14:paraId="40583BE8" w14:textId="77777777" w:rsidR="00EB3143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68F6BE71" w14:textId="77777777" w:rsidR="00EF782C" w:rsidRDefault="00EF782C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1E413367" w14:textId="51774DF6" w:rsidR="00EB3143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02</w:t>
            </w:r>
          </w:p>
          <w:p w14:paraId="12C4426F" w14:textId="77777777" w:rsidR="00EB3143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583BDB7E" w14:textId="77777777" w:rsidR="00EF782C" w:rsidRDefault="00EF782C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31009D97" w14:textId="63AF5424" w:rsidR="00EB3143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771F26F5" w14:textId="77777777" w:rsidR="00EB3143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DDC5D21" w14:textId="77777777" w:rsidR="00EB3143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  <w:p w14:paraId="498D6509" w14:textId="06F9B386" w:rsidR="00EB3143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  <w:p w14:paraId="7809E137" w14:textId="465DAD0A" w:rsidR="00EB3143" w:rsidRPr="00F035B9" w:rsidRDefault="00EB3143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D467" w14:textId="6DF89B91" w:rsidR="00AD4194" w:rsidRDefault="00AD4194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Todo el documento</w:t>
            </w:r>
          </w:p>
          <w:p w14:paraId="11AFD5F7" w14:textId="3C5987E7" w:rsidR="00AD4194" w:rsidRDefault="00AD4194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E954BB1" w14:textId="49D529C2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Denominación</w:t>
            </w:r>
          </w:p>
          <w:p w14:paraId="6E0F88A8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B86D89D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40CE888" w14:textId="77777777" w:rsidR="009E3675" w:rsidRDefault="009E3675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6E40841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Objetivo</w:t>
            </w:r>
          </w:p>
          <w:p w14:paraId="558C43ED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2C4F483" w14:textId="77777777" w:rsidR="009E3675" w:rsidRDefault="009E3675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46BD1E3" w14:textId="6E41862A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Alcance</w:t>
            </w:r>
          </w:p>
          <w:p w14:paraId="3606DF1F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8699EB7" w14:textId="77777777" w:rsidR="00EF782C" w:rsidRDefault="00EF782C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C04EAC4" w14:textId="77777777" w:rsidR="00EF782C" w:rsidRDefault="00EF782C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978E3AA" w14:textId="280FAA4C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Responsable</w:t>
            </w:r>
          </w:p>
          <w:p w14:paraId="4C933E76" w14:textId="77777777" w:rsidR="00EF782C" w:rsidRDefault="00EF782C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3FF055C" w14:textId="77777777" w:rsidR="00EF782C" w:rsidRDefault="00EF782C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A489960" w14:textId="77777777" w:rsidR="00EF782C" w:rsidRDefault="00EF782C" w:rsidP="00EF782C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Responsable</w:t>
            </w:r>
          </w:p>
          <w:p w14:paraId="2E11F44A" w14:textId="77777777" w:rsidR="000902FE" w:rsidRPr="00F035B9" w:rsidRDefault="000902FE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A4DF" w14:textId="5CA00FCF" w:rsidR="00AD4194" w:rsidRDefault="00AD4194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Creación del documento</w:t>
            </w:r>
            <w:bookmarkStart w:id="0" w:name="_GoBack"/>
            <w:bookmarkEnd w:id="0"/>
          </w:p>
          <w:p w14:paraId="590C4995" w14:textId="77777777" w:rsidR="00AD4194" w:rsidRDefault="00AD4194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DE672C0" w14:textId="40996D8B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 el fin ampliar el alcance y no generar reprocesos se integra con el COM-P-3, así no queda limitado a campañas.</w:t>
            </w:r>
          </w:p>
          <w:p w14:paraId="72061EEC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0D01B2B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amplía el objetivo al integrarse con COM-P-3</w:t>
            </w:r>
          </w:p>
          <w:p w14:paraId="0E43A710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D3CEAD6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A735667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amplía el alcance al integrase con COM-P-3</w:t>
            </w:r>
          </w:p>
          <w:p w14:paraId="7A7BCCF9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71F5514" w14:textId="77777777" w:rsidR="00EF782C" w:rsidRDefault="00EF782C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FFD2033" w14:textId="46FA9B29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modifica al Coordinador de Mercadeo y Comunicaciones</w:t>
            </w:r>
          </w:p>
          <w:p w14:paraId="3CC93718" w14:textId="77777777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3F1DDA1" w14:textId="0E536325" w:rsidR="003D5890" w:rsidRDefault="003D5890" w:rsidP="003D5890">
            <w:pPr>
              <w:ind w:left="0" w:hanging="2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 modifica Jefe de prensa por Asistente de Comunicaciones</w:t>
            </w:r>
          </w:p>
          <w:p w14:paraId="01D597B9" w14:textId="77777777" w:rsidR="000902FE" w:rsidRPr="00F035B9" w:rsidRDefault="000902FE" w:rsidP="00C77367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35A72C2" w14:textId="77777777" w:rsidR="000902FE" w:rsidRPr="0000373F" w:rsidRDefault="000902FE" w:rsidP="000902FE">
      <w:pPr>
        <w:tabs>
          <w:tab w:val="left" w:pos="11025"/>
        </w:tabs>
        <w:ind w:left="0" w:hanging="2"/>
        <w:rPr>
          <w:rFonts w:cs="Calibri"/>
        </w:rPr>
      </w:pPr>
    </w:p>
    <w:p w14:paraId="355C06D2" w14:textId="77777777" w:rsidR="000902FE" w:rsidRDefault="000902FE" w:rsidP="000902FE">
      <w:pPr>
        <w:ind w:leftChars="0" w:left="0" w:firstLineChars="0" w:firstLine="0"/>
        <w:jc w:val="both"/>
        <w:rPr>
          <w:rFonts w:ascii="Century Gothic" w:eastAsia="Century Gothic" w:hAnsi="Century Gothic" w:cs="Century Gothic"/>
        </w:rPr>
      </w:pPr>
    </w:p>
    <w:p w14:paraId="2582BD36" w14:textId="77777777" w:rsidR="00571F41" w:rsidRDefault="00571F41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sectPr w:rsidR="00571F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5F558" w14:textId="77777777" w:rsidR="00DF0300" w:rsidRDefault="00DF0300">
      <w:pPr>
        <w:spacing w:line="240" w:lineRule="auto"/>
        <w:ind w:left="0" w:hanging="2"/>
      </w:pPr>
      <w:r>
        <w:separator/>
      </w:r>
    </w:p>
  </w:endnote>
  <w:endnote w:type="continuationSeparator" w:id="0">
    <w:p w14:paraId="2F4DF761" w14:textId="77777777" w:rsidR="00DF0300" w:rsidRDefault="00DF030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278F1" w14:textId="77777777" w:rsidR="00283C3F" w:rsidRDefault="00283C3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48C3" w14:textId="77777777" w:rsidR="00283C3F" w:rsidRDefault="00283C3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C7645" w14:textId="77777777" w:rsidR="00283C3F" w:rsidRDefault="00283C3F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F0C67" w14:textId="77777777" w:rsidR="00DF0300" w:rsidRDefault="00DF0300">
      <w:pPr>
        <w:spacing w:line="240" w:lineRule="auto"/>
        <w:ind w:left="0" w:hanging="2"/>
      </w:pPr>
      <w:r>
        <w:separator/>
      </w:r>
    </w:p>
  </w:footnote>
  <w:footnote w:type="continuationSeparator" w:id="0">
    <w:p w14:paraId="72B7C5ED" w14:textId="77777777" w:rsidR="00DF0300" w:rsidRDefault="00DF030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BEEA" w14:textId="77777777" w:rsidR="00283C3F" w:rsidRDefault="00283C3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09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1B60DE" w:rsidRPr="0000373F" w14:paraId="0CD72C06" w14:textId="77777777" w:rsidTr="00C7736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166112B2" w14:textId="77777777" w:rsidR="001B60DE" w:rsidRPr="0000373F" w:rsidRDefault="001B60DE" w:rsidP="001B60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color w:val="000000"/>
            </w:rPr>
          </w:pPr>
          <w:r w:rsidRPr="0000373F">
            <w:rPr>
              <w:noProof/>
              <w:lang w:val="es-CO" w:eastAsia="es-CO"/>
            </w:rPr>
            <w:drawing>
              <wp:inline distT="0" distB="0" distL="0" distR="0" wp14:anchorId="66483758" wp14:editId="7B800EEB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251700EC" w14:textId="53EE38DF" w:rsidR="001B60DE" w:rsidRPr="0000373F" w:rsidRDefault="001B60DE" w:rsidP="001B60DE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COMUNICACIÓN</w:t>
          </w:r>
        </w:p>
      </w:tc>
      <w:tc>
        <w:tcPr>
          <w:tcW w:w="1276" w:type="dxa"/>
          <w:vAlign w:val="center"/>
        </w:tcPr>
        <w:p w14:paraId="7E8B116E" w14:textId="77777777" w:rsidR="001B60DE" w:rsidRPr="0000373F" w:rsidRDefault="001B60DE" w:rsidP="001B60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3828B5E7" w14:textId="1C2A59F0" w:rsidR="001B60DE" w:rsidRPr="00B909DD" w:rsidRDefault="00B909DD" w:rsidP="001B60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B909DD">
            <w:rPr>
              <w:rFonts w:ascii="Century Gothic" w:eastAsia="Century Gothic" w:hAnsi="Century Gothic" w:cs="Century Gothic"/>
              <w:color w:val="000000"/>
            </w:rPr>
            <w:t>COM</w:t>
          </w:r>
          <w:r w:rsidR="001B60DE" w:rsidRPr="00B909DD">
            <w:rPr>
              <w:rFonts w:ascii="Century Gothic" w:eastAsia="Century Gothic" w:hAnsi="Century Gothic" w:cs="Century Gothic"/>
              <w:color w:val="000000"/>
            </w:rPr>
            <w:t>-P-1</w:t>
          </w:r>
        </w:p>
      </w:tc>
    </w:tr>
    <w:tr w:rsidR="001B60DE" w:rsidRPr="0000373F" w14:paraId="103D8A84" w14:textId="77777777" w:rsidTr="00C7736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5C09222" w14:textId="77777777" w:rsidR="001B60DE" w:rsidRPr="0000373F" w:rsidRDefault="001B60DE" w:rsidP="001B60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noProof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37B305C8" w14:textId="48CE2A68" w:rsidR="001B60DE" w:rsidRPr="0000373F" w:rsidRDefault="001B60DE" w:rsidP="001B60DE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 xml:space="preserve">PROCEDIIENTO PARA LA DIFUSIÓN Y DIVULFACIÓN DE INFORMACIÓN INTERNA </w:t>
          </w:r>
          <w:r w:rsidR="00B909DD">
            <w:rPr>
              <w:rFonts w:ascii="Century Gothic" w:eastAsia="Century Gothic" w:hAnsi="Century Gothic" w:cs="Century Gothic"/>
            </w:rPr>
            <w:t>O EXTERNA</w:t>
          </w:r>
        </w:p>
      </w:tc>
      <w:tc>
        <w:tcPr>
          <w:tcW w:w="1276" w:type="dxa"/>
          <w:vAlign w:val="center"/>
        </w:tcPr>
        <w:p w14:paraId="69F1A4EB" w14:textId="77777777" w:rsidR="001B60DE" w:rsidRPr="0000373F" w:rsidRDefault="001B60DE" w:rsidP="001B60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7650AE59" w14:textId="010FBFE0" w:rsidR="001B60DE" w:rsidRPr="00B909DD" w:rsidRDefault="00B909DD" w:rsidP="001B60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B909DD">
            <w:rPr>
              <w:rFonts w:ascii="Century Gothic" w:eastAsia="Century Gothic" w:hAnsi="Century Gothic" w:cs="Century Gothic"/>
            </w:rPr>
            <w:t>3</w:t>
          </w:r>
        </w:p>
      </w:tc>
    </w:tr>
    <w:tr w:rsidR="001B60DE" w:rsidRPr="0000373F" w14:paraId="44E37D3C" w14:textId="77777777" w:rsidTr="00C7736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23F798EF" w14:textId="77777777" w:rsidR="001B60DE" w:rsidRPr="0000373F" w:rsidRDefault="001B60DE" w:rsidP="001B60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noProof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CB2DE64" w14:textId="77777777" w:rsidR="001B60DE" w:rsidRPr="0000373F" w:rsidRDefault="001B60DE" w:rsidP="001B60DE">
          <w:pPr>
            <w:ind w:left="0"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250A8CCE" w14:textId="77777777" w:rsidR="001B60DE" w:rsidRPr="0000373F" w:rsidRDefault="001B60DE" w:rsidP="001B60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20C872A9" w14:textId="3E272A5E" w:rsidR="001B60DE" w:rsidRPr="0000373F" w:rsidRDefault="001B60DE" w:rsidP="001B60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AD4194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AD4194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582BD5D" w14:textId="77777777" w:rsidR="00571F41" w:rsidRDefault="00571F41" w:rsidP="00B909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D5C62" w14:textId="77777777" w:rsidR="00283C3F" w:rsidRDefault="00283C3F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6EFA"/>
    <w:multiLevelType w:val="multilevel"/>
    <w:tmpl w:val="72F23F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41"/>
    <w:rsid w:val="000902FE"/>
    <w:rsid w:val="00101FE9"/>
    <w:rsid w:val="001B60DE"/>
    <w:rsid w:val="00213C79"/>
    <w:rsid w:val="00283C3F"/>
    <w:rsid w:val="002D0CAF"/>
    <w:rsid w:val="003D5890"/>
    <w:rsid w:val="005612A8"/>
    <w:rsid w:val="00571F41"/>
    <w:rsid w:val="00642B18"/>
    <w:rsid w:val="00682244"/>
    <w:rsid w:val="00716D65"/>
    <w:rsid w:val="00852198"/>
    <w:rsid w:val="00853B9B"/>
    <w:rsid w:val="008E0471"/>
    <w:rsid w:val="009E3675"/>
    <w:rsid w:val="00A4191D"/>
    <w:rsid w:val="00AD4194"/>
    <w:rsid w:val="00B909DD"/>
    <w:rsid w:val="00DC3BF9"/>
    <w:rsid w:val="00DF0300"/>
    <w:rsid w:val="00EB3143"/>
    <w:rsid w:val="00EE3FA6"/>
    <w:rsid w:val="00EF782C"/>
    <w:rsid w:val="00F12E16"/>
    <w:rsid w:val="00F6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2BCC3"/>
  <w15:docId w15:val="{D4AE994A-DC8C-4887-9F7F-49B39E9A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extocomentarioCar">
    <w:name w:val="Texto comentario Car"/>
    <w:rPr>
      <w:rFonts w:ascii="Verdana" w:hAnsi="Verdana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Verdana" w:hAnsi="Verdana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0A290D7B51409F8C86FEECF0238D" ma:contentTypeVersion="11" ma:contentTypeDescription="Crear nuevo documento." ma:contentTypeScope="" ma:versionID="056394ec553167dc31314ccfca946d51">
  <xsd:schema xmlns:xsd="http://www.w3.org/2001/XMLSchema" xmlns:xs="http://www.w3.org/2001/XMLSchema" xmlns:p="http://schemas.microsoft.com/office/2006/metadata/properties" xmlns:ns2="e505c784-7893-4968-be1e-11c1725e6064" xmlns:ns3="2a829ebf-0723-4b60-a111-475913ee10a0" targetNamespace="http://schemas.microsoft.com/office/2006/metadata/properties" ma:root="true" ma:fieldsID="f76d997c8bd6cd71e78a2ec124c66510" ns2:_="" ns3:_="">
    <xsd:import namespace="e505c784-7893-4968-be1e-11c1725e6064"/>
    <xsd:import namespace="2a829ebf-0723-4b60-a111-475913ee1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5c784-7893-4968-be1e-11c1725e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29ebf-0723-4b60-a111-475913ee1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CQiFoP+L/9hjgqxahe5rZT9aEA==">AMUW2mXBXQ417nKj4cDKkxDkbrHV6VhWQDWU7suwYbB/o51lvieAy61EVgqSEYtHhSQSwtzr67I5OuK1z2HctyR0agIJev6t9ZCVScT08TcEMqNUJjOxziQ=</go:docsCustomData>
</go:gDocsCustomXmlDataStorage>
</file>

<file path=customXml/itemProps1.xml><?xml version="1.0" encoding="utf-8"?>
<ds:datastoreItem xmlns:ds="http://schemas.openxmlformats.org/officeDocument/2006/customXml" ds:itemID="{EDFE07B0-468D-46BC-BDD8-6AC9E5EF39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5FB5DD-6106-4435-9284-F5F5860E1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531DA4-D8F6-497E-9995-061ECE128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5c784-7893-4968-be1e-11c1725e6064"/>
    <ds:schemaRef ds:uri="2a829ebf-0723-4b60-a111-475913ee1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857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USUARIO</cp:lastModifiedBy>
  <cp:revision>24</cp:revision>
  <dcterms:created xsi:type="dcterms:W3CDTF">2018-09-19T19:52:00Z</dcterms:created>
  <dcterms:modified xsi:type="dcterms:W3CDTF">2022-09-08T21:24:00Z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0x010100AE030A290D7B51409F8C86FEECF0238D</vt:lpwstr>
  </property>
</Properties>
</file>