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F540C1" w14:paraId="215F3F6C" w14:textId="77777777">
        <w:tc>
          <w:tcPr>
            <w:tcW w:w="1702" w:type="dxa"/>
            <w:shd w:val="clear" w:color="auto" w:fill="D9D9D9"/>
          </w:tcPr>
          <w:p w14:paraId="215F3F6A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215F3F6B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Definir lineamientos y orientaciones para garantizar que en la Universidad Católica de Manizales se lleve a cabo correctamente las actividades relacionadas con la gestión de la satisfacción de los usuarios, clientes, estudiantes, padres de familia, </w:t>
            </w:r>
            <w:r>
              <w:rPr>
                <w:rFonts w:ascii="Century Gothic" w:eastAsia="Century Gothic" w:hAnsi="Century Gothic" w:cs="Century Gothic"/>
              </w:rPr>
              <w:t>profeso</w:t>
            </w:r>
            <w:r>
              <w:rPr>
                <w:rFonts w:ascii="Century Gothic" w:eastAsia="Century Gothic" w:hAnsi="Century Gothic" w:cs="Century Gothic"/>
              </w:rPr>
              <w:t>res</w:t>
            </w:r>
            <w:r>
              <w:rPr>
                <w:rFonts w:ascii="Century Gothic" w:eastAsia="Century Gothic" w:hAnsi="Century Gothic" w:cs="Century Gothic"/>
              </w:rPr>
              <w:t xml:space="preserve"> y grupos de interés relacionados con la Universidad Católica de Manizales, a través de mediciones de percepción y satisfacción.</w:t>
            </w:r>
          </w:p>
        </w:tc>
      </w:tr>
    </w:tbl>
    <w:p w14:paraId="215F3F6D" w14:textId="77777777" w:rsidR="00F540C1" w:rsidRDefault="00F540C1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F540C1" w14:paraId="215F3F70" w14:textId="77777777">
        <w:tc>
          <w:tcPr>
            <w:tcW w:w="1702" w:type="dxa"/>
            <w:shd w:val="clear" w:color="auto" w:fill="D9D9D9"/>
          </w:tcPr>
          <w:p w14:paraId="215F3F6E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215F3F6F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definición de las necesidades de información frente a la gestión del servicio (satisfacción y percepción)</w:t>
            </w:r>
            <w:r>
              <w:rPr>
                <w:rFonts w:ascii="Century Gothic" w:eastAsia="Century Gothic" w:hAnsi="Century Gothic" w:cs="Century Gothic"/>
              </w:rPr>
              <w:t xml:space="preserve"> hasta la socialización de los resultados de los estudios de medición de las personas relacionadas.</w:t>
            </w:r>
          </w:p>
        </w:tc>
      </w:tr>
    </w:tbl>
    <w:p w14:paraId="215F3F71" w14:textId="77777777" w:rsidR="00F540C1" w:rsidRDefault="00F540C1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F540C1" w14:paraId="215F3F75" w14:textId="77777777">
        <w:tc>
          <w:tcPr>
            <w:tcW w:w="1686" w:type="dxa"/>
            <w:shd w:val="clear" w:color="auto" w:fill="D9D9D9"/>
          </w:tcPr>
          <w:p w14:paraId="215F3F72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DEFINICIONES</w:t>
            </w:r>
          </w:p>
        </w:tc>
        <w:tc>
          <w:tcPr>
            <w:tcW w:w="8379" w:type="dxa"/>
          </w:tcPr>
          <w:p w14:paraId="215F3F73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SATISFACCIÓN: estado de ánimo del estudiante, usuario o cliente, después que ha complacido un deseo o necesidad, experimentando un agrado; encontrándose bien y a gusto.</w:t>
            </w:r>
          </w:p>
          <w:p w14:paraId="215F3F74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PERCEPCIÓN: hace referencia a las opiniones que tienen los grupos de interés sobre la U</w:t>
            </w:r>
            <w:r>
              <w:rPr>
                <w:rFonts w:ascii="Century Gothic" w:eastAsia="Century Gothic" w:hAnsi="Century Gothic" w:cs="Century Gothic"/>
              </w:rPr>
              <w:t>CM. Esta se genera evaluando la experiencia que se ha tenido con las personas, los programas y la infraestructura.</w:t>
            </w:r>
          </w:p>
        </w:tc>
      </w:tr>
    </w:tbl>
    <w:p w14:paraId="215F3F76" w14:textId="77777777" w:rsidR="00F540C1" w:rsidRDefault="00F540C1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10187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10"/>
        <w:gridCol w:w="4410"/>
        <w:gridCol w:w="2268"/>
        <w:gridCol w:w="2551"/>
      </w:tblGrid>
      <w:tr w:rsidR="00F540C1" w14:paraId="215F3F78" w14:textId="77777777">
        <w:tc>
          <w:tcPr>
            <w:tcW w:w="10187" w:type="dxa"/>
            <w:gridSpan w:val="5"/>
            <w:shd w:val="clear" w:color="auto" w:fill="D9D9D9"/>
          </w:tcPr>
          <w:p w14:paraId="215F3F7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F540C1" w14:paraId="215F3F7E" w14:textId="77777777">
        <w:tc>
          <w:tcPr>
            <w:tcW w:w="448" w:type="dxa"/>
            <w:shd w:val="clear" w:color="auto" w:fill="D9D9D9"/>
            <w:vAlign w:val="center"/>
          </w:tcPr>
          <w:p w14:paraId="215F3F7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215F3F7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15F3F7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15F3F7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15F3F7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F540C1" w14:paraId="215F3F88" w14:textId="77777777">
        <w:trPr>
          <w:trHeight w:val="1136"/>
        </w:trPr>
        <w:tc>
          <w:tcPr>
            <w:tcW w:w="448" w:type="dxa"/>
            <w:vAlign w:val="center"/>
          </w:tcPr>
          <w:p w14:paraId="215F3F7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215F3F8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410" w:type="dxa"/>
            <w:vAlign w:val="center"/>
          </w:tcPr>
          <w:p w14:paraId="215F3F81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 la estrategia de servicio para determinar las necesidades de información frente al nivel de satisfacción y la percepción de los estudiantes, usuarios del servicio y estamentos relacionados con la Universidad Católica de Manizales.</w:t>
            </w:r>
          </w:p>
        </w:tc>
        <w:tc>
          <w:tcPr>
            <w:tcW w:w="2268" w:type="dxa"/>
            <w:vAlign w:val="center"/>
          </w:tcPr>
          <w:p w14:paraId="215F3F8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</w:t>
            </w:r>
            <w:r>
              <w:rPr>
                <w:rFonts w:ascii="Century Gothic" w:eastAsia="Century Gothic" w:hAnsi="Century Gothic" w:cs="Century Gothic"/>
              </w:rPr>
              <w:t>rcadeo</w:t>
            </w:r>
          </w:p>
          <w:p w14:paraId="215F3F8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8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8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Estrategia de Servicio.</w:t>
            </w:r>
          </w:p>
          <w:p w14:paraId="215F3F8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-12</w:t>
            </w:r>
          </w:p>
          <w:p w14:paraId="215F3F8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540C1" w14:paraId="215F3F95" w14:textId="77777777">
        <w:trPr>
          <w:trHeight w:val="1136"/>
        </w:trPr>
        <w:tc>
          <w:tcPr>
            <w:tcW w:w="448" w:type="dxa"/>
            <w:vAlign w:val="center"/>
          </w:tcPr>
          <w:p w14:paraId="215F3F8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215F3F8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8B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Medir el nivel de satisfacción de los estudiantes de pregrado y posgrado con respecto a la infraestructura y el servicio prestado en la Universidad Católica de Mani</w:t>
            </w:r>
            <w:r>
              <w:rPr>
                <w:rFonts w:ascii="Century Gothic" w:eastAsia="Century Gothic" w:hAnsi="Century Gothic" w:cs="Century Gothic"/>
              </w:rPr>
              <w:t>zales. Lo anterior de acuerdo con la periodicidad acordada por programa, actualizando y adaptando el instrumento para la recolección de la información.</w:t>
            </w:r>
          </w:p>
        </w:tc>
        <w:tc>
          <w:tcPr>
            <w:tcW w:w="2268" w:type="dxa"/>
            <w:vAlign w:val="center"/>
          </w:tcPr>
          <w:p w14:paraId="215F3F8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8D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8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8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información.</w:t>
            </w:r>
          </w:p>
          <w:p w14:paraId="215F3F9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</w:t>
            </w:r>
          </w:p>
          <w:p w14:paraId="215F3F9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(Satisfacción – Percepción)</w:t>
            </w:r>
          </w:p>
          <w:p w14:paraId="215F3F92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satisfacción estudiantes</w:t>
            </w:r>
          </w:p>
          <w:p w14:paraId="215F3F9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A4" w14:textId="77777777">
        <w:trPr>
          <w:trHeight w:val="1136"/>
        </w:trPr>
        <w:tc>
          <w:tcPr>
            <w:tcW w:w="448" w:type="dxa"/>
            <w:vAlign w:val="center"/>
          </w:tcPr>
          <w:p w14:paraId="215F3F9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</w:tc>
        <w:tc>
          <w:tcPr>
            <w:tcW w:w="510" w:type="dxa"/>
            <w:vAlign w:val="center"/>
          </w:tcPr>
          <w:p w14:paraId="215F3F9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98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el nivel de satisfacción de las personas que realizaron movilidades académicas a través de la Oficina de relaciones internacionales e interinstitucionales de la UCM.</w:t>
            </w:r>
          </w:p>
        </w:tc>
        <w:tc>
          <w:tcPr>
            <w:tcW w:w="2268" w:type="dxa"/>
            <w:vAlign w:val="center"/>
          </w:tcPr>
          <w:p w14:paraId="215F3F9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9A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9C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Coordinación de re</w:t>
            </w:r>
            <w:r>
              <w:rPr>
                <w:rFonts w:ascii="Century Gothic" w:eastAsia="Century Gothic" w:hAnsi="Century Gothic" w:cs="Century Gothic"/>
              </w:rPr>
              <w:t xml:space="preserve">laciones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interinstitucionales  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internacionales.</w:t>
            </w:r>
          </w:p>
        </w:tc>
        <w:tc>
          <w:tcPr>
            <w:tcW w:w="2551" w:type="dxa"/>
            <w:vAlign w:val="center"/>
          </w:tcPr>
          <w:p w14:paraId="215F3F9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 digital</w:t>
            </w:r>
          </w:p>
          <w:p w14:paraId="215F3F9F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</w:t>
            </w:r>
            <w:r>
              <w:rPr>
                <w:rFonts w:ascii="Century Gothic" w:eastAsia="Century Gothic" w:hAnsi="Century Gothic" w:cs="Century Gothic"/>
              </w:rPr>
              <w:t>satisfacción de movilidades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215F3FA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  <w:p w14:paraId="215F3FA2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F540C1" w14:paraId="215F3FAF" w14:textId="77777777">
        <w:trPr>
          <w:trHeight w:val="273"/>
        </w:trPr>
        <w:tc>
          <w:tcPr>
            <w:tcW w:w="448" w:type="dxa"/>
            <w:vAlign w:val="center"/>
          </w:tcPr>
          <w:p w14:paraId="215F3FA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215F3FA6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215F3FA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A8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el nivel de satisfacción de los graduados de la UCM con respecto a los servicios o productos de la Universidad Católica de Manizales.</w:t>
            </w:r>
          </w:p>
        </w:tc>
        <w:tc>
          <w:tcPr>
            <w:tcW w:w="2268" w:type="dxa"/>
            <w:vAlign w:val="center"/>
          </w:tcPr>
          <w:p w14:paraId="215F3FA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AA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AC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 de Graduados.</w:t>
            </w:r>
          </w:p>
        </w:tc>
        <w:tc>
          <w:tcPr>
            <w:tcW w:w="2551" w:type="dxa"/>
            <w:vAlign w:val="center"/>
          </w:tcPr>
          <w:p w14:paraId="215F3FA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Impact</w:t>
            </w:r>
            <w:r>
              <w:rPr>
                <w:rFonts w:ascii="Century Gothic" w:eastAsia="Century Gothic" w:hAnsi="Century Gothic" w:cs="Century Gothic"/>
              </w:rPr>
              <w:t xml:space="preserve">o Graduados. </w:t>
            </w:r>
          </w:p>
        </w:tc>
      </w:tr>
      <w:tr w:rsidR="00F540C1" w14:paraId="215F3FBD" w14:textId="77777777">
        <w:trPr>
          <w:trHeight w:val="381"/>
        </w:trPr>
        <w:tc>
          <w:tcPr>
            <w:tcW w:w="448" w:type="dxa"/>
            <w:vAlign w:val="center"/>
          </w:tcPr>
          <w:p w14:paraId="215F3FB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215F3FB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B2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el nivel de satisfacción de los usuarios de los puntos de servicio de parqueadero, campus deportivo, gimnasio y piscina de la UCM.</w:t>
            </w:r>
          </w:p>
        </w:tc>
        <w:tc>
          <w:tcPr>
            <w:tcW w:w="2268" w:type="dxa"/>
            <w:vAlign w:val="center"/>
          </w:tcPr>
          <w:p w14:paraId="215F3FB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B4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B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B6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B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Administrativa y Financiera</w:t>
            </w:r>
          </w:p>
        </w:tc>
        <w:tc>
          <w:tcPr>
            <w:tcW w:w="2551" w:type="dxa"/>
            <w:vAlign w:val="center"/>
          </w:tcPr>
          <w:p w14:paraId="215F3FB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B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B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(Satisfacción)</w:t>
            </w:r>
          </w:p>
          <w:p w14:paraId="215F3FB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satisfacción usuarios puntos del servicio. </w:t>
            </w:r>
          </w:p>
          <w:p w14:paraId="215F3FB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C9" w14:textId="77777777">
        <w:trPr>
          <w:trHeight w:val="939"/>
        </w:trPr>
        <w:tc>
          <w:tcPr>
            <w:tcW w:w="448" w:type="dxa"/>
            <w:vAlign w:val="center"/>
          </w:tcPr>
          <w:p w14:paraId="215F3FB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215F3FB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C0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Medir el nivel de satisfacción de los usuarios de los servicios del</w:t>
            </w:r>
            <w:r>
              <w:rPr>
                <w:rFonts w:ascii="Century Gothic" w:eastAsia="Century Gothic" w:hAnsi="Century Gothic" w:cs="Century Gothic"/>
              </w:rPr>
              <w:t xml:space="preserve"> Estudio de Televisión, en lo relacionado con los productos audiovisuales.</w:t>
            </w:r>
          </w:p>
        </w:tc>
        <w:tc>
          <w:tcPr>
            <w:tcW w:w="2268" w:type="dxa"/>
            <w:vAlign w:val="center"/>
          </w:tcPr>
          <w:p w14:paraId="215F3FC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C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C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Televisión</w:t>
            </w:r>
          </w:p>
        </w:tc>
        <w:tc>
          <w:tcPr>
            <w:tcW w:w="2551" w:type="dxa"/>
            <w:vAlign w:val="center"/>
          </w:tcPr>
          <w:p w14:paraId="215F3FC4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C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Estudio de mercados</w:t>
            </w:r>
          </w:p>
          <w:p w14:paraId="215F3FC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D1" w14:textId="77777777">
        <w:trPr>
          <w:trHeight w:val="806"/>
        </w:trPr>
        <w:tc>
          <w:tcPr>
            <w:tcW w:w="448" w:type="dxa"/>
            <w:vAlign w:val="center"/>
          </w:tcPr>
          <w:p w14:paraId="215F3FC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215F3FC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CC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 medición de la satisfacción de los usuarios del servicio médico, a través de la articulación con la unidad correspondiente.</w:t>
            </w:r>
          </w:p>
        </w:tc>
        <w:tc>
          <w:tcPr>
            <w:tcW w:w="2268" w:type="dxa"/>
            <w:vAlign w:val="center"/>
          </w:tcPr>
          <w:p w14:paraId="215F3FC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Servicio Médico</w:t>
            </w:r>
          </w:p>
          <w:p w14:paraId="215F3FC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C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D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Servicio Médico</w:t>
            </w:r>
          </w:p>
        </w:tc>
      </w:tr>
      <w:tr w:rsidR="00F540C1" w14:paraId="215F3FDC" w14:textId="77777777">
        <w:trPr>
          <w:trHeight w:val="806"/>
        </w:trPr>
        <w:tc>
          <w:tcPr>
            <w:tcW w:w="448" w:type="dxa"/>
            <w:vAlign w:val="center"/>
          </w:tcPr>
          <w:p w14:paraId="215F3FD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215F3FD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D4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Recopilar la percepción de los padres de familia de los estudiantes de la Universidad Católica de Manizales </w:t>
            </w:r>
            <w:r>
              <w:rPr>
                <w:rFonts w:ascii="Century Gothic" w:eastAsia="Century Gothic" w:hAnsi="Century Gothic" w:cs="Century Gothic"/>
              </w:rPr>
              <w:lastRenderedPageBreak/>
              <w:t>frente a la experiencia de hacer parte de la comunidad UCM.</w:t>
            </w:r>
          </w:p>
        </w:tc>
        <w:tc>
          <w:tcPr>
            <w:tcW w:w="2268" w:type="dxa"/>
            <w:vAlign w:val="center"/>
          </w:tcPr>
          <w:p w14:paraId="215F3FD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Analista Mercadeo</w:t>
            </w:r>
          </w:p>
          <w:p w14:paraId="215F3FD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D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Formato de recolección de </w:t>
            </w:r>
            <w:r>
              <w:rPr>
                <w:rFonts w:ascii="Century Gothic" w:eastAsia="Century Gothic" w:hAnsi="Century Gothic" w:cs="Century Gothic"/>
              </w:rPr>
              <w:lastRenderedPageBreak/>
              <w:t>info</w:t>
            </w:r>
            <w:r>
              <w:rPr>
                <w:rFonts w:ascii="Century Gothic" w:eastAsia="Century Gothic" w:hAnsi="Century Gothic" w:cs="Century Gothic"/>
              </w:rPr>
              <w:t>rmación diligenciado.</w:t>
            </w:r>
          </w:p>
          <w:p w14:paraId="215F3FD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D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D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padres de familia. </w:t>
            </w:r>
          </w:p>
          <w:p w14:paraId="215F3FD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E6" w14:textId="77777777">
        <w:trPr>
          <w:trHeight w:val="415"/>
        </w:trPr>
        <w:tc>
          <w:tcPr>
            <w:tcW w:w="448" w:type="dxa"/>
            <w:vAlign w:val="center"/>
          </w:tcPr>
          <w:p w14:paraId="215F3FD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09</w:t>
            </w:r>
          </w:p>
        </w:tc>
        <w:tc>
          <w:tcPr>
            <w:tcW w:w="510" w:type="dxa"/>
            <w:vAlign w:val="center"/>
          </w:tcPr>
          <w:p w14:paraId="215F3FD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DF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Conceptualizar la percepción de los colaboradores de la UCM que tienen relación directa con la prestación del servicio a usuarios, estudiantes y en ge</w:t>
            </w:r>
            <w:r>
              <w:rPr>
                <w:rFonts w:ascii="Century Gothic" w:eastAsia="Century Gothic" w:hAnsi="Century Gothic" w:cs="Century Gothic"/>
              </w:rPr>
              <w:t>neral la Comunidad UCM.</w:t>
            </w:r>
          </w:p>
        </w:tc>
        <w:tc>
          <w:tcPr>
            <w:tcW w:w="2268" w:type="dxa"/>
            <w:vAlign w:val="center"/>
          </w:tcPr>
          <w:p w14:paraId="215F3FE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E1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E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E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Formato digital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  recolección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información diligenciado.</w:t>
            </w:r>
          </w:p>
          <w:p w14:paraId="215F3FE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del servicio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  colaboradores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215F3FE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F2" w14:textId="77777777">
        <w:trPr>
          <w:trHeight w:val="806"/>
        </w:trPr>
        <w:tc>
          <w:tcPr>
            <w:tcW w:w="448" w:type="dxa"/>
            <w:vAlign w:val="center"/>
          </w:tcPr>
          <w:p w14:paraId="215F3FE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215F3FE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E9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 percepción de los docentes frente a la presentación del servicio a los estudiantes.</w:t>
            </w:r>
          </w:p>
        </w:tc>
        <w:tc>
          <w:tcPr>
            <w:tcW w:w="2268" w:type="dxa"/>
            <w:vAlign w:val="center"/>
          </w:tcPr>
          <w:p w14:paraId="215F3FE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EB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E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E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E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E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F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percepción d</w:t>
            </w:r>
            <w:r>
              <w:rPr>
                <w:rFonts w:ascii="Century Gothic" w:eastAsia="Century Gothic" w:hAnsi="Century Gothic" w:cs="Century Gothic"/>
              </w:rPr>
              <w:t xml:space="preserve">el servicio de docentes. </w:t>
            </w:r>
          </w:p>
          <w:p w14:paraId="215F3FF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FE" w14:textId="77777777">
        <w:trPr>
          <w:trHeight w:val="806"/>
        </w:trPr>
        <w:tc>
          <w:tcPr>
            <w:tcW w:w="448" w:type="dxa"/>
            <w:vAlign w:val="center"/>
          </w:tcPr>
          <w:p w14:paraId="215F3FF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215F3FF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F5" w14:textId="594FC003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Dimensionar la percepción que las unidades </w:t>
            </w:r>
            <w:r w:rsidR="00523E33">
              <w:rPr>
                <w:rFonts w:ascii="Century Gothic" w:eastAsia="Century Gothic" w:hAnsi="Century Gothic" w:cs="Century Gothic"/>
              </w:rPr>
              <w:t>académico</w:t>
            </w:r>
            <w:r>
              <w:rPr>
                <w:rFonts w:ascii="Century Gothic" w:eastAsia="Century Gothic" w:hAnsi="Century Gothic" w:cs="Century Gothic"/>
              </w:rPr>
              <w:t>- administrativas pertinentes de la UCM tienen frente a la gestión del servicio de los Centros Tutoriales.</w:t>
            </w:r>
          </w:p>
        </w:tc>
        <w:tc>
          <w:tcPr>
            <w:tcW w:w="2268" w:type="dxa"/>
            <w:vAlign w:val="center"/>
          </w:tcPr>
          <w:p w14:paraId="215F3FF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F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F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Institucional de Unidad Educación a Distancia.</w:t>
            </w:r>
          </w:p>
        </w:tc>
        <w:tc>
          <w:tcPr>
            <w:tcW w:w="2551" w:type="dxa"/>
            <w:vAlign w:val="center"/>
          </w:tcPr>
          <w:p w14:paraId="215F3FF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F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F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F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frente a Centros Tutoriales. </w:t>
            </w:r>
          </w:p>
          <w:p w14:paraId="215F3FF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4006" w14:textId="77777777">
        <w:trPr>
          <w:trHeight w:val="806"/>
        </w:trPr>
        <w:tc>
          <w:tcPr>
            <w:tcW w:w="448" w:type="dxa"/>
            <w:vAlign w:val="center"/>
          </w:tcPr>
          <w:p w14:paraId="215F3FF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510" w:type="dxa"/>
            <w:vAlign w:val="center"/>
          </w:tcPr>
          <w:p w14:paraId="215F400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215F4001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Tabulación de los resultados y datos obtenidos.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Es</w:t>
            </w:r>
            <w:r>
              <w:rPr>
                <w:rFonts w:ascii="Century Gothic" w:eastAsia="Century Gothic" w:hAnsi="Century Gothic" w:cs="Century Gothic"/>
              </w:rPr>
              <w:t xml:space="preserve">te proceso es posterior a la recolección de las respuestas de estos instrumentos y es donde se obtienen los resultados más concretos, se ordenan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las respuestas de tal forma que permitan de manera práctica y concisa ver los patrones de comportamiento y las </w:t>
            </w:r>
            <w:r>
              <w:rPr>
                <w:rFonts w:ascii="Century Gothic" w:eastAsia="Century Gothic" w:hAnsi="Century Gothic" w:cs="Century Gothic"/>
              </w:rPr>
              <w:t>tendencias de los encuestados para su posterior análisis.</w:t>
            </w:r>
          </w:p>
        </w:tc>
        <w:tc>
          <w:tcPr>
            <w:tcW w:w="2268" w:type="dxa"/>
            <w:vAlign w:val="center"/>
          </w:tcPr>
          <w:p w14:paraId="215F400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Analista Mercadeo</w:t>
            </w:r>
          </w:p>
          <w:p w14:paraId="215F400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400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400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Resultados tabulados.</w:t>
            </w:r>
          </w:p>
        </w:tc>
      </w:tr>
      <w:tr w:rsidR="00F540C1" w14:paraId="215F400E" w14:textId="77777777">
        <w:trPr>
          <w:trHeight w:val="664"/>
        </w:trPr>
        <w:tc>
          <w:tcPr>
            <w:tcW w:w="448" w:type="dxa"/>
            <w:vAlign w:val="center"/>
          </w:tcPr>
          <w:p w14:paraId="215F400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</w:tc>
        <w:tc>
          <w:tcPr>
            <w:tcW w:w="510" w:type="dxa"/>
            <w:vAlign w:val="center"/>
          </w:tcPr>
          <w:p w14:paraId="215F400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215F4009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Socialización de los resultados. La exposición de los resultados con el líder de la unidad para ilustrar los resultados de manera objetiva.</w:t>
            </w:r>
          </w:p>
        </w:tc>
        <w:tc>
          <w:tcPr>
            <w:tcW w:w="2268" w:type="dxa"/>
            <w:vAlign w:val="center"/>
          </w:tcPr>
          <w:p w14:paraId="215F400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400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Mercados GME-F-14</w:t>
            </w:r>
          </w:p>
          <w:p w14:paraId="215F400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  <w:p w14:paraId="215F400D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15F400F" w14:textId="77777777" w:rsidR="00F540C1" w:rsidRDefault="00F540C1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5B2C79C4" w14:textId="77777777" w:rsidR="00DB536A" w:rsidRDefault="00DB536A" w:rsidP="00DB536A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B536A" w14:paraId="483A6726" w14:textId="77777777" w:rsidTr="00DB536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829B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4752B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FD4DA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58E2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B536A" w14:paraId="7A467535" w14:textId="77777777" w:rsidTr="00DB536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A82" w14:textId="13BBA3DC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E90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57A50323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07633F9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4A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0FE" w14:textId="315344AD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Enero</w:t>
            </w:r>
            <w:r>
              <w:rPr>
                <w:rFonts w:ascii="Century Gothic" w:hAnsi="Century Gothic"/>
              </w:rPr>
              <w:t xml:space="preserve"> del 20</w:t>
            </w:r>
            <w:r>
              <w:rPr>
                <w:rFonts w:ascii="Century Gothic" w:hAnsi="Century Gothic"/>
              </w:rPr>
              <w:t>19</w:t>
            </w:r>
          </w:p>
        </w:tc>
      </w:tr>
    </w:tbl>
    <w:p w14:paraId="7C0B674A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</w:p>
    <w:p w14:paraId="5C867798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2DA6E9D9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4995"/>
      </w:tblGrid>
      <w:tr w:rsidR="00DB536A" w14:paraId="03693392" w14:textId="77777777" w:rsidTr="00F93DEB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65E552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1B8389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91E548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5ABB6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B536A" w14:paraId="411EB9CE" w14:textId="77777777" w:rsidTr="00F93DEB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276C" w14:textId="77777777" w:rsidR="00DB536A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510FFA9B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9F0D56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22309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78AB57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4A618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0741330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C135B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518E9F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7F4C7576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5EB96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1A7C2D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142E64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7DF8C0A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2CF52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7FB2F300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88D99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54996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9EC6EC9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BB7871" w14:textId="75B6AB04" w:rsidR="00551B89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ENE 2019</w:t>
            </w:r>
          </w:p>
          <w:p w14:paraId="52B6E87F" w14:textId="738A5FFE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523AFC69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CC1E2C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5D54F3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ACFDF4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5441F1" w14:textId="3314809C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13C918EC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7E9958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311A81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0D3AD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D4C661" w14:textId="14C4AC66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3E96ABE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D66290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412B6A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2E9BEB5" w14:textId="69E1EA6A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3E5B028D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FCBF78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2D59F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EC2255" w14:textId="44EACB1B" w:rsidR="00551B89" w:rsidRPr="00F93DEB" w:rsidRDefault="00A412C1" w:rsidP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D39" w14:textId="77777777" w:rsidR="00DB536A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45BEEE37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3B8DCA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A6CCAC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448AE8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3273544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61E667B2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B2BA72E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9BEA56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09FF7C9E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56CFBB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35F1D1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998999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C4ECA2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34229A" w14:textId="77777777" w:rsidR="00D303C9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57941A02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66EBD29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C56BD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08E00C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A99EFC8" w14:textId="7F409E43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  <w:p w14:paraId="5BE312E6" w14:textId="396F7D28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6DE764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8FC90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6483B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AB6438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767CFD" w14:textId="5A31447F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21A434BB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9A4C3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CA075B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E7A36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3C3175" w14:textId="028753FE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54985601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BCA0CD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85747F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9EADB8" w14:textId="7F262BEE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E61DE16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39FC91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A25DF3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EDFCDA" w14:textId="763D2EC1" w:rsidR="00E775D2" w:rsidRPr="00F93DEB" w:rsidRDefault="00E775D2" w:rsidP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7D6" w14:textId="77777777" w:rsidR="00DB536A" w:rsidRPr="00F93DEB" w:rsidRDefault="00DB536A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lastRenderedPageBreak/>
              <w:t>Objetivo</w:t>
            </w:r>
          </w:p>
          <w:p w14:paraId="4CFFEEED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38445A" w14:textId="77777777" w:rsidR="000C16F8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929439" w14:textId="77777777" w:rsidR="00F93DEB" w:rsidRPr="00F93DEB" w:rsidRDefault="00F93DEB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F8DC156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336886E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Alcance</w:t>
            </w:r>
          </w:p>
          <w:p w14:paraId="7CD83BB2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3BD2FA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D8E260E" w14:textId="184D2973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Acción 03</w:t>
            </w:r>
          </w:p>
          <w:p w14:paraId="07CE83E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189E724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4294A4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A5428C5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84717F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F17A55" w14:textId="49ACD56C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Acción 04</w:t>
            </w:r>
          </w:p>
          <w:p w14:paraId="3B9DB30A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4FBEEF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8CC669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E83CFF7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EDDCC6" w14:textId="2202BFC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lastRenderedPageBreak/>
              <w:t>Procedimiento</w:t>
            </w:r>
          </w:p>
          <w:p w14:paraId="6C190299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6A223D5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F470AA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D2FD6BD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D63A65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6C00007" w14:textId="0F4DFC5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289BD9D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5F725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3E438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CA5CCB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27E3AB" w14:textId="5E8B15A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387A646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E0FB798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5A88784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3FAB2B" w14:textId="2656A945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2DF7A01F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FB052B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271D06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57F20E" w14:textId="30445369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3B8CBB12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02CB0F9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F2AACDE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0A3FA5" w14:textId="77777777" w:rsidR="00DB536A" w:rsidRPr="00F93DEB" w:rsidRDefault="00DB536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69C9" w14:textId="77777777" w:rsidR="00DB536A" w:rsidRPr="00F93DEB" w:rsidRDefault="00DB536A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lastRenderedPageBreak/>
              <w:t>Se amplía el objetivo a nuevos</w:t>
            </w:r>
            <w:r w:rsidRPr="00F93DEB">
              <w:rPr>
                <w:rFonts w:ascii="Century Gothic" w:hAnsi="Century Gothic"/>
              </w:rPr>
              <w:t xml:space="preserve"> </w:t>
            </w:r>
            <w:r w:rsidRPr="00F93DEB">
              <w:rPr>
                <w:rFonts w:ascii="Century Gothic" w:eastAsia="Century Gothic" w:hAnsi="Century Gothic" w:cs="Century Gothic"/>
              </w:rPr>
              <w:t>estamentos relacionados con la Universidad Católica de Manizales para la medición de la percepción y de la satisfacción.</w:t>
            </w:r>
          </w:p>
          <w:p w14:paraId="266DA6D1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0E86D7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incorpora dentro del alcance, la medición de la percepción.</w:t>
            </w:r>
          </w:p>
          <w:p w14:paraId="1A15C93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CAC668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elimina como medio de verificación el formato Cronograma Estrategia de Servicio GME – F – 10, por no representar una utilidad dentro del procedimiento y generar reproceso.</w:t>
            </w:r>
          </w:p>
          <w:p w14:paraId="1FE8094A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3E5F58" w14:textId="1705BF13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 xml:space="preserve">Se elimina como medio de verificación el formato GME – F – 9 al unificarse con GME – F – 1 con el fin de optimizar y ampliar el alcance de </w:t>
            </w:r>
            <w:r w:rsidR="00F93DEB" w:rsidRPr="00F93DEB">
              <w:rPr>
                <w:rFonts w:ascii="Century Gothic" w:eastAsia="Century Gothic" w:hAnsi="Century Gothic" w:cs="Century Gothic"/>
              </w:rPr>
              <w:t>este</w:t>
            </w:r>
            <w:r w:rsidRPr="00F93DEB">
              <w:rPr>
                <w:rFonts w:ascii="Century Gothic" w:eastAsia="Century Gothic" w:hAnsi="Century Gothic" w:cs="Century Gothic"/>
              </w:rPr>
              <w:t xml:space="preserve"> último formato.</w:t>
            </w:r>
          </w:p>
          <w:p w14:paraId="53AB0F36" w14:textId="77777777" w:rsidR="00350AE4" w:rsidRPr="00F93DEB" w:rsidRDefault="00350AE4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36D5A7B" w14:textId="77777777" w:rsidR="00350AE4" w:rsidRPr="00F93DEB" w:rsidRDefault="00350AE4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lastRenderedPageBreak/>
              <w:t>Se incorpora la medición de la percepción.</w:t>
            </w:r>
          </w:p>
          <w:p w14:paraId="3C79B04D" w14:textId="2C13EA0D" w:rsidR="00350AE4" w:rsidRPr="00F93DEB" w:rsidRDefault="00350AE4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incorporan nuevos estamentos de la Universidad para ampliar la cobertura en la medición de la satisfacción y de la percepción</w:t>
            </w:r>
            <w:r w:rsidR="00F93DEB" w:rsidRPr="00F93DEB">
              <w:rPr>
                <w:rFonts w:ascii="Century Gothic" w:eastAsia="Century Gothic" w:hAnsi="Century Gothic" w:cs="Century Gothic"/>
              </w:rPr>
              <w:t>.</w:t>
            </w:r>
          </w:p>
          <w:p w14:paraId="07715903" w14:textId="77777777" w:rsidR="00F93DEB" w:rsidRPr="00F93DEB" w:rsidRDefault="00F93DEB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723BC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agrega el analista de mercadeo como responsable, teniendo en cuenta la creación de este cargo al interior de la unidad Mercadeo y Comunicaciones.</w:t>
            </w:r>
          </w:p>
          <w:p w14:paraId="2A7119F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B9E7EF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De acuerdo con decisiones institucionales cambia la denominación de la Unidad de Egresados a Unidad de Graduados.</w:t>
            </w:r>
          </w:p>
          <w:p w14:paraId="3F0300E9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3468BD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 xml:space="preserve">Por decisiones institucionales se cambia la denominación del </w:t>
            </w:r>
            <w:proofErr w:type="gramStart"/>
            <w:r w:rsidRPr="00F93DEB">
              <w:rPr>
                <w:rFonts w:ascii="Century Gothic" w:eastAsia="Century Gothic" w:hAnsi="Century Gothic" w:cs="Century Gothic"/>
              </w:rPr>
              <w:t>Director</w:t>
            </w:r>
            <w:proofErr w:type="gramEnd"/>
            <w:r w:rsidRPr="00F93DEB">
              <w:rPr>
                <w:rFonts w:ascii="Century Gothic" w:eastAsia="Century Gothic" w:hAnsi="Century Gothic" w:cs="Century Gothic"/>
              </w:rPr>
              <w:t xml:space="preserve"> administrativo a Director administrativo y Financiero.</w:t>
            </w:r>
          </w:p>
          <w:p w14:paraId="2650F97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6E06C0" w14:textId="77777777" w:rsidR="00DB536A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Cambia la denominación de la Unidad y del responsable del Proceso a Coordinador de Mercadeo y Comunicaciones teniendo en cuenta el acuerdo 73 del Consejo de Rectoría del 18 de diciembre de 2018.</w:t>
            </w:r>
          </w:p>
          <w:p w14:paraId="23384794" w14:textId="7E7EA432" w:rsidR="00A412C1" w:rsidRPr="00F93DEB" w:rsidRDefault="00A412C1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2CAE0C9" w14:textId="77777777" w:rsidR="00DB536A" w:rsidRDefault="00DB536A" w:rsidP="00DB536A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4C1E6DC3" w14:textId="77777777" w:rsidR="00DB536A" w:rsidRDefault="00DB536A" w:rsidP="00DB536A">
      <w:pPr>
        <w:tabs>
          <w:tab w:val="left" w:pos="11025"/>
        </w:tabs>
        <w:ind w:left="0" w:hanging="2"/>
        <w:rPr>
          <w:rFonts w:cs="Calibri"/>
        </w:rPr>
      </w:pPr>
    </w:p>
    <w:p w14:paraId="4665BD83" w14:textId="77777777" w:rsidR="00DB536A" w:rsidRDefault="00DB536A" w:rsidP="00DB536A">
      <w:pPr>
        <w:ind w:left="0" w:hanging="2"/>
        <w:rPr>
          <w:rFonts w:cs="Times New Roman"/>
        </w:rPr>
      </w:pPr>
    </w:p>
    <w:sectPr w:rsidR="00DB5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4077" w14:textId="77777777" w:rsidR="00000000" w:rsidRDefault="00003105">
      <w:pPr>
        <w:spacing w:line="240" w:lineRule="auto"/>
        <w:ind w:left="0" w:hanging="2"/>
      </w:pPr>
      <w:r>
        <w:separator/>
      </w:r>
    </w:p>
  </w:endnote>
  <w:endnote w:type="continuationSeparator" w:id="0">
    <w:p w14:paraId="215F4079" w14:textId="77777777" w:rsidR="00000000" w:rsidRDefault="000031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D974" w14:textId="77777777" w:rsidR="008F7213" w:rsidRDefault="008F721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06D2" w14:textId="77777777" w:rsidR="008F7213" w:rsidRDefault="008F721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F7D" w14:textId="77777777" w:rsidR="008F7213" w:rsidRDefault="008F721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4073" w14:textId="77777777" w:rsidR="00000000" w:rsidRDefault="000031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15F4075" w14:textId="77777777" w:rsidR="00000000" w:rsidRDefault="000031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88D3" w14:textId="77777777" w:rsidR="008F7213" w:rsidRDefault="008F721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4062" w14:textId="5605860D" w:rsidR="00F540C1" w:rsidRDefault="00F540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8F7213" w14:paraId="0297A70C" w14:textId="77777777" w:rsidTr="008F7213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26401C" w14:textId="76CF2A58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4913EE3" wp14:editId="3EDE722E">
                <wp:extent cx="1522095" cy="718820"/>
                <wp:effectExtent l="0" t="0" r="1905" b="508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1D76747A" w14:textId="77777777" w:rsidR="008F7213" w:rsidRDefault="008F7213" w:rsidP="008F7213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5F1B00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9BAF0F" w14:textId="4B6A9C1F" w:rsidR="008F7213" w:rsidRPr="00DB3556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B3556">
            <w:rPr>
              <w:rFonts w:ascii="Century Gothic" w:eastAsia="Century Gothic" w:hAnsi="Century Gothic" w:cs="Century Gothic"/>
              <w:color w:val="000000"/>
            </w:rPr>
            <w:t>GME-P-</w:t>
          </w:r>
          <w:r w:rsidR="00CC5462" w:rsidRPr="00DB3556">
            <w:rPr>
              <w:rFonts w:ascii="Century Gothic" w:eastAsia="Century Gothic" w:hAnsi="Century Gothic" w:cs="Century Gothic"/>
              <w:color w:val="000000"/>
            </w:rPr>
            <w:t>6</w:t>
          </w:r>
        </w:p>
      </w:tc>
    </w:tr>
    <w:tr w:rsidR="008F7213" w14:paraId="7D137E7E" w14:textId="77777777" w:rsidTr="008F7213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F02D9C" w14:textId="77777777" w:rsidR="008F7213" w:rsidRDefault="008F7213" w:rsidP="008F7213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1280A2" w14:textId="416E73BD" w:rsidR="008F7213" w:rsidRDefault="00CC5462" w:rsidP="008F7213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LA GESTIÓN DEL SERVICIO.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DD91DA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315195" w14:textId="5C42FE8A" w:rsidR="008F7213" w:rsidRPr="00DB3556" w:rsidRDefault="00CC5462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B3556">
            <w:rPr>
              <w:rFonts w:ascii="Century Gothic" w:eastAsia="Century Gothic" w:hAnsi="Century Gothic" w:cs="Century Gothic"/>
            </w:rPr>
            <w:t>3</w:t>
          </w:r>
        </w:p>
      </w:tc>
    </w:tr>
    <w:tr w:rsidR="008F7213" w14:paraId="57F44672" w14:textId="77777777" w:rsidTr="008F7213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E89EE8" w14:textId="77777777" w:rsidR="008F7213" w:rsidRDefault="008F7213" w:rsidP="008F7213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25234A" w14:textId="77777777" w:rsidR="008F7213" w:rsidRDefault="008F7213" w:rsidP="008F7213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C7B536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7F9E9A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15F4072" w14:textId="77777777" w:rsidR="00F540C1" w:rsidRDefault="00F54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9B8" w14:textId="77777777" w:rsidR="008F7213" w:rsidRDefault="008F721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643"/>
    <w:multiLevelType w:val="multilevel"/>
    <w:tmpl w:val="BA84E2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536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C1"/>
    <w:rsid w:val="00003105"/>
    <w:rsid w:val="000C16F8"/>
    <w:rsid w:val="00350AE4"/>
    <w:rsid w:val="00523E33"/>
    <w:rsid w:val="005259B8"/>
    <w:rsid w:val="00551B89"/>
    <w:rsid w:val="008F7213"/>
    <w:rsid w:val="00A24AE6"/>
    <w:rsid w:val="00A412C1"/>
    <w:rsid w:val="00CC5462"/>
    <w:rsid w:val="00D303C9"/>
    <w:rsid w:val="00DB3556"/>
    <w:rsid w:val="00DB536A"/>
    <w:rsid w:val="00E775D2"/>
    <w:rsid w:val="00EC52CE"/>
    <w:rsid w:val="00F06648"/>
    <w:rsid w:val="00F540C1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3F69"/>
  <w15:docId w15:val="{C8431C42-2579-49FA-A1AD-2070A8E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apple-style-span">
    <w:name w:val="ecxapple-style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9nTSXYNrsklmsuC3Qoh5U/Q5yQ==">AMUW2mX7SUViRG/i2rlwTKlsYAAX2H/KQwX47k5LsqJlb2Zn8qHhdA+mg3AotA2u+nhdtw8TJSTm0h8W7YocZhroJtfeD4VBUiLoy6LQUQNqwocQrVEx0nE=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BBFA557-913B-468E-B0CA-D9E5C0438C55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a829ebf-0723-4b60-a111-475913ee10a0"/>
    <ds:schemaRef ds:uri="e505c784-7893-4968-be1e-11c1725e6064"/>
  </ds:schemaRefs>
</ds:datastoreItem>
</file>

<file path=customXml/itemProps3.xml><?xml version="1.0" encoding="utf-8"?>
<ds:datastoreItem xmlns:ds="http://schemas.openxmlformats.org/officeDocument/2006/customXml" ds:itemID="{B87CEF06-FCB7-4346-9F4F-DD8DB331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DEC02-9914-440C-82D5-3FC1DAAF8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6371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18</cp:revision>
  <dcterms:created xsi:type="dcterms:W3CDTF">2017-07-24T12:51:00Z</dcterms:created>
  <dcterms:modified xsi:type="dcterms:W3CDTF">2022-08-03T22:54:00Z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