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3530A" w:rsidRDefault="00E353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d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227"/>
      </w:tblGrid>
      <w:tr w:rsidR="00E3530A" w14:paraId="66146B51" w14:textId="77777777">
        <w:trPr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00000002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227" w:type="dxa"/>
            <w:shd w:val="clear" w:color="auto" w:fill="auto"/>
          </w:tcPr>
          <w:p w14:paraId="00000003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Determinar los requisitos legales ambientales derivados tanto de la legislación y reglamentación nacional como de otros requisitos internos.</w:t>
            </w:r>
          </w:p>
        </w:tc>
      </w:tr>
    </w:tbl>
    <w:p w14:paraId="00000004" w14:textId="77777777" w:rsidR="00E3530A" w:rsidRDefault="00E3530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e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227"/>
      </w:tblGrid>
      <w:tr w:rsidR="00E3530A" w14:paraId="3865EA81" w14:textId="77777777">
        <w:trPr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00000005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227" w:type="dxa"/>
            <w:shd w:val="clear" w:color="auto" w:fill="auto"/>
          </w:tcPr>
          <w:p w14:paraId="00000006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Este procedimiento inicia con la revisión de la legislación ambiental vigente y la normatividad interna d</w:t>
            </w:r>
            <w:r>
              <w:rPr>
                <w:rFonts w:ascii="Century Gothic" w:eastAsia="Century Gothic" w:hAnsi="Century Gothic" w:cs="Century Gothic"/>
              </w:rPr>
              <w:t>e la institución y finaliza con la verificación del cumplimiento de los requisitos legales ambientales.</w:t>
            </w:r>
          </w:p>
        </w:tc>
      </w:tr>
    </w:tbl>
    <w:p w14:paraId="00000007" w14:textId="77777777" w:rsidR="00E3530A" w:rsidRDefault="00E3530A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f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8220"/>
      </w:tblGrid>
      <w:tr w:rsidR="00E3530A" w14:paraId="38E215CE" w14:textId="77777777">
        <w:trPr>
          <w:jc w:val="center"/>
        </w:trPr>
        <w:tc>
          <w:tcPr>
            <w:tcW w:w="1845" w:type="dxa"/>
            <w:shd w:val="clear" w:color="auto" w:fill="D9D9D9"/>
            <w:vAlign w:val="center"/>
          </w:tcPr>
          <w:p w14:paraId="00000008" w14:textId="77777777" w:rsidR="00E3530A" w:rsidRDefault="00AA1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220" w:type="dxa"/>
            <w:shd w:val="clear" w:color="auto" w:fill="auto"/>
          </w:tcPr>
          <w:p w14:paraId="00000009" w14:textId="77777777" w:rsidR="00E3530A" w:rsidRDefault="00AA1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Requisito legal: 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Son aquellos requisitos que la organización debe cumplir (ICONTEC, 2015, P, 3), debido a la existencia de una normativa vigente que pauta los deberes. </w:t>
            </w:r>
          </w:p>
          <w:p w14:paraId="0000000A" w14:textId="77777777" w:rsidR="00E3530A" w:rsidRDefault="00E3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000000B" w14:textId="77777777" w:rsidR="00E3530A" w:rsidRDefault="00AA1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Matriz legal ambiental: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Es la compilación de requisitos normativos exigibles a la empresa acorde con las actividades propias e inherentes de su actividad productiva, los cuales dan los lineamientos normativos y técnicos para desarrollar el Sistema de Cultura y Gestión Ambiental (</w:t>
            </w:r>
            <w:r>
              <w:rPr>
                <w:rFonts w:ascii="Century Gothic" w:eastAsia="Century Gothic" w:hAnsi="Century Gothic" w:cs="Century Gothic"/>
                <w:color w:val="000000"/>
              </w:rPr>
              <w:t>SCGA), el cual deberá actualizarse en la medida que sean emitidas nuevas disposiciones aplicables (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Safetya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, 2016). </w:t>
            </w:r>
          </w:p>
        </w:tc>
      </w:tr>
    </w:tbl>
    <w:p w14:paraId="0000000C" w14:textId="77777777" w:rsidR="00E3530A" w:rsidRDefault="00E3530A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f0"/>
        <w:tblW w:w="10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80"/>
        <w:gridCol w:w="4238"/>
        <w:gridCol w:w="2268"/>
        <w:gridCol w:w="2551"/>
      </w:tblGrid>
      <w:tr w:rsidR="00E3530A" w14:paraId="546B497D" w14:textId="77777777">
        <w:trPr>
          <w:trHeight w:val="411"/>
          <w:jc w:val="center"/>
        </w:trPr>
        <w:tc>
          <w:tcPr>
            <w:tcW w:w="10129" w:type="dxa"/>
            <w:gridSpan w:val="5"/>
            <w:shd w:val="clear" w:color="auto" w:fill="D9D9D9"/>
            <w:vAlign w:val="center"/>
          </w:tcPr>
          <w:p w14:paraId="0000000D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</w:tr>
      <w:tr w:rsidR="00E3530A" w14:paraId="32EF2F74" w14:textId="77777777">
        <w:trPr>
          <w:jc w:val="center"/>
        </w:trPr>
        <w:tc>
          <w:tcPr>
            <w:tcW w:w="392" w:type="dxa"/>
            <w:shd w:val="clear" w:color="auto" w:fill="D9D9D9"/>
            <w:vAlign w:val="center"/>
          </w:tcPr>
          <w:p w14:paraId="00000012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Nº</w:t>
            </w:r>
            <w:proofErr w:type="spellEnd"/>
          </w:p>
        </w:tc>
        <w:tc>
          <w:tcPr>
            <w:tcW w:w="680" w:type="dxa"/>
            <w:shd w:val="clear" w:color="auto" w:fill="D9D9D9"/>
          </w:tcPr>
          <w:p w14:paraId="00000013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00000014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4238" w:type="dxa"/>
            <w:shd w:val="clear" w:color="auto" w:fill="D9D9D9"/>
            <w:vAlign w:val="center"/>
          </w:tcPr>
          <w:p w14:paraId="00000015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0000016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0000017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E3530A" w14:paraId="1CFC5653" w14:textId="77777777">
        <w:trPr>
          <w:jc w:val="center"/>
        </w:trPr>
        <w:tc>
          <w:tcPr>
            <w:tcW w:w="392" w:type="dxa"/>
            <w:shd w:val="clear" w:color="auto" w:fill="D9D9D9"/>
            <w:vAlign w:val="center"/>
          </w:tcPr>
          <w:p w14:paraId="00000018" w14:textId="77777777" w:rsidR="00E3530A" w:rsidRDefault="00E3530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680" w:type="dxa"/>
            <w:shd w:val="clear" w:color="auto" w:fill="D9D9D9"/>
          </w:tcPr>
          <w:p w14:paraId="00000019" w14:textId="77777777" w:rsidR="00E3530A" w:rsidRDefault="00E3530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238" w:type="dxa"/>
            <w:shd w:val="clear" w:color="auto" w:fill="D9D9D9"/>
            <w:vAlign w:val="center"/>
          </w:tcPr>
          <w:p w14:paraId="0000001A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previa alrededor de las generalidades.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000001B" w14:textId="77777777" w:rsidR="00E3530A" w:rsidRDefault="00E3530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0000001C" w14:textId="77777777" w:rsidR="00E3530A" w:rsidRDefault="00E3530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E3530A" w14:paraId="1788782F" w14:textId="77777777">
        <w:trPr>
          <w:trHeight w:val="544"/>
          <w:jc w:val="center"/>
        </w:trPr>
        <w:tc>
          <w:tcPr>
            <w:tcW w:w="392" w:type="dxa"/>
            <w:vAlign w:val="center"/>
          </w:tcPr>
          <w:p w14:paraId="0000001D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680" w:type="dxa"/>
            <w:vAlign w:val="center"/>
          </w:tcPr>
          <w:p w14:paraId="0000001E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14:paraId="0000001F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0000020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los requisitos legales ambientales aplicables a la institución.</w:t>
            </w:r>
          </w:p>
          <w:p w14:paraId="00000021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00000022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los requisitos legales ambientales relacionados con cada categoría de la matriz (Generalidades, Agua, Residuos, Energía, Aire, Suelo y Normatividad interna), registrando el tema asociado al requisito, el tipo de norma, el año de emisión, los ar</w:t>
            </w:r>
            <w:r>
              <w:rPr>
                <w:rFonts w:ascii="Century Gothic" w:eastAsia="Century Gothic" w:hAnsi="Century Gothic" w:cs="Century Gothic"/>
              </w:rPr>
              <w:t xml:space="preserve">tículos aplicables, la autoridad que lo emite, el contenido de la norma y la descripción del requisito específico aplicable a la institución. </w:t>
            </w:r>
          </w:p>
        </w:tc>
        <w:tc>
          <w:tcPr>
            <w:tcW w:w="2268" w:type="dxa"/>
            <w:vAlign w:val="center"/>
          </w:tcPr>
          <w:p w14:paraId="00000023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551" w:type="dxa"/>
            <w:vAlign w:val="center"/>
          </w:tcPr>
          <w:p w14:paraId="00000024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requisitos legales ambientales</w:t>
            </w:r>
          </w:p>
        </w:tc>
      </w:tr>
      <w:tr w:rsidR="00E3530A" w14:paraId="6977683B" w14:textId="77777777">
        <w:trPr>
          <w:trHeight w:val="2103"/>
          <w:jc w:val="center"/>
        </w:trPr>
        <w:tc>
          <w:tcPr>
            <w:tcW w:w="392" w:type="dxa"/>
            <w:vAlign w:val="center"/>
          </w:tcPr>
          <w:p w14:paraId="00000025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</w:t>
            </w:r>
          </w:p>
        </w:tc>
        <w:tc>
          <w:tcPr>
            <w:tcW w:w="680" w:type="dxa"/>
            <w:vAlign w:val="center"/>
          </w:tcPr>
          <w:p w14:paraId="00000026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14:paraId="00000027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0000028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Establecer los responsables del cumplimiento de los requisitos legales y su verificación.</w:t>
            </w:r>
          </w:p>
          <w:p w14:paraId="00000029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0000002A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Registrar en la matriz los responsables de cumplir y verificar el requisito legal.</w:t>
            </w:r>
          </w:p>
        </w:tc>
        <w:tc>
          <w:tcPr>
            <w:tcW w:w="2268" w:type="dxa"/>
            <w:vAlign w:val="center"/>
          </w:tcPr>
          <w:p w14:paraId="0000002B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2551" w:type="dxa"/>
            <w:vAlign w:val="center"/>
          </w:tcPr>
          <w:p w14:paraId="0000002C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Matriz de requisitos legales am</w:t>
            </w:r>
            <w:r>
              <w:rPr>
                <w:rFonts w:ascii="Century Gothic" w:eastAsia="Century Gothic" w:hAnsi="Century Gothic" w:cs="Century Gothic"/>
              </w:rPr>
              <w:t>bientales</w:t>
            </w:r>
          </w:p>
        </w:tc>
      </w:tr>
      <w:tr w:rsidR="00E3530A" w14:paraId="24E69260" w14:textId="77777777">
        <w:trPr>
          <w:trHeight w:val="2640"/>
          <w:jc w:val="center"/>
        </w:trPr>
        <w:tc>
          <w:tcPr>
            <w:tcW w:w="392" w:type="dxa"/>
            <w:vAlign w:val="center"/>
          </w:tcPr>
          <w:p w14:paraId="0000002D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680" w:type="dxa"/>
            <w:vAlign w:val="center"/>
          </w:tcPr>
          <w:p w14:paraId="0000002E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238" w:type="dxa"/>
            <w:vAlign w:val="center"/>
          </w:tcPr>
          <w:p w14:paraId="0000002F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0000030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Revisión y aprobación de la matriz de requisitos legales ambientales.</w:t>
            </w:r>
          </w:p>
          <w:p w14:paraId="00000031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14:paraId="00000032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Solicitar a través del Sistema de Gestión Documental-SAIA la revisión de la consistencia, coherencia y conveniencia de la matriz de requisitos legales ambientales.</w:t>
            </w:r>
          </w:p>
        </w:tc>
        <w:tc>
          <w:tcPr>
            <w:tcW w:w="2268" w:type="dxa"/>
            <w:vAlign w:val="center"/>
          </w:tcPr>
          <w:p w14:paraId="00000033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Asesor jurídico </w:t>
            </w:r>
          </w:p>
          <w:p w14:paraId="00000034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Gestor ambiental</w:t>
            </w:r>
          </w:p>
        </w:tc>
        <w:tc>
          <w:tcPr>
            <w:tcW w:w="2551" w:type="dxa"/>
            <w:vAlign w:val="center"/>
          </w:tcPr>
          <w:p w14:paraId="00000035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en SAIA</w:t>
            </w:r>
          </w:p>
        </w:tc>
      </w:tr>
      <w:tr w:rsidR="00E3530A" w14:paraId="3C8A38C7" w14:textId="77777777">
        <w:trPr>
          <w:trHeight w:val="2865"/>
          <w:jc w:val="center"/>
        </w:trPr>
        <w:tc>
          <w:tcPr>
            <w:tcW w:w="392" w:type="dxa"/>
            <w:vAlign w:val="center"/>
          </w:tcPr>
          <w:p w14:paraId="00000036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680" w:type="dxa"/>
            <w:vAlign w:val="center"/>
          </w:tcPr>
          <w:p w14:paraId="00000037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238" w:type="dxa"/>
            <w:vAlign w:val="center"/>
          </w:tcPr>
          <w:p w14:paraId="00000038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0000039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Verificar el cumplimiento de los requisitos legales ambientales y demás normativa interna.</w:t>
            </w:r>
          </w:p>
          <w:p w14:paraId="0000003A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0000003B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Evaluar anualmente el cumplimiento de los requisitos legales ambientales diligenciando su estado de cumplimiento, el registro y la fecha de verificació</w:t>
            </w:r>
            <w:r>
              <w:rPr>
                <w:rFonts w:ascii="Century Gothic" w:eastAsia="Century Gothic" w:hAnsi="Century Gothic" w:cs="Century Gothic"/>
              </w:rPr>
              <w:t>n.</w:t>
            </w:r>
          </w:p>
        </w:tc>
        <w:tc>
          <w:tcPr>
            <w:tcW w:w="2268" w:type="dxa"/>
            <w:vAlign w:val="center"/>
          </w:tcPr>
          <w:p w14:paraId="0000003C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Gestor ambiental</w:t>
            </w:r>
          </w:p>
        </w:tc>
        <w:tc>
          <w:tcPr>
            <w:tcW w:w="2551" w:type="dxa"/>
            <w:vAlign w:val="center"/>
          </w:tcPr>
          <w:p w14:paraId="0000003D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requisitos legales ambientales</w:t>
            </w:r>
          </w:p>
          <w:p w14:paraId="0000003E" w14:textId="77777777" w:rsidR="00E3530A" w:rsidRDefault="00E3530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000003F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Matriz de diagnóstico de la NTC ISO 14001:2015</w:t>
            </w:r>
          </w:p>
        </w:tc>
      </w:tr>
      <w:tr w:rsidR="00E3530A" w14:paraId="1DB10436" w14:textId="77777777">
        <w:trPr>
          <w:trHeight w:val="969"/>
          <w:jc w:val="center"/>
        </w:trPr>
        <w:tc>
          <w:tcPr>
            <w:tcW w:w="392" w:type="dxa"/>
            <w:vAlign w:val="center"/>
          </w:tcPr>
          <w:p w14:paraId="00000040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2" w:name="_heading=h.1fob9te" w:colFirst="0" w:colLast="0"/>
            <w:bookmarkEnd w:id="2"/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680" w:type="dxa"/>
            <w:vAlign w:val="center"/>
          </w:tcPr>
          <w:p w14:paraId="00000041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238" w:type="dxa"/>
            <w:vAlign w:val="center"/>
          </w:tcPr>
          <w:p w14:paraId="00000042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0000043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Actualizar la Matriz de requisitos legales ambientales anualmente. </w:t>
            </w:r>
          </w:p>
          <w:p w14:paraId="00000044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00000045" w14:textId="77777777" w:rsidR="00E3530A" w:rsidRDefault="00AA1088">
            <w:pPr>
              <w:jc w:val="both"/>
              <w:rPr>
                <w:rFonts w:ascii="Century Gothic" w:eastAsia="Century Gothic" w:hAnsi="Century Gothic" w:cs="Century Gothic"/>
                <w:b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Identificar las necesidades de cambio en la matriz e incluir, eliminar o modificar los requisitos según su pertinencia.</w:t>
            </w:r>
          </w:p>
        </w:tc>
        <w:tc>
          <w:tcPr>
            <w:tcW w:w="2268" w:type="dxa"/>
            <w:vAlign w:val="center"/>
          </w:tcPr>
          <w:p w14:paraId="00000046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color w:val="000000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Gestor ambiental</w:t>
            </w:r>
          </w:p>
        </w:tc>
        <w:tc>
          <w:tcPr>
            <w:tcW w:w="2551" w:type="dxa"/>
            <w:vAlign w:val="center"/>
          </w:tcPr>
          <w:p w14:paraId="00000047" w14:textId="77777777" w:rsidR="00E3530A" w:rsidRDefault="00AA1088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Matriz de requisitos legales ambienta</w:t>
            </w:r>
            <w:r>
              <w:rPr>
                <w:rFonts w:ascii="Century Gothic" w:eastAsia="Century Gothic" w:hAnsi="Century Gothic" w:cs="Century Gothic"/>
              </w:rPr>
              <w:t>les</w:t>
            </w:r>
          </w:p>
        </w:tc>
      </w:tr>
    </w:tbl>
    <w:p w14:paraId="00000048" w14:textId="39D6DDD6" w:rsidR="00E3530A" w:rsidRDefault="00E3530A">
      <w:pPr>
        <w:spacing w:after="0" w:line="240" w:lineRule="auto"/>
        <w:rPr>
          <w:rFonts w:ascii="Century Gothic" w:eastAsia="Century Gothic" w:hAnsi="Century Gothic" w:cs="Century Gothic"/>
        </w:rPr>
      </w:pPr>
      <w:bookmarkStart w:id="3" w:name="_heading=h.3znysh7" w:colFirst="0" w:colLast="0"/>
      <w:bookmarkEnd w:id="3"/>
    </w:p>
    <w:p w14:paraId="76F4C216" w14:textId="7E6C1454" w:rsidR="00F949FB" w:rsidRDefault="00F949FB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br w:type="page"/>
      </w:r>
    </w:p>
    <w:p w14:paraId="1354CCA2" w14:textId="77777777" w:rsidR="00F949FB" w:rsidRDefault="00F949FB" w:rsidP="00F949FB">
      <w:pPr>
        <w:spacing w:after="0"/>
        <w:rPr>
          <w:rFonts w:ascii="Century Gothic" w:eastAsia="Century Gothic" w:hAnsi="Century Gothic" w:cs="Century Gothic"/>
        </w:rPr>
      </w:pPr>
    </w:p>
    <w:tbl>
      <w:tblPr>
        <w:tblW w:w="10065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3073"/>
        <w:gridCol w:w="1580"/>
        <w:gridCol w:w="2247"/>
      </w:tblGrid>
      <w:tr w:rsidR="00F949FB" w14:paraId="09666549" w14:textId="77777777" w:rsidTr="00F949FB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C6B6D6" w14:textId="77777777" w:rsidR="00F949FB" w:rsidRDefault="00F949F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60F880" w14:textId="77777777" w:rsidR="00F949FB" w:rsidRDefault="00F949F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2A084A" w14:textId="77777777" w:rsidR="00F949FB" w:rsidRDefault="00F949F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8CC4CA" w14:textId="77777777" w:rsidR="00F949FB" w:rsidRDefault="00F949F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F949FB" w14:paraId="6837D939" w14:textId="77777777" w:rsidTr="00F949FB">
        <w:trPr>
          <w:trHeight w:val="58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84436" w14:textId="77777777" w:rsidR="00F949FB" w:rsidRDefault="00F949F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A947" w14:textId="77777777" w:rsidR="00F949FB" w:rsidRDefault="00F949F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Aseguramiento de la Calidad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3E494" w14:textId="77777777" w:rsidR="00F949FB" w:rsidRDefault="00F949F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4EF2A" w14:textId="77777777" w:rsidR="00F949FB" w:rsidRDefault="00F949F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Julio de 2021</w:t>
            </w:r>
          </w:p>
        </w:tc>
      </w:tr>
    </w:tbl>
    <w:p w14:paraId="41955E09" w14:textId="77777777" w:rsidR="00F949FB" w:rsidRDefault="00F949FB" w:rsidP="00F949FB">
      <w:pPr>
        <w:spacing w:after="0"/>
        <w:rPr>
          <w:rFonts w:ascii="Century Gothic" w:eastAsia="Century Gothic" w:hAnsi="Century Gothic" w:cs="Century Gothic"/>
        </w:rPr>
      </w:pPr>
    </w:p>
    <w:p w14:paraId="1A45628D" w14:textId="77777777" w:rsidR="00F949FB" w:rsidRDefault="00F949FB" w:rsidP="00F949FB">
      <w:pPr>
        <w:rPr>
          <w:rFonts w:ascii="Century Gothic" w:eastAsia="Century Gothic" w:hAnsi="Century Gothic" w:cs="Century Gothic"/>
          <w:b/>
        </w:rPr>
      </w:pPr>
    </w:p>
    <w:p w14:paraId="72E2888C" w14:textId="77777777" w:rsidR="00F949FB" w:rsidRDefault="00F949FB" w:rsidP="00F949FB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W w:w="10065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4819"/>
      </w:tblGrid>
      <w:tr w:rsidR="00F949FB" w14:paraId="5AA63BE6" w14:textId="77777777" w:rsidTr="00F949F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C952C5" w14:textId="77777777" w:rsidR="00F949FB" w:rsidRDefault="00F949F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793300" w14:textId="77777777" w:rsidR="00F949FB" w:rsidRDefault="00F949F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F949FB" w14:paraId="2253A3D6" w14:textId="77777777" w:rsidTr="00F949FB">
        <w:trPr>
          <w:trHeight w:val="64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C989" w14:textId="77777777" w:rsidR="00F949FB" w:rsidRDefault="00F949F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6495" w14:textId="77777777" w:rsidR="00F949FB" w:rsidRDefault="00F949FB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7DC11E62" w14:textId="77777777" w:rsidR="00F949FB" w:rsidRDefault="00F949FB" w:rsidP="00F949FB">
      <w:pPr>
        <w:rPr>
          <w:rFonts w:ascii="Century Gothic" w:eastAsia="Century Gothic" w:hAnsi="Century Gothic" w:cs="Century Gothic"/>
          <w:b/>
        </w:rPr>
      </w:pPr>
    </w:p>
    <w:p w14:paraId="74B7870A" w14:textId="77777777" w:rsidR="00F949FB" w:rsidRDefault="00F949FB" w:rsidP="00F949FB">
      <w:pPr>
        <w:spacing w:after="0"/>
        <w:rPr>
          <w:rFonts w:ascii="Century Gothic" w:eastAsia="Century Gothic" w:hAnsi="Century Gothic" w:cs="Century Gothic"/>
        </w:rPr>
      </w:pPr>
    </w:p>
    <w:p w14:paraId="22572AAD" w14:textId="77777777" w:rsidR="00F949FB" w:rsidRDefault="00F949FB">
      <w:pPr>
        <w:spacing w:after="0" w:line="240" w:lineRule="auto"/>
        <w:rPr>
          <w:rFonts w:ascii="Century Gothic" w:eastAsia="Century Gothic" w:hAnsi="Century Gothic" w:cs="Century Gothic"/>
        </w:rPr>
      </w:pPr>
    </w:p>
    <w:sectPr w:rsidR="00F949FB">
      <w:headerReference w:type="default" r:id="rId7"/>
      <w:footerReference w:type="default" r:id="rId8"/>
      <w:pgSz w:w="12240" w:h="15840"/>
      <w:pgMar w:top="2268" w:right="1701" w:bottom="1701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5CBD" w14:textId="77777777" w:rsidR="00AA1088" w:rsidRDefault="00AA1088">
      <w:pPr>
        <w:spacing w:after="0" w:line="240" w:lineRule="auto"/>
      </w:pPr>
      <w:r>
        <w:separator/>
      </w:r>
    </w:p>
  </w:endnote>
  <w:endnote w:type="continuationSeparator" w:id="0">
    <w:p w14:paraId="2912E96E" w14:textId="77777777" w:rsidR="00AA1088" w:rsidRDefault="00AA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77777777" w:rsidR="00E3530A" w:rsidRDefault="00AA10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2828925</wp:posOffset>
          </wp:positionH>
          <wp:positionV relativeFrom="paragraph">
            <wp:posOffset>-460371</wp:posOffset>
          </wp:positionV>
          <wp:extent cx="1762125" cy="571500"/>
          <wp:effectExtent l="0" t="0" r="0" b="0"/>
          <wp:wrapNone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9106" t="3415" r="38116" b="84086"/>
                  <a:stretch>
                    <a:fillRect/>
                  </a:stretch>
                </pic:blipFill>
                <pic:spPr>
                  <a:xfrm>
                    <a:off x="0" y="0"/>
                    <a:ext cx="17621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1685925</wp:posOffset>
          </wp:positionH>
          <wp:positionV relativeFrom="paragraph">
            <wp:posOffset>-704847</wp:posOffset>
          </wp:positionV>
          <wp:extent cx="1237615" cy="8128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E64D" w14:textId="77777777" w:rsidR="00AA1088" w:rsidRDefault="00AA1088">
      <w:pPr>
        <w:spacing w:after="0" w:line="240" w:lineRule="auto"/>
      </w:pPr>
      <w:r>
        <w:separator/>
      </w:r>
    </w:p>
  </w:footnote>
  <w:footnote w:type="continuationSeparator" w:id="0">
    <w:p w14:paraId="64D9133C" w14:textId="77777777" w:rsidR="00AA1088" w:rsidRDefault="00AA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E3530A" w:rsidRDefault="00E3530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f3"/>
      <w:tblW w:w="10065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4678"/>
      <w:gridCol w:w="1174"/>
      <w:gridCol w:w="1945"/>
    </w:tblGrid>
    <w:tr w:rsidR="00E3530A" w14:paraId="73840A25" w14:textId="77777777">
      <w:trPr>
        <w:trHeight w:val="460"/>
      </w:trPr>
      <w:tc>
        <w:tcPr>
          <w:tcW w:w="2268" w:type="dxa"/>
          <w:vMerge w:val="restart"/>
          <w:vAlign w:val="center"/>
        </w:tcPr>
        <w:p w14:paraId="0000005F" w14:textId="77777777" w:rsidR="00E3530A" w:rsidRDefault="00AA1088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250950" cy="570865"/>
                <wp:effectExtent l="0" t="0" r="0" b="0"/>
                <wp:docPr id="9" name="image2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00000060" w14:textId="77777777" w:rsidR="00E3530A" w:rsidRDefault="00AA10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UNIVERSIDAD CATÓLICA DE MANIZALES</w:t>
          </w:r>
        </w:p>
        <w:p w14:paraId="00000061" w14:textId="77777777" w:rsidR="00E3530A" w:rsidRDefault="00E353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14:paraId="00000062" w14:textId="77777777" w:rsidR="00E3530A" w:rsidRDefault="00AA10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PROCEDIMIENTO PARA LA DETERMINACIÓN DE REQUISITOS LEGALES AMBIENTALES</w:t>
          </w:r>
        </w:p>
      </w:tc>
      <w:tc>
        <w:tcPr>
          <w:tcW w:w="1174" w:type="dxa"/>
          <w:vAlign w:val="center"/>
        </w:tcPr>
        <w:p w14:paraId="00000063" w14:textId="77777777" w:rsidR="00E3530A" w:rsidRDefault="00AA10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Código</w:t>
          </w:r>
        </w:p>
      </w:tc>
      <w:tc>
        <w:tcPr>
          <w:tcW w:w="1945" w:type="dxa"/>
          <w:vAlign w:val="center"/>
        </w:tcPr>
        <w:p w14:paraId="00000064" w14:textId="77777777" w:rsidR="00E3530A" w:rsidRDefault="00AA10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SCGA-P-</w:t>
          </w:r>
          <w:r>
            <w:rPr>
              <w:rFonts w:ascii="Century Gothic" w:eastAsia="Century Gothic" w:hAnsi="Century Gothic" w:cs="Century Gothic"/>
              <w:b/>
            </w:rPr>
            <w:t>5</w:t>
          </w:r>
        </w:p>
      </w:tc>
    </w:tr>
    <w:tr w:rsidR="00E3530A" w14:paraId="2B8623E8" w14:textId="77777777">
      <w:trPr>
        <w:trHeight w:val="460"/>
      </w:trPr>
      <w:tc>
        <w:tcPr>
          <w:tcW w:w="2268" w:type="dxa"/>
          <w:vMerge/>
          <w:vAlign w:val="center"/>
        </w:tcPr>
        <w:p w14:paraId="00000065" w14:textId="77777777" w:rsidR="00E3530A" w:rsidRDefault="00E353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00000066" w14:textId="77777777" w:rsidR="00E3530A" w:rsidRDefault="00E353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00000067" w14:textId="77777777" w:rsidR="00E3530A" w:rsidRDefault="00AA10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Versión</w:t>
          </w:r>
        </w:p>
      </w:tc>
      <w:tc>
        <w:tcPr>
          <w:tcW w:w="1945" w:type="dxa"/>
          <w:vAlign w:val="center"/>
        </w:tcPr>
        <w:p w14:paraId="00000068" w14:textId="77777777" w:rsidR="00E3530A" w:rsidRDefault="00AA10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E3530A" w14:paraId="541C3580" w14:textId="77777777">
      <w:trPr>
        <w:trHeight w:val="460"/>
      </w:trPr>
      <w:tc>
        <w:tcPr>
          <w:tcW w:w="2268" w:type="dxa"/>
          <w:vMerge/>
          <w:vAlign w:val="center"/>
        </w:tcPr>
        <w:p w14:paraId="00000069" w14:textId="77777777" w:rsidR="00E3530A" w:rsidRDefault="00E353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0000006A" w14:textId="77777777" w:rsidR="00E3530A" w:rsidRDefault="00E353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0000006B" w14:textId="77777777" w:rsidR="00E3530A" w:rsidRDefault="00AA10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Página</w:t>
          </w:r>
        </w:p>
      </w:tc>
      <w:tc>
        <w:tcPr>
          <w:tcW w:w="1945" w:type="dxa"/>
          <w:vAlign w:val="center"/>
        </w:tcPr>
        <w:p w14:paraId="0000006C" w14:textId="6B993C2F" w:rsidR="00E3530A" w:rsidRDefault="00AA1088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 w:rsidR="00F949FB"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  <w:r>
            <w:rPr>
              <w:rFonts w:ascii="Century Gothic" w:eastAsia="Century Gothic" w:hAnsi="Century Gothic" w:cs="Century Gothic"/>
              <w:b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 w:rsidR="00F949FB">
            <w:rPr>
              <w:rFonts w:ascii="Century Gothic" w:eastAsia="Century Gothic" w:hAnsi="Century Gothic" w:cs="Century Gothic"/>
              <w:b/>
              <w:noProof/>
            </w:rPr>
            <w:t>2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</w:p>
      </w:tc>
    </w:tr>
  </w:tbl>
  <w:p w14:paraId="0000006D" w14:textId="77777777" w:rsidR="00E3530A" w:rsidRDefault="00E353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30A"/>
    <w:rsid w:val="00AA1088"/>
    <w:rsid w:val="00E3530A"/>
    <w:rsid w:val="00F9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20CC"/>
  <w15:docId w15:val="{3BAD6BF0-8328-4CD8-A010-1A55CA5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7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2BF"/>
  </w:style>
  <w:style w:type="paragraph" w:styleId="Piedepgina">
    <w:name w:val="footer"/>
    <w:basedOn w:val="Normal"/>
    <w:link w:val="PiedepginaCar"/>
    <w:uiPriority w:val="99"/>
    <w:unhideWhenUsed/>
    <w:rsid w:val="00E47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BF"/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0s9ulSrpv9hyyuMK0LqQ+s/Yug==">AMUW2mW6qZGPrdZFow8ODtzlqRGkWFA/+O5f3iECFavmsRE6pjBIHxzwwsfxuUpPaT7CQf3KNiemW4Zp3KtP5r3VHUjGERGLBNR822YgpnWNrOfMdbfWCCe2W0aOmjoi/qg8hbN7cQoAvFIIEEYKCqj9BCIt6d10Am9rt52DfchCqLfClxIwHCw=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57320</dc:creator>
  <cp:lastModifiedBy>Gestor Ambiental</cp:lastModifiedBy>
  <cp:revision>3</cp:revision>
  <dcterms:created xsi:type="dcterms:W3CDTF">2021-03-23T15:24:00Z</dcterms:created>
  <dcterms:modified xsi:type="dcterms:W3CDTF">2021-07-29T16:39:00Z</dcterms:modified>
</cp:coreProperties>
</file>