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18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1"/>
        <w:gridCol w:w="4239"/>
        <w:gridCol w:w="1133"/>
        <w:gridCol w:w="1842"/>
        <w:tblGridChange w:id="0">
          <w:tblGrid>
            <w:gridCol w:w="2101"/>
            <w:gridCol w:w="4239"/>
            <w:gridCol w:w="1133"/>
            <w:gridCol w:w="1842"/>
          </w:tblGrid>
        </w:tblGridChange>
      </w:tblGrid>
      <w:tr>
        <w:trPr>
          <w:trHeight w:val="423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81100" cy="558800"/>
                  <wp:effectExtent b="0" l="0" r="0" t="0"/>
                  <wp:docPr id="567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58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PQRSF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GME-F-24</w:t>
            </w:r>
          </w:p>
        </w:tc>
      </w:tr>
      <w:tr>
        <w:trPr>
          <w:trHeight w:val="41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Versión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Página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de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0E">
      <w:pPr>
        <w:spacing w:after="0" w:lineRule="auto"/>
        <w:ind w:left="4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4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418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-200024</wp:posOffset>
            </wp:positionH>
            <wp:positionV relativeFrom="paragraph">
              <wp:posOffset>170815</wp:posOffset>
            </wp:positionV>
            <wp:extent cx="6486525" cy="3676650"/>
            <wp:effectExtent b="0" l="0" r="0" t="0"/>
            <wp:wrapSquare wrapText="bothSides" distB="0" distT="0" distL="114300" distR="114300"/>
            <wp:docPr id="567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6641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3676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spacing w:after="0" w:lineRule="auto"/>
        <w:ind w:left="4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4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4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418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6"/>
        <w:gridCol w:w="2693"/>
        <w:gridCol w:w="1843"/>
        <w:gridCol w:w="2551"/>
        <w:tblGridChange w:id="0">
          <w:tblGrid>
            <w:gridCol w:w="3226"/>
            <w:gridCol w:w="2693"/>
            <w:gridCol w:w="1843"/>
            <w:gridCol w:w="255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Elaboró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Revisó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Aprobó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Fecha de vigencia</w:t>
            </w:r>
          </w:p>
        </w:tc>
      </w:tr>
      <w:tr>
        <w:trPr>
          <w:trHeight w:val="5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Coordinación de Mercadeo y Comunicaciones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Dirección de Aseguramiento de Calidad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Dirección de Planeación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Rectoría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Mayo de 2021</w:t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CONTROL DE CAMBIOS</w:t>
      </w:r>
    </w:p>
    <w:tbl>
      <w:tblPr>
        <w:tblStyle w:val="Table3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56"/>
        <w:gridCol w:w="4658"/>
        <w:tblGridChange w:id="0">
          <w:tblGrid>
            <w:gridCol w:w="5656"/>
            <w:gridCol w:w="46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MODIFICACIÓN</w:t>
            </w:r>
          </w:p>
        </w:tc>
      </w:tr>
      <w:tr>
        <w:trPr>
          <w:trHeight w:val="6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264" w:top="25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7cOyO4CbUfBP9E80YzYUWM1Prw==">AMUW2mWRbXj+EyARkxqdr5o9liPFW4x5MqwQsyb6ZMJx7sAkFsLY50VKqdBTzwBMts/KUj9nGmz3e3g0kwEk7LF+98+imEGtt86t9erzZDM/v2rmZJuHLdLJI2KG8+Vjn0FxM3iYAUhu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2021-05-19T22:28:00Z</dcterms:created>
  <dc:creator>Instalación 49</dc:creator>
</cp:coreProperties>
</file>