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41" w:rsidRPr="00096183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CC027E" w:rsidRPr="001F4D9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Manizales, ___________</w:t>
      </w:r>
    </w:p>
    <w:p w:rsidR="00CC027E" w:rsidRPr="001F4D9F" w:rsidRDefault="00CC027E" w:rsidP="004230F1">
      <w:pPr>
        <w:spacing w:after="0" w:line="276" w:lineRule="auto"/>
        <w:rPr>
          <w:rFonts w:ascii="Century Gothic" w:hAnsi="Century Gothic" w:cs="Arial"/>
        </w:rPr>
      </w:pPr>
    </w:p>
    <w:p w:rsidR="00CC027E" w:rsidRPr="001F4D9F" w:rsidRDefault="00CC027E" w:rsidP="004230F1">
      <w:pPr>
        <w:spacing w:after="0" w:line="276" w:lineRule="auto"/>
        <w:rPr>
          <w:rFonts w:ascii="Century Gothic" w:hAnsi="Century Gothic" w:cs="Arial"/>
        </w:rPr>
      </w:pPr>
    </w:p>
    <w:p w:rsidR="00CC027E" w:rsidRPr="001F4D9F" w:rsidRDefault="00CC027E" w:rsidP="004230F1">
      <w:pPr>
        <w:spacing w:after="0" w:line="276" w:lineRule="auto"/>
        <w:rPr>
          <w:rFonts w:ascii="Century Gothic" w:hAnsi="Century Gothic" w:cs="Arial"/>
        </w:rPr>
      </w:pPr>
    </w:p>
    <w:p w:rsidR="00B33A15" w:rsidRPr="001F4D9F" w:rsidRDefault="00B33A15" w:rsidP="004230F1">
      <w:pPr>
        <w:spacing w:after="0" w:line="276" w:lineRule="auto"/>
        <w:rPr>
          <w:rFonts w:ascii="Century Gothic" w:hAnsi="Century Gothic" w:cs="Arial"/>
        </w:rPr>
      </w:pPr>
    </w:p>
    <w:p w:rsidR="00420650" w:rsidRPr="001F4D9F" w:rsidRDefault="00420650" w:rsidP="00420650">
      <w:pPr>
        <w:spacing w:after="0" w:line="276" w:lineRule="auto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Estudiante</w:t>
      </w:r>
    </w:p>
    <w:p w:rsidR="00420650" w:rsidRPr="001F4D9F" w:rsidRDefault="00420650" w:rsidP="00420650">
      <w:pPr>
        <w:spacing w:after="0" w:line="276" w:lineRule="auto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(Escribir el nombre del estudiante en mayúscula sostenida)</w:t>
      </w:r>
    </w:p>
    <w:p w:rsidR="00420650" w:rsidRPr="001F4D9F" w:rsidRDefault="00420650" w:rsidP="00420650">
      <w:pPr>
        <w:spacing w:after="0" w:line="276" w:lineRule="auto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(Número de identificación)</w:t>
      </w:r>
    </w:p>
    <w:p w:rsidR="00420650" w:rsidRPr="001F4D9F" w:rsidRDefault="00420650" w:rsidP="00420650">
      <w:pPr>
        <w:spacing w:after="0" w:line="276" w:lineRule="auto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Programa _________________</w:t>
      </w:r>
    </w:p>
    <w:p w:rsidR="00420650" w:rsidRPr="001F4D9F" w:rsidRDefault="00420650" w:rsidP="00420650">
      <w:pPr>
        <w:spacing w:after="0" w:line="276" w:lineRule="auto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 xml:space="preserve">Universidad Católica de Manizales – UCM </w:t>
      </w:r>
    </w:p>
    <w:p w:rsidR="00807241" w:rsidRPr="001F4D9F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A37749" w:rsidRPr="001F4D9F" w:rsidRDefault="00A37749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1F4D9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 xml:space="preserve">Asunto: </w:t>
      </w:r>
      <w:r w:rsidR="000966F5" w:rsidRPr="001F4D9F">
        <w:rPr>
          <w:rFonts w:ascii="Century Gothic" w:hAnsi="Century Gothic" w:cs="Arial"/>
        </w:rPr>
        <w:t xml:space="preserve">Respuesta solicitud de </w:t>
      </w:r>
      <w:r w:rsidRPr="001F4D9F">
        <w:rPr>
          <w:rFonts w:ascii="Century Gothic" w:hAnsi="Century Gothic" w:cs="Arial"/>
        </w:rPr>
        <w:t>Reserva de cupo</w:t>
      </w:r>
    </w:p>
    <w:p w:rsidR="004230F1" w:rsidRPr="001F4D9F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336BF5" w:rsidRPr="001F4D9F" w:rsidRDefault="00336BF5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1F4D9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Cordial saludo:</w:t>
      </w:r>
    </w:p>
    <w:p w:rsidR="004230F1" w:rsidRPr="001F4D9F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CB0C9B" w:rsidRPr="001F4D9F" w:rsidRDefault="00CB0C9B" w:rsidP="00CB0C9B">
      <w:pPr>
        <w:pStyle w:val="NormalWeb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1F4D9F">
        <w:rPr>
          <w:rFonts w:ascii="Century Gothic" w:hAnsi="Century Gothic" w:cs="Arial"/>
          <w:color w:val="000000"/>
          <w:sz w:val="22"/>
          <w:szCs w:val="22"/>
          <w:lang w:val="es-CO"/>
        </w:rPr>
        <w:t>La dirección de programa analizó su solicitud de reserva de cupo para cursar _____ semestre del programa de ____________ en el _________periodo académico de 201_, y se permite informarle que ha sido aprobada. De acuerdo a lo contemplado en el Reglamento Académico de Estudiantes Pregrado, Especialización y Maestría:</w:t>
      </w:r>
    </w:p>
    <w:p w:rsidR="00CB0C9B" w:rsidRPr="001F4D9F" w:rsidRDefault="00CB0C9B" w:rsidP="00CB0C9B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Artículo 35. Reserva de cupo. </w:t>
      </w: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El estudiante regular puede solicitar reserva de cupo al director del programa en los siguientes casos: </w:t>
      </w:r>
    </w:p>
    <w:p w:rsidR="00CB0C9B" w:rsidRPr="001F4D9F" w:rsidRDefault="00CB0C9B" w:rsidP="00CB0C9B">
      <w:pPr>
        <w:pStyle w:val="Default"/>
        <w:rPr>
          <w:rFonts w:ascii="Century Gothic" w:hAnsi="Century Gothic" w:cs="Arial"/>
          <w:sz w:val="22"/>
          <w:szCs w:val="22"/>
          <w:lang w:val="es-CO"/>
        </w:rPr>
      </w:pPr>
    </w:p>
    <w:p w:rsidR="00CB0C9B" w:rsidRPr="001F4D9F" w:rsidRDefault="00CB0C9B" w:rsidP="00EE2262">
      <w:pPr>
        <w:pStyle w:val="Defaul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Cuando fue seleccionado en el proceso de admisión, pero no puede hacer uso del cupo en el período en el que fue admitido. </w:t>
      </w:r>
    </w:p>
    <w:p w:rsidR="00CB0C9B" w:rsidRPr="001F4D9F" w:rsidRDefault="00CB0C9B" w:rsidP="00EE2262">
      <w:pPr>
        <w:pStyle w:val="Defaul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Cuando ha cursado parte de sus estudios y se ve precisado a interrumpirlos temporalmente. En este caso, podrá realizar reserva de cupo hasta por dos (2) períodos académicos. </w:t>
      </w:r>
    </w:p>
    <w:p w:rsidR="00CB0C9B" w:rsidRPr="001F4D9F" w:rsidRDefault="00CB0C9B" w:rsidP="00CB0C9B">
      <w:pPr>
        <w:pStyle w:val="Default"/>
        <w:rPr>
          <w:rFonts w:ascii="Century Gothic" w:hAnsi="Century Gothic" w:cs="Arial"/>
          <w:sz w:val="22"/>
          <w:szCs w:val="22"/>
          <w:lang w:val="es-CO"/>
        </w:rPr>
      </w:pPr>
    </w:p>
    <w:p w:rsidR="00CB0C9B" w:rsidRPr="001F4D9F" w:rsidRDefault="00CB0C9B" w:rsidP="00CB0C9B">
      <w:pPr>
        <w:pStyle w:val="Pa1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primero. </w:t>
      </w: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En el caso del numeral primero del presente artículo el estudiante sólo podrá efectuar la reserva para el siguiente período académico, de lo contrario, deberá pagar nuevamente la inscripción. </w:t>
      </w:r>
    </w:p>
    <w:p w:rsidR="00CB0C9B" w:rsidRPr="001F4D9F" w:rsidRDefault="00CB0C9B" w:rsidP="00CB0C9B">
      <w:pPr>
        <w:pStyle w:val="NormalWeb"/>
        <w:spacing w:after="0" w:afterAutospacing="0" w:line="173" w:lineRule="atLeast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segundo. </w:t>
      </w: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>En programas a distancia y de posgrado, el estudiante podrá efectuar la reserva de cupo para la apertura de la siguiente cohorte.</w:t>
      </w:r>
      <w:r w:rsidRPr="001F4D9F">
        <w:rPr>
          <w:rFonts w:ascii="Century Gothic" w:hAnsi="Century Gothic" w:cs="Arial"/>
          <w:color w:val="000000"/>
          <w:sz w:val="22"/>
          <w:szCs w:val="22"/>
          <w:lang w:val="es-CO"/>
        </w:rPr>
        <w:t> </w:t>
      </w:r>
    </w:p>
    <w:p w:rsidR="00CB0C9B" w:rsidRPr="001F4D9F" w:rsidRDefault="00CB0C9B" w:rsidP="00CB0C9B">
      <w:pPr>
        <w:pStyle w:val="NormalWeb"/>
        <w:spacing w:after="0" w:afterAutospacing="0" w:line="173" w:lineRule="atLeast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1F4D9F">
        <w:rPr>
          <w:rFonts w:ascii="Century Gothic" w:hAnsi="Century Gothic" w:cs="Arial"/>
          <w:color w:val="000000"/>
          <w:sz w:val="22"/>
          <w:szCs w:val="22"/>
          <w:shd w:val="clear" w:color="auto" w:fill="FFFFFF"/>
          <w:lang w:val="es-CO"/>
        </w:rPr>
        <w:lastRenderedPageBreak/>
        <w:t>Además, se le informa que para el reingreso al programa deber tener en cuenta:</w:t>
      </w:r>
    </w:p>
    <w:p w:rsidR="00CB0C9B" w:rsidRPr="001F4D9F" w:rsidRDefault="00CB0C9B" w:rsidP="00CB0C9B">
      <w:pPr>
        <w:pStyle w:val="Pa1"/>
        <w:jc w:val="both"/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</w:pPr>
    </w:p>
    <w:p w:rsidR="00CB0C9B" w:rsidRPr="001F4D9F" w:rsidRDefault="00CB0C9B" w:rsidP="00CB0C9B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Artículo 36. Reingreso. </w:t>
      </w: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Quien suspendió estudios o perdió la calidad de estudiante por bajo rendimiento académico podrá solicitar reingreso a la dirección de programa o instancia equivalente. </w:t>
      </w:r>
    </w:p>
    <w:p w:rsidR="00CB0C9B" w:rsidRPr="001F4D9F" w:rsidRDefault="00CB0C9B" w:rsidP="00CB0C9B">
      <w:pPr>
        <w:pStyle w:val="Default"/>
        <w:rPr>
          <w:rFonts w:ascii="Century Gothic" w:hAnsi="Century Gothic" w:cs="Arial"/>
          <w:sz w:val="22"/>
          <w:szCs w:val="22"/>
          <w:lang w:val="es-CO"/>
        </w:rPr>
      </w:pPr>
    </w:p>
    <w:p w:rsidR="00CB0C9B" w:rsidRPr="001F4D9F" w:rsidRDefault="00CB0C9B" w:rsidP="00CB0C9B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primero. </w:t>
      </w: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>Cuando se pierde la condición de estudiante por bajo rendimiento académico, podrá solicitar reingreso dentro un (1) año siguiente a su retiro y debe acogerse al plan de estudios vigente</w:t>
      </w:r>
      <w:r w:rsidRPr="001F4D9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. </w:t>
      </w: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La aprobación del reingreso está supeditada a la existencia de grupo en el período académico que hace la respectiva solicitud y a que el programa cuente con registro calificado vigente. Para aprobación del reingreso la dirección de programa debe tener en cuenta las consideraciones de perfil vocacional, pertinencia académica, calidad y beneficio mutuo para el programa, la Universidad y el estudiante. El acompañamiento en perfil vocacional corresponde a la Vicerrectoría de Bienestar y Pastoral Universitaria. </w:t>
      </w:r>
    </w:p>
    <w:p w:rsidR="00CB0C9B" w:rsidRPr="001F4D9F" w:rsidRDefault="00CB0C9B" w:rsidP="00CB0C9B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</w:p>
    <w:p w:rsidR="00CB0C9B" w:rsidRPr="001F4D9F" w:rsidRDefault="00CB0C9B" w:rsidP="00CB0C9B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segundo. </w:t>
      </w: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>En programas de pregrado el estudiante podrá solicitar reingreso hasta dos (2) veces y en programas de posgrado sólo una (1) vez.</w:t>
      </w:r>
    </w:p>
    <w:p w:rsidR="00CB0C9B" w:rsidRPr="001F4D9F" w:rsidRDefault="00CB0C9B" w:rsidP="00CB0C9B">
      <w:pPr>
        <w:pStyle w:val="Default"/>
        <w:spacing w:line="173" w:lineRule="atLeast"/>
        <w:jc w:val="both"/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</w:pPr>
    </w:p>
    <w:p w:rsidR="00CB0C9B" w:rsidRPr="001F4D9F" w:rsidRDefault="00CB0C9B" w:rsidP="00CB0C9B">
      <w:pPr>
        <w:pStyle w:val="Default"/>
        <w:spacing w:line="173" w:lineRule="atLeast"/>
        <w:jc w:val="both"/>
        <w:rPr>
          <w:rFonts w:ascii="Century Gothic" w:hAnsi="Century Gothic" w:cs="Arial"/>
          <w:b/>
          <w:bCs/>
          <w:sz w:val="22"/>
          <w:szCs w:val="22"/>
          <w:lang w:val="es-CO"/>
        </w:rPr>
      </w:pPr>
      <w:r w:rsidRPr="001F4D9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tercero. </w:t>
      </w:r>
      <w:r w:rsidRPr="001F4D9F">
        <w:rPr>
          <w:rStyle w:val="A2"/>
          <w:rFonts w:ascii="Century Gothic" w:hAnsi="Century Gothic" w:cs="Arial"/>
          <w:sz w:val="22"/>
          <w:szCs w:val="22"/>
          <w:lang w:val="es-CO"/>
        </w:rPr>
        <w:t>Cuando la reserva de cupo se haya efectuado en un programa con metodología a distancia, el estudiante podrá solicitar reingreso al mismo centro tutorial o realizar cambio de centro tutorial mediante notificación escrita dirigida a la dirección de programa previo al período de matrícula financiera. Este cambio no tendrá costo alguno.</w:t>
      </w:r>
    </w:p>
    <w:p w:rsidR="005047F1" w:rsidRPr="001F4D9F" w:rsidRDefault="005047F1" w:rsidP="005047F1">
      <w:pPr>
        <w:spacing w:after="0" w:line="276" w:lineRule="auto"/>
        <w:jc w:val="both"/>
        <w:rPr>
          <w:rFonts w:ascii="Century Gothic" w:hAnsi="Century Gothic" w:cs="Arial"/>
        </w:rPr>
      </w:pPr>
    </w:p>
    <w:p w:rsidR="00EF437D" w:rsidRPr="001F4D9F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Atentamente,</w:t>
      </w:r>
    </w:p>
    <w:p w:rsidR="00EF437D" w:rsidRPr="001F4D9F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B33A15" w:rsidRPr="001F4D9F" w:rsidRDefault="00B33A15" w:rsidP="004914EA">
      <w:pPr>
        <w:jc w:val="both"/>
        <w:rPr>
          <w:rFonts w:ascii="Century Gothic" w:hAnsi="Century Gothic" w:cs="Arial"/>
        </w:rPr>
      </w:pPr>
    </w:p>
    <w:p w:rsidR="00336BF5" w:rsidRPr="001F4D9F" w:rsidRDefault="00336BF5" w:rsidP="004914EA">
      <w:pPr>
        <w:jc w:val="both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DIRECTOR DE PROGRAMA</w:t>
      </w:r>
    </w:p>
    <w:p w:rsidR="00EF437D" w:rsidRPr="001F4D9F" w:rsidRDefault="00EF437D" w:rsidP="004914EA">
      <w:pPr>
        <w:jc w:val="both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Copi</w:t>
      </w:r>
      <w:r w:rsidR="00336BF5" w:rsidRPr="001F4D9F">
        <w:rPr>
          <w:rFonts w:ascii="Century Gothic" w:hAnsi="Century Gothic" w:cs="Arial"/>
        </w:rPr>
        <w:t>a: Unidad de Registro Académico; Unidad de Cartera</w:t>
      </w:r>
    </w:p>
    <w:p w:rsidR="00336BF5" w:rsidRPr="001F4D9F" w:rsidRDefault="00336BF5" w:rsidP="004914EA">
      <w:pPr>
        <w:jc w:val="both"/>
        <w:rPr>
          <w:rFonts w:ascii="Century Gothic" w:hAnsi="Century Gothic" w:cs="Arial"/>
        </w:rPr>
      </w:pPr>
    </w:p>
    <w:p w:rsidR="00807241" w:rsidRPr="001F4D9F" w:rsidRDefault="00EF437D" w:rsidP="004914EA">
      <w:pPr>
        <w:jc w:val="both"/>
        <w:rPr>
          <w:rFonts w:ascii="Century Gothic" w:hAnsi="Century Gothic" w:cs="Arial"/>
        </w:rPr>
      </w:pPr>
      <w:r w:rsidRPr="001F4D9F">
        <w:rPr>
          <w:rFonts w:ascii="Century Gothic" w:hAnsi="Century Gothic" w:cs="Arial"/>
        </w:rPr>
        <w:t>Anexo: solicitud del estudiante</w:t>
      </w:r>
    </w:p>
    <w:p w:rsidR="00D958BF" w:rsidRDefault="00D958BF" w:rsidP="004914EA">
      <w:pPr>
        <w:jc w:val="both"/>
        <w:rPr>
          <w:rFonts w:ascii="Arial" w:hAnsi="Arial" w:cs="Arial"/>
          <w:sz w:val="24"/>
          <w:szCs w:val="24"/>
        </w:rPr>
      </w:pPr>
    </w:p>
    <w:p w:rsidR="00D958BF" w:rsidRDefault="00D958BF" w:rsidP="004914EA">
      <w:pPr>
        <w:jc w:val="both"/>
        <w:rPr>
          <w:rFonts w:ascii="Arial" w:hAnsi="Arial" w:cs="Arial"/>
          <w:sz w:val="24"/>
          <w:szCs w:val="24"/>
        </w:rPr>
      </w:pPr>
    </w:p>
    <w:p w:rsidR="00EE2262" w:rsidRPr="00CB0C9B" w:rsidRDefault="00EE2262" w:rsidP="004914E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027E" w:rsidRPr="00BC4B80" w:rsidRDefault="00CC027E" w:rsidP="004914EA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452"/>
        <w:gridCol w:w="2551"/>
      </w:tblGrid>
      <w:tr w:rsidR="00CC027E" w:rsidRPr="00BC4B80" w:rsidTr="00F23E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027E" w:rsidRPr="00BC4B80" w:rsidRDefault="00CC027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4B8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027E" w:rsidRPr="00BC4B80" w:rsidRDefault="00CC027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4B80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027E" w:rsidRPr="00BC4B80" w:rsidRDefault="00CC027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4B80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027E" w:rsidRPr="00BC4B80" w:rsidRDefault="00CC027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4B80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CC027E" w:rsidRPr="00BC4B80" w:rsidTr="00F23E60">
        <w:trPr>
          <w:trHeight w:val="7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B" w:rsidRPr="008D3F49" w:rsidRDefault="0064633B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3F49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9" w:rsidRDefault="008D3F49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8D3F49" w:rsidRDefault="008D3F49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8D3F49" w:rsidRDefault="008D3F49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8D3F49" w:rsidRDefault="00F23E60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8D3F49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CC027E" w:rsidRPr="008D3F49" w:rsidRDefault="00CC027E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3F49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C027E" w:rsidRPr="008D3F49" w:rsidRDefault="00CC027E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3F49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7E" w:rsidRPr="008D3F49" w:rsidRDefault="00CC027E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3F49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7E" w:rsidRPr="008D3F49" w:rsidRDefault="00CC027E" w:rsidP="008D3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3F49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C027E" w:rsidRPr="00BC4B80" w:rsidRDefault="00CC027E" w:rsidP="00CC027E">
      <w:pPr>
        <w:jc w:val="both"/>
        <w:rPr>
          <w:rFonts w:ascii="Century Gothic" w:hAnsi="Century Gothic"/>
          <w:b/>
          <w:sz w:val="20"/>
          <w:szCs w:val="20"/>
        </w:rPr>
      </w:pPr>
      <w:r w:rsidRPr="00BC4B80">
        <w:rPr>
          <w:rFonts w:ascii="Century Gothic" w:hAnsi="Century Gothic"/>
          <w:b/>
          <w:sz w:val="20"/>
          <w:szCs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CC027E" w:rsidRPr="00BC4B80" w:rsidTr="00CC027E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027E" w:rsidRPr="00BC4B80" w:rsidRDefault="00CC027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4B80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027E" w:rsidRPr="00BC4B80" w:rsidRDefault="00CC027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4B80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CC027E" w:rsidRPr="00BC4B80" w:rsidTr="00CC027E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7E" w:rsidRPr="00BC4B80" w:rsidRDefault="00CC027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7E" w:rsidRPr="00BC4B80" w:rsidRDefault="00CC027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C027E" w:rsidRPr="00BC4B80" w:rsidRDefault="00CC027E" w:rsidP="004914EA">
      <w:pPr>
        <w:jc w:val="both"/>
        <w:rPr>
          <w:rFonts w:ascii="Century Gothic" w:hAnsi="Century Gothic" w:cs="Arial"/>
          <w:sz w:val="20"/>
          <w:szCs w:val="20"/>
        </w:rPr>
      </w:pPr>
    </w:p>
    <w:sectPr w:rsidR="00CC027E" w:rsidRPr="00BC4B80" w:rsidSect="00F23E60">
      <w:headerReference w:type="default" r:id="rId7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FE" w:rsidRDefault="002960FE" w:rsidP="002D2DDF">
      <w:pPr>
        <w:spacing w:after="0" w:line="240" w:lineRule="auto"/>
      </w:pPr>
      <w:r>
        <w:separator/>
      </w:r>
    </w:p>
  </w:endnote>
  <w:endnote w:type="continuationSeparator" w:id="0">
    <w:p w:rsidR="002960FE" w:rsidRDefault="002960FE" w:rsidP="002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FE" w:rsidRDefault="002960FE" w:rsidP="002D2DDF">
      <w:pPr>
        <w:spacing w:after="0" w:line="240" w:lineRule="auto"/>
      </w:pPr>
      <w:r>
        <w:separator/>
      </w:r>
    </w:p>
  </w:footnote>
  <w:footnote w:type="continuationSeparator" w:id="0">
    <w:p w:rsidR="002960FE" w:rsidRDefault="002960FE" w:rsidP="002D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2D2DDF" w:rsidTr="001D150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2D2DDF" w:rsidRDefault="002D2DDF" w:rsidP="002D2DDF">
          <w:pPr>
            <w:pStyle w:val="Encabezado"/>
            <w:jc w:val="center"/>
          </w:pPr>
          <w:r w:rsidRPr="009B75AA">
            <w:rPr>
              <w:noProof/>
              <w:lang w:val="en-US"/>
            </w:rPr>
            <w:drawing>
              <wp:inline distT="0" distB="0" distL="0" distR="0" wp14:anchorId="05D2D860" wp14:editId="04C39672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2D2DDF" w:rsidRPr="009D09CF" w:rsidRDefault="00B66693" w:rsidP="002D2DDF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PROCESO DE DOCENCIA </w:t>
          </w:r>
        </w:p>
      </w:tc>
      <w:tc>
        <w:tcPr>
          <w:tcW w:w="1134" w:type="dxa"/>
          <w:vAlign w:val="center"/>
        </w:tcPr>
        <w:p w:rsidR="002D2DDF" w:rsidRPr="009D09CF" w:rsidRDefault="002D2DDF" w:rsidP="002D2DDF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2D2DDF" w:rsidRPr="009D09CF" w:rsidRDefault="00336BF5" w:rsidP="002D2DD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DOC – F – 4</w:t>
          </w:r>
        </w:p>
      </w:tc>
    </w:tr>
    <w:tr w:rsidR="002D2DDF" w:rsidTr="00336BF5">
      <w:trPr>
        <w:trHeight w:val="415"/>
        <w:jc w:val="center"/>
      </w:trPr>
      <w:tc>
        <w:tcPr>
          <w:tcW w:w="2269" w:type="dxa"/>
          <w:vMerge/>
        </w:tcPr>
        <w:p w:rsidR="002D2DDF" w:rsidRDefault="002D2DDF" w:rsidP="002D2DDF">
          <w:pPr>
            <w:pStyle w:val="Encabezado"/>
          </w:pPr>
        </w:p>
      </w:tc>
      <w:tc>
        <w:tcPr>
          <w:tcW w:w="4677" w:type="dxa"/>
          <w:vMerge w:val="restart"/>
          <w:vAlign w:val="center"/>
        </w:tcPr>
        <w:p w:rsidR="00B66693" w:rsidRDefault="00B66693" w:rsidP="00336BF5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RESPUESTA SOLICITUD RESERVA</w:t>
          </w:r>
        </w:p>
        <w:p w:rsidR="002D2DDF" w:rsidRPr="009D09CF" w:rsidRDefault="00B66693" w:rsidP="00336BF5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DE CUPO</w:t>
          </w:r>
        </w:p>
      </w:tc>
      <w:tc>
        <w:tcPr>
          <w:tcW w:w="1134" w:type="dxa"/>
          <w:vAlign w:val="center"/>
        </w:tcPr>
        <w:p w:rsidR="002D2DDF" w:rsidRPr="009D09CF" w:rsidRDefault="002D2DDF" w:rsidP="002D2DDF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2D2DDF" w:rsidRPr="009D09CF" w:rsidRDefault="002D2DDF" w:rsidP="002D2DD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1</w:t>
          </w:r>
        </w:p>
      </w:tc>
    </w:tr>
    <w:tr w:rsidR="002D2DDF" w:rsidTr="001D1507">
      <w:trPr>
        <w:trHeight w:val="406"/>
        <w:jc w:val="center"/>
      </w:trPr>
      <w:tc>
        <w:tcPr>
          <w:tcW w:w="2269" w:type="dxa"/>
          <w:vMerge/>
        </w:tcPr>
        <w:p w:rsidR="002D2DDF" w:rsidRDefault="002D2DDF" w:rsidP="002D2DDF">
          <w:pPr>
            <w:pStyle w:val="Encabezado"/>
          </w:pPr>
        </w:p>
      </w:tc>
      <w:tc>
        <w:tcPr>
          <w:tcW w:w="4677" w:type="dxa"/>
          <w:vMerge/>
        </w:tcPr>
        <w:p w:rsidR="002D2DDF" w:rsidRPr="009D09CF" w:rsidRDefault="002D2DDF" w:rsidP="002D2DDF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2D2DDF" w:rsidRPr="009D09CF" w:rsidRDefault="002D2DDF" w:rsidP="002D2DDF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2D2DDF" w:rsidRPr="009D09CF" w:rsidRDefault="002D2DDF" w:rsidP="002D2DD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EE2262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EE2262">
            <w:rPr>
              <w:rFonts w:ascii="Century Gothic" w:hAnsi="Century Gothic"/>
              <w:noProof/>
              <w:snapToGrid w:val="0"/>
              <w:szCs w:val="24"/>
            </w:rPr>
            <w:t>3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2D2DDF" w:rsidRDefault="002D2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997A"/>
    <w:multiLevelType w:val="hybridMultilevel"/>
    <w:tmpl w:val="8173C8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41"/>
    <w:rsid w:val="000177DA"/>
    <w:rsid w:val="00082B6A"/>
    <w:rsid w:val="00096183"/>
    <w:rsid w:val="000966F5"/>
    <w:rsid w:val="000F72EB"/>
    <w:rsid w:val="00136235"/>
    <w:rsid w:val="001E490A"/>
    <w:rsid w:val="001F4D9F"/>
    <w:rsid w:val="00214737"/>
    <w:rsid w:val="00216E36"/>
    <w:rsid w:val="002960FE"/>
    <w:rsid w:val="002A7844"/>
    <w:rsid w:val="002D2DDF"/>
    <w:rsid w:val="00336BF5"/>
    <w:rsid w:val="00420650"/>
    <w:rsid w:val="004230F1"/>
    <w:rsid w:val="004606C3"/>
    <w:rsid w:val="004847D5"/>
    <w:rsid w:val="004914EA"/>
    <w:rsid w:val="00496141"/>
    <w:rsid w:val="005047F1"/>
    <w:rsid w:val="005B0940"/>
    <w:rsid w:val="005C5120"/>
    <w:rsid w:val="0064633B"/>
    <w:rsid w:val="00783434"/>
    <w:rsid w:val="007C388D"/>
    <w:rsid w:val="00807241"/>
    <w:rsid w:val="00813E20"/>
    <w:rsid w:val="008B3059"/>
    <w:rsid w:val="008D3F49"/>
    <w:rsid w:val="008F3563"/>
    <w:rsid w:val="0091135E"/>
    <w:rsid w:val="00943B0C"/>
    <w:rsid w:val="00957364"/>
    <w:rsid w:val="009C45E5"/>
    <w:rsid w:val="00A37749"/>
    <w:rsid w:val="00A62E76"/>
    <w:rsid w:val="00B1474E"/>
    <w:rsid w:val="00B33A15"/>
    <w:rsid w:val="00B66693"/>
    <w:rsid w:val="00BC4B80"/>
    <w:rsid w:val="00BD5188"/>
    <w:rsid w:val="00BE42EB"/>
    <w:rsid w:val="00C170C7"/>
    <w:rsid w:val="00C54A55"/>
    <w:rsid w:val="00CA63F5"/>
    <w:rsid w:val="00CB0C9B"/>
    <w:rsid w:val="00CC027E"/>
    <w:rsid w:val="00D728D7"/>
    <w:rsid w:val="00D958BF"/>
    <w:rsid w:val="00EE2262"/>
    <w:rsid w:val="00EF437D"/>
    <w:rsid w:val="00F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9C82"/>
  <w15:docId w15:val="{BF326908-FBFF-4DDF-A581-92435A28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2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DDF"/>
  </w:style>
  <w:style w:type="paragraph" w:styleId="Piedepgina">
    <w:name w:val="footer"/>
    <w:basedOn w:val="Normal"/>
    <w:link w:val="PiedepginaCar"/>
    <w:uiPriority w:val="99"/>
    <w:unhideWhenUsed/>
    <w:rsid w:val="002D2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DDF"/>
  </w:style>
  <w:style w:type="paragraph" w:styleId="NormalWeb">
    <w:name w:val="Normal (Web)"/>
    <w:basedOn w:val="Normal"/>
    <w:uiPriority w:val="99"/>
    <w:semiHidden/>
    <w:unhideWhenUsed/>
    <w:rsid w:val="00CB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B0C9B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CB0C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B0C9B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22</cp:revision>
  <cp:lastPrinted>2016-08-27T15:45:00Z</cp:lastPrinted>
  <dcterms:created xsi:type="dcterms:W3CDTF">2016-03-30T13:48:00Z</dcterms:created>
  <dcterms:modified xsi:type="dcterms:W3CDTF">2019-01-21T19:47:00Z</dcterms:modified>
</cp:coreProperties>
</file>