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B63076" w:rsidTr="00ED70EB">
        <w:tc>
          <w:tcPr>
            <w:tcW w:w="1384" w:type="dxa"/>
            <w:shd w:val="clear" w:color="auto" w:fill="D9D9D9"/>
          </w:tcPr>
          <w:p w:rsidR="00407F59" w:rsidRPr="00B63076" w:rsidRDefault="00407F59" w:rsidP="00407F59">
            <w:pPr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B63076" w:rsidRDefault="00465969" w:rsidP="005278E6">
            <w:pPr>
              <w:jc w:val="both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 xml:space="preserve">Brindar herramientas y orientaciones para </w:t>
            </w:r>
            <w:r w:rsidR="005278E6" w:rsidRPr="00B63076">
              <w:rPr>
                <w:rFonts w:ascii="Century Gothic" w:hAnsi="Century Gothic"/>
                <w:szCs w:val="22"/>
              </w:rPr>
              <w:t>el levantamiento de Tablas de Retención documental</w:t>
            </w:r>
          </w:p>
        </w:tc>
      </w:tr>
    </w:tbl>
    <w:p w:rsidR="00407F59" w:rsidRPr="00B63076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B63076" w:rsidTr="00ED70EB">
        <w:tc>
          <w:tcPr>
            <w:tcW w:w="1384" w:type="dxa"/>
            <w:shd w:val="clear" w:color="auto" w:fill="D9D9D9"/>
          </w:tcPr>
          <w:p w:rsidR="00407F59" w:rsidRPr="00B63076" w:rsidRDefault="00407F59" w:rsidP="00407F59">
            <w:pPr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B63076" w:rsidRDefault="006D4645" w:rsidP="005278E6">
            <w:pPr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 xml:space="preserve">Desde </w:t>
            </w:r>
            <w:r w:rsidR="005278E6" w:rsidRPr="00B63076">
              <w:rPr>
                <w:rFonts w:ascii="Century Gothic" w:hAnsi="Century Gothic"/>
                <w:szCs w:val="22"/>
              </w:rPr>
              <w:t>el análisis de funciones hasta su aplicación</w:t>
            </w:r>
            <w:r w:rsidR="00B10B62" w:rsidRPr="00B63076">
              <w:rPr>
                <w:rFonts w:ascii="Century Gothic" w:hAnsi="Century Gothic"/>
                <w:szCs w:val="22"/>
              </w:rPr>
              <w:t xml:space="preserve"> </w:t>
            </w:r>
            <w:r w:rsidR="00EA1C45" w:rsidRPr="00B63076">
              <w:rPr>
                <w:rFonts w:ascii="Century Gothic" w:hAnsi="Century Gothic"/>
                <w:szCs w:val="22"/>
              </w:rPr>
              <w:t xml:space="preserve"> </w:t>
            </w:r>
            <w:r w:rsidR="00E360B3">
              <w:rPr>
                <w:rFonts w:ascii="Century Gothic" w:hAnsi="Century Gothic"/>
                <w:szCs w:val="22"/>
              </w:rPr>
              <w:t>a partir del año 2008 a la fecha</w:t>
            </w:r>
          </w:p>
        </w:tc>
      </w:tr>
    </w:tbl>
    <w:p w:rsidR="00407F59" w:rsidRPr="00B63076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B63076" w:rsidTr="00ED70EB">
        <w:tc>
          <w:tcPr>
            <w:tcW w:w="1384" w:type="dxa"/>
            <w:shd w:val="clear" w:color="auto" w:fill="D9D9D9"/>
          </w:tcPr>
          <w:p w:rsidR="00407F59" w:rsidRPr="00B63076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B63076" w:rsidRDefault="000553A2" w:rsidP="000553A2">
            <w:pPr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SAIA</w:t>
            </w:r>
            <w:r>
              <w:rPr>
                <w:rFonts w:ascii="Century Gothic" w:hAnsi="Century Gothic"/>
                <w:szCs w:val="22"/>
              </w:rPr>
              <w:t xml:space="preserve">: </w:t>
            </w:r>
            <w:r w:rsidR="00E92E42" w:rsidRPr="00B63076">
              <w:rPr>
                <w:rFonts w:ascii="Century Gothic" w:hAnsi="Century Gothic"/>
                <w:szCs w:val="22"/>
              </w:rPr>
              <w:t xml:space="preserve">Software de Gestión Documental </w:t>
            </w:r>
          </w:p>
        </w:tc>
      </w:tr>
    </w:tbl>
    <w:p w:rsidR="00407F59" w:rsidRPr="00B63076" w:rsidRDefault="00407F59" w:rsidP="00407F59">
      <w:pPr>
        <w:rPr>
          <w:rFonts w:ascii="Century Gothic" w:hAnsi="Century Gothic"/>
          <w:szCs w:val="22"/>
        </w:rPr>
      </w:pPr>
    </w:p>
    <w:tbl>
      <w:tblPr>
        <w:tblW w:w="86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1985"/>
        <w:gridCol w:w="1484"/>
      </w:tblGrid>
      <w:tr w:rsidR="00407F59" w:rsidRPr="00B63076" w:rsidTr="000553A2">
        <w:trPr>
          <w:tblHeader/>
        </w:trPr>
        <w:tc>
          <w:tcPr>
            <w:tcW w:w="8680" w:type="dxa"/>
            <w:gridSpan w:val="5"/>
            <w:shd w:val="clear" w:color="auto" w:fill="D9D9D9"/>
            <w:vAlign w:val="center"/>
          </w:tcPr>
          <w:p w:rsidR="00407F59" w:rsidRPr="00B63076" w:rsidRDefault="003A2F69" w:rsidP="00407F5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PROCEDIMIENTO</w:t>
            </w:r>
          </w:p>
        </w:tc>
      </w:tr>
      <w:tr w:rsidR="00BE76AE" w:rsidRPr="00B63076" w:rsidTr="000553A2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B63076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B63076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BE76AE" w:rsidRPr="00B63076" w:rsidRDefault="00465969" w:rsidP="005E4E58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 xml:space="preserve">ACTIVIDADES </w:t>
            </w:r>
            <w:r w:rsidR="003A2F69">
              <w:rPr>
                <w:rFonts w:ascii="Century Gothic" w:hAnsi="Century Gothic"/>
                <w:szCs w:val="22"/>
              </w:rPr>
              <w:t>/ DESCRIPCIÓN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B63076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BE76AE" w:rsidRPr="00B63076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7D4078" w:rsidRPr="00B63076" w:rsidTr="000553A2">
        <w:trPr>
          <w:trHeight w:val="1136"/>
        </w:trPr>
        <w:tc>
          <w:tcPr>
            <w:tcW w:w="534" w:type="dxa"/>
            <w:vAlign w:val="center"/>
          </w:tcPr>
          <w:p w:rsidR="007D4078" w:rsidRPr="006B00BE" w:rsidRDefault="00F36B85" w:rsidP="007D4078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D4078" w:rsidRPr="006B00BE" w:rsidRDefault="007D4078" w:rsidP="007D4078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7D4078" w:rsidRPr="006B00BE" w:rsidRDefault="007D4078" w:rsidP="007D4078">
            <w:pPr>
              <w:jc w:val="both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 xml:space="preserve">Documentar </w:t>
            </w:r>
            <w:r>
              <w:rPr>
                <w:rFonts w:ascii="Century Gothic" w:hAnsi="Century Gothic"/>
                <w:szCs w:val="22"/>
              </w:rPr>
              <w:t>listado codificado de la estructura orgánica institucional</w:t>
            </w:r>
          </w:p>
        </w:tc>
        <w:tc>
          <w:tcPr>
            <w:tcW w:w="1985" w:type="dxa"/>
            <w:vAlign w:val="center"/>
          </w:tcPr>
          <w:p w:rsidR="007D4078" w:rsidRPr="006B00BE" w:rsidRDefault="007D4078" w:rsidP="007D4078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 xml:space="preserve">Centro de Administración de Documentos </w:t>
            </w:r>
          </w:p>
        </w:tc>
        <w:tc>
          <w:tcPr>
            <w:tcW w:w="1484" w:type="dxa"/>
            <w:vAlign w:val="center"/>
          </w:tcPr>
          <w:p w:rsidR="007D4078" w:rsidRPr="006B00BE" w:rsidRDefault="007D4078" w:rsidP="007D4078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Listado codificado de dependencias por estructuras</w:t>
            </w:r>
          </w:p>
        </w:tc>
      </w:tr>
      <w:tr w:rsidR="007D4078" w:rsidRPr="00B63076" w:rsidTr="000553A2">
        <w:trPr>
          <w:trHeight w:val="1136"/>
        </w:trPr>
        <w:tc>
          <w:tcPr>
            <w:tcW w:w="534" w:type="dxa"/>
            <w:vAlign w:val="center"/>
          </w:tcPr>
          <w:p w:rsidR="007D4078" w:rsidRPr="006B00BE" w:rsidRDefault="00F36B85" w:rsidP="007D4078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D4078" w:rsidRPr="006B00BE" w:rsidRDefault="007D4078" w:rsidP="007D4078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7D4078" w:rsidRPr="006B00BE" w:rsidRDefault="007D4078" w:rsidP="007D4078">
            <w:pPr>
              <w:jc w:val="both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 xml:space="preserve">Documentar </w:t>
            </w:r>
            <w:r>
              <w:rPr>
                <w:rFonts w:ascii="Century Gothic" w:hAnsi="Century Gothic"/>
                <w:szCs w:val="22"/>
              </w:rPr>
              <w:t xml:space="preserve">listado codificado de series y </w:t>
            </w:r>
            <w:proofErr w:type="spellStart"/>
            <w:r>
              <w:rPr>
                <w:rFonts w:ascii="Century Gothic" w:hAnsi="Century Gothic"/>
                <w:szCs w:val="22"/>
              </w:rPr>
              <w:t>subseries</w:t>
            </w:r>
            <w:proofErr w:type="spellEnd"/>
            <w:r>
              <w:rPr>
                <w:rFonts w:ascii="Century Gothic" w:hAnsi="Century Gothic"/>
                <w:szCs w:val="22"/>
              </w:rPr>
              <w:t xml:space="preserve"> de acuerdo al análisis de funciones </w:t>
            </w:r>
          </w:p>
        </w:tc>
        <w:tc>
          <w:tcPr>
            <w:tcW w:w="1985" w:type="dxa"/>
            <w:vAlign w:val="center"/>
          </w:tcPr>
          <w:p w:rsidR="007D4078" w:rsidRPr="006B00BE" w:rsidRDefault="007D4078" w:rsidP="007D4078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 xml:space="preserve">Centro de Administración de Documentos </w:t>
            </w:r>
          </w:p>
        </w:tc>
        <w:tc>
          <w:tcPr>
            <w:tcW w:w="1484" w:type="dxa"/>
            <w:vAlign w:val="center"/>
          </w:tcPr>
          <w:p w:rsidR="007D4078" w:rsidRPr="006B00BE" w:rsidRDefault="007D4078" w:rsidP="00B407D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Listado de </w:t>
            </w:r>
            <w:r w:rsidR="00B407D1">
              <w:rPr>
                <w:rFonts w:ascii="Century Gothic" w:hAnsi="Century Gothic"/>
                <w:szCs w:val="22"/>
              </w:rPr>
              <w:t xml:space="preserve">Series y </w:t>
            </w:r>
            <w:proofErr w:type="spellStart"/>
            <w:r w:rsidR="00B407D1">
              <w:rPr>
                <w:rFonts w:ascii="Century Gothic" w:hAnsi="Century Gothic"/>
                <w:szCs w:val="22"/>
              </w:rPr>
              <w:t>subseries</w:t>
            </w:r>
            <w:proofErr w:type="spellEnd"/>
            <w:r>
              <w:rPr>
                <w:rFonts w:ascii="Century Gothic" w:hAnsi="Century Gothic"/>
                <w:szCs w:val="22"/>
              </w:rPr>
              <w:t xml:space="preserve"> codificados </w:t>
            </w:r>
          </w:p>
        </w:tc>
      </w:tr>
      <w:tr w:rsidR="007D4078" w:rsidRPr="00B63076" w:rsidTr="000553A2">
        <w:trPr>
          <w:trHeight w:val="1136"/>
        </w:trPr>
        <w:tc>
          <w:tcPr>
            <w:tcW w:w="534" w:type="dxa"/>
            <w:vAlign w:val="center"/>
          </w:tcPr>
          <w:p w:rsidR="007D4078" w:rsidRPr="00B63076" w:rsidRDefault="00F36B85" w:rsidP="007D4078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7D4078" w:rsidRPr="00B63076" w:rsidRDefault="007D4078" w:rsidP="007D4078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H</w:t>
            </w:r>
            <w:r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4110" w:type="dxa"/>
            <w:vAlign w:val="center"/>
          </w:tcPr>
          <w:p w:rsidR="007D4078" w:rsidRPr="00F36B85" w:rsidRDefault="00E152D1" w:rsidP="009636B1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>
              <w:rPr>
                <w:rFonts w:ascii="Century Gothic" w:hAnsi="Century Gothic"/>
                <w:szCs w:val="22"/>
                <w:lang w:val="es-CO"/>
              </w:rPr>
              <w:t xml:space="preserve">Registrar en los cuadros de clasificación documental la estructura orgánica en orden jerárquico teniendo en cuenta sus  series y  </w:t>
            </w:r>
            <w:proofErr w:type="spellStart"/>
            <w:r>
              <w:rPr>
                <w:rFonts w:ascii="Century Gothic" w:hAnsi="Century Gothic"/>
                <w:szCs w:val="22"/>
                <w:lang w:val="es-CO"/>
              </w:rPr>
              <w:t>subseries</w:t>
            </w:r>
            <w:proofErr w:type="spellEnd"/>
          </w:p>
        </w:tc>
        <w:tc>
          <w:tcPr>
            <w:tcW w:w="1985" w:type="dxa"/>
            <w:vAlign w:val="center"/>
          </w:tcPr>
          <w:p w:rsidR="007D4078" w:rsidRPr="00B63076" w:rsidRDefault="007D4078" w:rsidP="007D4078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Centro de Administración de Documentos ario</w:t>
            </w:r>
          </w:p>
        </w:tc>
        <w:tc>
          <w:tcPr>
            <w:tcW w:w="1484" w:type="dxa"/>
            <w:vAlign w:val="center"/>
          </w:tcPr>
          <w:p w:rsidR="007D4078" w:rsidRPr="00B63076" w:rsidRDefault="00531995" w:rsidP="007D4078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Cuadro de clasificación documental</w:t>
            </w:r>
          </w:p>
        </w:tc>
      </w:tr>
      <w:tr w:rsidR="00E152D1" w:rsidRPr="00B63076" w:rsidTr="000553A2">
        <w:trPr>
          <w:trHeight w:val="1136"/>
        </w:trPr>
        <w:tc>
          <w:tcPr>
            <w:tcW w:w="534" w:type="dxa"/>
            <w:vAlign w:val="center"/>
          </w:tcPr>
          <w:p w:rsidR="00E152D1" w:rsidRDefault="00F36B85" w:rsidP="00E152D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152D1" w:rsidRPr="00B63076" w:rsidRDefault="00E152D1" w:rsidP="00E152D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E152D1" w:rsidRPr="00B63076" w:rsidRDefault="00E152D1" w:rsidP="00E152D1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 w:rsidRPr="00B63076">
              <w:rPr>
                <w:rFonts w:ascii="Century Gothic" w:hAnsi="Century Gothic"/>
                <w:szCs w:val="22"/>
                <w:lang w:val="es-CO"/>
              </w:rPr>
              <w:t>Documentar las Tablas de Retención Documental de acuerdo al análisis anterior, teniendo en cuenta   normas reglamentarias internas y externas</w:t>
            </w:r>
          </w:p>
          <w:p w:rsidR="00E152D1" w:rsidRPr="007D4078" w:rsidRDefault="00E152D1" w:rsidP="009636B1">
            <w:pPr>
              <w:jc w:val="both"/>
              <w:rPr>
                <w:rFonts w:ascii="Century Gothic" w:hAnsi="Century Gothic"/>
                <w:color w:val="FF000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152D1" w:rsidRPr="00B63076" w:rsidRDefault="00E152D1" w:rsidP="00E152D1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Centro de Administración de Documentos ario</w:t>
            </w:r>
            <w:r w:rsidR="00F36B85">
              <w:rPr>
                <w:rFonts w:ascii="Century Gothic" w:hAnsi="Century Gothic"/>
                <w:szCs w:val="22"/>
              </w:rPr>
              <w:t xml:space="preserve"> / Líder de proceso</w:t>
            </w:r>
          </w:p>
        </w:tc>
        <w:tc>
          <w:tcPr>
            <w:tcW w:w="1484" w:type="dxa"/>
            <w:vAlign w:val="center"/>
          </w:tcPr>
          <w:p w:rsidR="00E152D1" w:rsidRPr="00B63076" w:rsidRDefault="00E152D1" w:rsidP="009636B1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T</w:t>
            </w:r>
            <w:r w:rsidR="009636B1">
              <w:rPr>
                <w:rFonts w:ascii="Century Gothic" w:hAnsi="Century Gothic"/>
                <w:szCs w:val="22"/>
              </w:rPr>
              <w:t xml:space="preserve">abla de </w:t>
            </w:r>
            <w:r w:rsidRPr="00B63076">
              <w:rPr>
                <w:rFonts w:ascii="Century Gothic" w:hAnsi="Century Gothic"/>
                <w:szCs w:val="22"/>
              </w:rPr>
              <w:t>R</w:t>
            </w:r>
            <w:r w:rsidR="009636B1">
              <w:rPr>
                <w:rFonts w:ascii="Century Gothic" w:hAnsi="Century Gothic"/>
                <w:szCs w:val="22"/>
              </w:rPr>
              <w:t xml:space="preserve">etención </w:t>
            </w:r>
            <w:r w:rsidRPr="00B63076">
              <w:rPr>
                <w:rFonts w:ascii="Century Gothic" w:hAnsi="Century Gothic"/>
                <w:szCs w:val="22"/>
              </w:rPr>
              <w:t>D</w:t>
            </w:r>
            <w:r w:rsidR="009636B1">
              <w:rPr>
                <w:rFonts w:ascii="Century Gothic" w:hAnsi="Century Gothic"/>
                <w:szCs w:val="22"/>
              </w:rPr>
              <w:t>ocumental</w:t>
            </w:r>
          </w:p>
        </w:tc>
      </w:tr>
      <w:tr w:rsidR="00E152D1" w:rsidRPr="00B63076" w:rsidTr="000553A2">
        <w:trPr>
          <w:trHeight w:val="1136"/>
        </w:trPr>
        <w:tc>
          <w:tcPr>
            <w:tcW w:w="534" w:type="dxa"/>
            <w:vAlign w:val="center"/>
          </w:tcPr>
          <w:p w:rsidR="00E152D1" w:rsidRPr="00B63076" w:rsidRDefault="00A52394" w:rsidP="00E152D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E152D1" w:rsidRPr="00B63076" w:rsidRDefault="00E152D1" w:rsidP="00E152D1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E152D1" w:rsidRPr="00B63076" w:rsidRDefault="00E152D1" w:rsidP="00E152D1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 w:rsidRPr="00B63076">
              <w:rPr>
                <w:rFonts w:ascii="Century Gothic" w:hAnsi="Century Gothic"/>
                <w:szCs w:val="22"/>
                <w:lang w:val="es-CO"/>
              </w:rPr>
              <w:t>Socializar con los productores de la información la Tabla de Retención Documental para su aprobación.</w:t>
            </w:r>
          </w:p>
          <w:p w:rsidR="00E152D1" w:rsidRPr="00B63076" w:rsidRDefault="00E152D1" w:rsidP="00E152D1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152D1" w:rsidRPr="00B63076" w:rsidRDefault="00E152D1" w:rsidP="00E152D1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Centro de Administración de Documentos</w:t>
            </w:r>
            <w:r w:rsidR="00A52394">
              <w:rPr>
                <w:rFonts w:ascii="Century Gothic" w:hAnsi="Century Gothic"/>
                <w:szCs w:val="22"/>
              </w:rPr>
              <w:t xml:space="preserve"> / Líder de proceso</w:t>
            </w:r>
          </w:p>
        </w:tc>
        <w:tc>
          <w:tcPr>
            <w:tcW w:w="1484" w:type="dxa"/>
            <w:vAlign w:val="center"/>
          </w:tcPr>
          <w:p w:rsidR="00E152D1" w:rsidRPr="00B63076" w:rsidRDefault="00E152D1" w:rsidP="00E152D1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T</w:t>
            </w:r>
            <w:r w:rsidR="006C09EA">
              <w:rPr>
                <w:rFonts w:ascii="Century Gothic" w:hAnsi="Century Gothic"/>
                <w:szCs w:val="22"/>
              </w:rPr>
              <w:t xml:space="preserve">abla de </w:t>
            </w:r>
            <w:r w:rsidRPr="00B63076">
              <w:rPr>
                <w:rFonts w:ascii="Century Gothic" w:hAnsi="Century Gothic"/>
                <w:szCs w:val="22"/>
              </w:rPr>
              <w:t>R</w:t>
            </w:r>
            <w:r w:rsidR="006C09EA">
              <w:rPr>
                <w:rFonts w:ascii="Century Gothic" w:hAnsi="Century Gothic"/>
                <w:szCs w:val="22"/>
              </w:rPr>
              <w:t xml:space="preserve">etención </w:t>
            </w:r>
            <w:r w:rsidRPr="00B63076">
              <w:rPr>
                <w:rFonts w:ascii="Century Gothic" w:hAnsi="Century Gothic"/>
                <w:szCs w:val="22"/>
              </w:rPr>
              <w:t>D</w:t>
            </w:r>
            <w:r w:rsidR="006C09EA">
              <w:rPr>
                <w:rFonts w:ascii="Century Gothic" w:hAnsi="Century Gothic"/>
                <w:szCs w:val="22"/>
              </w:rPr>
              <w:t>ocumental</w:t>
            </w:r>
          </w:p>
        </w:tc>
      </w:tr>
      <w:tr w:rsidR="00E152D1" w:rsidRPr="00B63076" w:rsidTr="000553A2">
        <w:trPr>
          <w:trHeight w:val="1136"/>
        </w:trPr>
        <w:tc>
          <w:tcPr>
            <w:tcW w:w="534" w:type="dxa"/>
            <w:vAlign w:val="center"/>
          </w:tcPr>
          <w:p w:rsidR="00E152D1" w:rsidRPr="00B63076" w:rsidRDefault="00F21B00" w:rsidP="00E152D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E152D1" w:rsidRPr="00B63076" w:rsidRDefault="00E152D1" w:rsidP="00E152D1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H</w:t>
            </w:r>
            <w:r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4110" w:type="dxa"/>
            <w:vAlign w:val="center"/>
          </w:tcPr>
          <w:p w:rsidR="00E152D1" w:rsidRPr="00B63076" w:rsidRDefault="00E152D1" w:rsidP="00E152D1">
            <w:pPr>
              <w:jc w:val="both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 xml:space="preserve">Incorporar la Tabla de Retención Documental  al software de gestión Documental SAIA a través de la siguiente dirección </w:t>
            </w:r>
            <w:hyperlink r:id="rId8" w:history="1">
              <w:r w:rsidRPr="00B63076">
                <w:rPr>
                  <w:rStyle w:val="Hipervnculo"/>
                  <w:rFonts w:ascii="Century Gothic" w:hAnsi="Century Gothic"/>
                  <w:szCs w:val="22"/>
                </w:rPr>
                <w:t>www.sgd.ucm.edu.co</w:t>
              </w:r>
            </w:hyperlink>
            <w:r w:rsidRPr="00B63076">
              <w:rPr>
                <w:rFonts w:ascii="Century Gothic" w:hAnsi="Century Gothic"/>
                <w:szCs w:val="22"/>
              </w:rPr>
              <w:t>; opción configuración - series</w:t>
            </w:r>
          </w:p>
        </w:tc>
        <w:tc>
          <w:tcPr>
            <w:tcW w:w="1985" w:type="dxa"/>
            <w:vAlign w:val="center"/>
          </w:tcPr>
          <w:p w:rsidR="00E152D1" w:rsidRPr="00B63076" w:rsidRDefault="00C71D4B" w:rsidP="00E152D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Coordinador (a) </w:t>
            </w:r>
            <w:r w:rsidR="00E152D1" w:rsidRPr="00B63076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484" w:type="dxa"/>
            <w:vAlign w:val="center"/>
          </w:tcPr>
          <w:p w:rsidR="00E152D1" w:rsidRPr="00B63076" w:rsidRDefault="00E152D1" w:rsidP="00C71D4B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T</w:t>
            </w:r>
            <w:r w:rsidR="006C09EA">
              <w:rPr>
                <w:rFonts w:ascii="Century Gothic" w:hAnsi="Century Gothic"/>
                <w:szCs w:val="22"/>
              </w:rPr>
              <w:t xml:space="preserve">abla de </w:t>
            </w:r>
            <w:r w:rsidRPr="00B63076">
              <w:rPr>
                <w:rFonts w:ascii="Century Gothic" w:hAnsi="Century Gothic"/>
                <w:szCs w:val="22"/>
              </w:rPr>
              <w:t>R</w:t>
            </w:r>
            <w:r w:rsidR="006C09EA">
              <w:rPr>
                <w:rFonts w:ascii="Century Gothic" w:hAnsi="Century Gothic"/>
                <w:szCs w:val="22"/>
              </w:rPr>
              <w:t xml:space="preserve">etención </w:t>
            </w:r>
            <w:r w:rsidRPr="00B63076">
              <w:rPr>
                <w:rFonts w:ascii="Century Gothic" w:hAnsi="Century Gothic"/>
                <w:szCs w:val="22"/>
              </w:rPr>
              <w:t>D</w:t>
            </w:r>
            <w:r w:rsidR="006C09EA">
              <w:rPr>
                <w:rFonts w:ascii="Century Gothic" w:hAnsi="Century Gothic"/>
                <w:szCs w:val="22"/>
              </w:rPr>
              <w:t>ocumental</w:t>
            </w:r>
            <w:r w:rsidRPr="00B63076">
              <w:rPr>
                <w:rFonts w:ascii="Century Gothic" w:hAnsi="Century Gothic"/>
                <w:szCs w:val="22"/>
              </w:rPr>
              <w:t>/</w:t>
            </w:r>
            <w:r w:rsidR="006C09EA">
              <w:rPr>
                <w:rFonts w:ascii="Century Gothic" w:hAnsi="Century Gothic"/>
                <w:szCs w:val="22"/>
              </w:rPr>
              <w:t xml:space="preserve"> SAIA</w:t>
            </w:r>
          </w:p>
        </w:tc>
      </w:tr>
      <w:tr w:rsidR="00E152D1" w:rsidRPr="00B63076" w:rsidTr="000553A2">
        <w:trPr>
          <w:trHeight w:val="1136"/>
        </w:trPr>
        <w:tc>
          <w:tcPr>
            <w:tcW w:w="534" w:type="dxa"/>
            <w:vAlign w:val="center"/>
          </w:tcPr>
          <w:p w:rsidR="00E152D1" w:rsidRPr="00B63076" w:rsidRDefault="00F21B00" w:rsidP="00E152D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E152D1" w:rsidRPr="00B63076" w:rsidRDefault="00E152D1" w:rsidP="00E152D1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E152D1" w:rsidRPr="00B63076" w:rsidRDefault="00E152D1" w:rsidP="00E152D1">
            <w:pPr>
              <w:jc w:val="both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Aplicar la Tabla de Retención Documental en cada fase de archivo</w:t>
            </w:r>
          </w:p>
        </w:tc>
        <w:tc>
          <w:tcPr>
            <w:tcW w:w="1985" w:type="dxa"/>
            <w:vAlign w:val="center"/>
          </w:tcPr>
          <w:p w:rsidR="00AD3DA1" w:rsidRPr="00B63076" w:rsidRDefault="00E152D1" w:rsidP="00AD3DA1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Centro de Administración de Documentos</w:t>
            </w:r>
            <w:r w:rsidR="00AD3DA1">
              <w:rPr>
                <w:rFonts w:ascii="Century Gothic" w:hAnsi="Century Gothic"/>
                <w:szCs w:val="22"/>
              </w:rPr>
              <w:t xml:space="preserve"> / Líder de proceso</w:t>
            </w:r>
          </w:p>
        </w:tc>
        <w:tc>
          <w:tcPr>
            <w:tcW w:w="1484" w:type="dxa"/>
            <w:vAlign w:val="center"/>
          </w:tcPr>
          <w:p w:rsidR="00E152D1" w:rsidRDefault="006C09EA" w:rsidP="00AD3DA1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T</w:t>
            </w:r>
            <w:r>
              <w:rPr>
                <w:rFonts w:ascii="Century Gothic" w:hAnsi="Century Gothic"/>
                <w:szCs w:val="22"/>
              </w:rPr>
              <w:t xml:space="preserve">abla de </w:t>
            </w:r>
            <w:r w:rsidRPr="00B63076">
              <w:rPr>
                <w:rFonts w:ascii="Century Gothic" w:hAnsi="Century Gothic"/>
                <w:szCs w:val="22"/>
              </w:rPr>
              <w:t>R</w:t>
            </w:r>
            <w:r>
              <w:rPr>
                <w:rFonts w:ascii="Century Gothic" w:hAnsi="Century Gothic"/>
                <w:szCs w:val="22"/>
              </w:rPr>
              <w:t xml:space="preserve">etención </w:t>
            </w:r>
            <w:r w:rsidRPr="00B63076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</w:t>
            </w:r>
            <w:r w:rsidRPr="00B63076">
              <w:rPr>
                <w:rFonts w:ascii="Century Gothic" w:hAnsi="Century Gothic"/>
                <w:szCs w:val="22"/>
              </w:rPr>
              <w:t>/</w:t>
            </w:r>
            <w:r>
              <w:rPr>
                <w:rFonts w:ascii="Century Gothic" w:hAnsi="Century Gothic"/>
                <w:szCs w:val="22"/>
              </w:rPr>
              <w:t xml:space="preserve"> SAIA</w:t>
            </w:r>
            <w:r w:rsidR="00AD3DA1">
              <w:rPr>
                <w:rFonts w:ascii="Century Gothic" w:hAnsi="Century Gothic"/>
                <w:szCs w:val="22"/>
              </w:rPr>
              <w:t xml:space="preserve"> / Actas de eliminación / Inventarios</w:t>
            </w:r>
          </w:p>
          <w:p w:rsidR="00AD3DA1" w:rsidRPr="00B63076" w:rsidRDefault="00AD3DA1" w:rsidP="00AD3DA1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:rsidR="00CF40AC" w:rsidRPr="00B63076" w:rsidRDefault="00CF40AC" w:rsidP="00BD4863">
      <w:pPr>
        <w:jc w:val="both"/>
        <w:rPr>
          <w:rFonts w:ascii="Century Gothic" w:hAnsi="Century Gothic"/>
          <w:szCs w:val="22"/>
        </w:rPr>
      </w:pPr>
    </w:p>
    <w:p w:rsidR="00E91DDF" w:rsidRPr="00B63076" w:rsidRDefault="00E91DDF" w:rsidP="00BD4863">
      <w:pPr>
        <w:jc w:val="both"/>
        <w:rPr>
          <w:rFonts w:ascii="Century Gothic" w:hAnsi="Century Gothic"/>
          <w:szCs w:val="22"/>
        </w:rPr>
      </w:pPr>
    </w:p>
    <w:p w:rsidR="00E91DDF" w:rsidRPr="00B63076" w:rsidRDefault="00E91DDF" w:rsidP="00BD4863">
      <w:pPr>
        <w:jc w:val="both"/>
        <w:rPr>
          <w:rFonts w:ascii="Century Gothic" w:hAnsi="Century Gothic"/>
          <w:szCs w:val="22"/>
        </w:rPr>
      </w:pPr>
    </w:p>
    <w:p w:rsidR="006A7548" w:rsidRDefault="006A7548" w:rsidP="00BD4863">
      <w:pPr>
        <w:jc w:val="both"/>
        <w:rPr>
          <w:rFonts w:ascii="Century Gothic" w:hAnsi="Century Gothic"/>
          <w:szCs w:val="22"/>
        </w:rPr>
      </w:pPr>
    </w:p>
    <w:p w:rsidR="006A7548" w:rsidRPr="00B63076" w:rsidRDefault="006A7548" w:rsidP="00BD4863">
      <w:pPr>
        <w:jc w:val="both"/>
        <w:rPr>
          <w:rFonts w:ascii="Century Gothic" w:hAnsi="Century Gothic"/>
          <w:szCs w:val="22"/>
        </w:rPr>
      </w:pPr>
    </w:p>
    <w:p w:rsidR="00E91DDF" w:rsidRPr="00B63076" w:rsidRDefault="00E91DDF" w:rsidP="00BD4863">
      <w:pPr>
        <w:jc w:val="both"/>
        <w:rPr>
          <w:rFonts w:ascii="Century Gothic" w:hAnsi="Century Gothic"/>
          <w:szCs w:val="22"/>
        </w:rPr>
      </w:pPr>
    </w:p>
    <w:p w:rsidR="00E91DDF" w:rsidRPr="00B63076" w:rsidRDefault="00E91DDF" w:rsidP="00E91DDF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3A2F69" w:rsidRPr="006D48A6" w:rsidTr="004E3883">
        <w:tc>
          <w:tcPr>
            <w:tcW w:w="2411" w:type="dxa"/>
            <w:shd w:val="clear" w:color="auto" w:fill="D9D9D9"/>
          </w:tcPr>
          <w:p w:rsidR="003A2F69" w:rsidRPr="006D48A6" w:rsidRDefault="003A2F69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3A2F69" w:rsidRPr="006D48A6" w:rsidRDefault="003A2F69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3A2F69" w:rsidRPr="006D48A6" w:rsidRDefault="003A2F69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3A2F69" w:rsidRPr="006D48A6" w:rsidRDefault="003A2F69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3A2F69" w:rsidRPr="006D48A6" w:rsidTr="004E3883">
        <w:trPr>
          <w:trHeight w:val="583"/>
        </w:trPr>
        <w:tc>
          <w:tcPr>
            <w:tcW w:w="2411" w:type="dxa"/>
            <w:shd w:val="clear" w:color="auto" w:fill="auto"/>
          </w:tcPr>
          <w:p w:rsidR="003A2F69" w:rsidRPr="006D48A6" w:rsidRDefault="003A2F69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3A2F69" w:rsidRPr="006D48A6" w:rsidRDefault="003A2F69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3A2F69" w:rsidRPr="006D48A6" w:rsidRDefault="003A2F69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3A2F69" w:rsidRPr="006D48A6" w:rsidRDefault="003A2F69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3A2F69" w:rsidRPr="006D48A6" w:rsidRDefault="003A2F69" w:rsidP="003A2F69">
      <w:pPr>
        <w:jc w:val="both"/>
        <w:rPr>
          <w:rFonts w:ascii="Century Gothic" w:hAnsi="Century Gothic"/>
          <w:sz w:val="20"/>
          <w:szCs w:val="22"/>
        </w:rPr>
      </w:pPr>
    </w:p>
    <w:p w:rsidR="003A2F69" w:rsidRPr="006D48A6" w:rsidRDefault="003A2F69" w:rsidP="003A2F69">
      <w:pPr>
        <w:rPr>
          <w:rFonts w:ascii="Century Gothic" w:hAnsi="Century Gothic"/>
          <w:b/>
          <w:sz w:val="20"/>
          <w:szCs w:val="22"/>
        </w:rPr>
      </w:pPr>
      <w:r w:rsidRPr="006D48A6">
        <w:rPr>
          <w:rFonts w:ascii="Century Gothic" w:hAnsi="Century Gothic"/>
          <w:b/>
          <w:sz w:val="20"/>
          <w:szCs w:val="22"/>
        </w:rPr>
        <w:t xml:space="preserve">         CONTROL DE CAMBIOS</w:t>
      </w:r>
    </w:p>
    <w:p w:rsidR="003A2F69" w:rsidRPr="006D48A6" w:rsidRDefault="003A2F69" w:rsidP="003A2F69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3A2F69" w:rsidRPr="006D48A6" w:rsidTr="004E3883">
        <w:tc>
          <w:tcPr>
            <w:tcW w:w="4519" w:type="dxa"/>
            <w:shd w:val="clear" w:color="auto" w:fill="D9D9D9"/>
          </w:tcPr>
          <w:p w:rsidR="003A2F69" w:rsidRPr="006D48A6" w:rsidRDefault="003A2F69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3A2F69" w:rsidRPr="006D48A6" w:rsidRDefault="003A2F69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MODIFICACIÓN</w:t>
            </w:r>
          </w:p>
        </w:tc>
      </w:tr>
      <w:tr w:rsidR="003A2F69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3A2F69" w:rsidRPr="006D48A6" w:rsidRDefault="00AE6824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No. 1 </w:t>
            </w:r>
          </w:p>
        </w:tc>
        <w:tc>
          <w:tcPr>
            <w:tcW w:w="4553" w:type="dxa"/>
            <w:shd w:val="clear" w:color="auto" w:fill="auto"/>
          </w:tcPr>
          <w:p w:rsidR="003A2F69" w:rsidRPr="006D48A6" w:rsidRDefault="00F21B00" w:rsidP="00AE6824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se elimina la actividad </w:t>
            </w:r>
          </w:p>
        </w:tc>
      </w:tr>
      <w:tr w:rsidR="00F21B00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F21B00" w:rsidRDefault="00F21B00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No. 2</w:t>
            </w:r>
          </w:p>
        </w:tc>
        <w:tc>
          <w:tcPr>
            <w:tcW w:w="4553" w:type="dxa"/>
            <w:shd w:val="clear" w:color="auto" w:fill="auto"/>
          </w:tcPr>
          <w:p w:rsidR="00F21B00" w:rsidRDefault="00F21B00" w:rsidP="00F21B00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La actividad no.2 pasa actividad No.1</w:t>
            </w:r>
          </w:p>
        </w:tc>
      </w:tr>
      <w:tr w:rsidR="00F21B00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F21B00" w:rsidRDefault="00F21B00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No. 3</w:t>
            </w:r>
          </w:p>
        </w:tc>
        <w:tc>
          <w:tcPr>
            <w:tcW w:w="4553" w:type="dxa"/>
            <w:shd w:val="clear" w:color="auto" w:fill="auto"/>
          </w:tcPr>
          <w:p w:rsidR="00F21B00" w:rsidRDefault="00F21B00" w:rsidP="00F21B00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La actividad no.</w:t>
            </w:r>
            <w:r>
              <w:rPr>
                <w:rFonts w:ascii="Century Gothic" w:hAnsi="Century Gothic"/>
                <w:sz w:val="20"/>
                <w:szCs w:val="22"/>
              </w:rPr>
              <w:t>3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pasa actividad No.</w:t>
            </w:r>
            <w:r>
              <w:rPr>
                <w:rFonts w:ascii="Century Gothic" w:hAnsi="Century Gothic"/>
                <w:sz w:val="20"/>
                <w:szCs w:val="22"/>
              </w:rPr>
              <w:t>2</w:t>
            </w:r>
          </w:p>
        </w:tc>
      </w:tr>
      <w:tr w:rsidR="00F21B00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F21B00" w:rsidRDefault="00F21B00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No. 4</w:t>
            </w:r>
          </w:p>
        </w:tc>
        <w:tc>
          <w:tcPr>
            <w:tcW w:w="4553" w:type="dxa"/>
            <w:shd w:val="clear" w:color="auto" w:fill="auto"/>
          </w:tcPr>
          <w:p w:rsidR="00F21B00" w:rsidRDefault="00F21B00" w:rsidP="00F21B00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La actividad no.</w:t>
            </w:r>
            <w:r>
              <w:rPr>
                <w:rFonts w:ascii="Century Gothic" w:hAnsi="Century Gothic"/>
                <w:sz w:val="20"/>
                <w:szCs w:val="22"/>
              </w:rPr>
              <w:t>4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pasa actividad No.</w:t>
            </w:r>
            <w:r>
              <w:rPr>
                <w:rFonts w:ascii="Century Gothic" w:hAnsi="Century Gothic"/>
                <w:sz w:val="20"/>
                <w:szCs w:val="22"/>
              </w:rPr>
              <w:t>3</w:t>
            </w:r>
          </w:p>
        </w:tc>
      </w:tr>
      <w:tr w:rsidR="00F21B00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F21B00" w:rsidRDefault="00F21B00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No. 5</w:t>
            </w:r>
          </w:p>
        </w:tc>
        <w:tc>
          <w:tcPr>
            <w:tcW w:w="4553" w:type="dxa"/>
            <w:shd w:val="clear" w:color="auto" w:fill="auto"/>
          </w:tcPr>
          <w:p w:rsidR="00F21B00" w:rsidRDefault="00F21B00" w:rsidP="00F21B00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La actividad no.</w:t>
            </w:r>
            <w:r>
              <w:rPr>
                <w:rFonts w:ascii="Century Gothic" w:hAnsi="Century Gothic"/>
                <w:sz w:val="20"/>
                <w:szCs w:val="22"/>
              </w:rPr>
              <w:t>5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pasa actividad No.</w:t>
            </w:r>
            <w:r>
              <w:rPr>
                <w:rFonts w:ascii="Century Gothic" w:hAnsi="Century Gothic"/>
                <w:sz w:val="20"/>
                <w:szCs w:val="22"/>
              </w:rPr>
              <w:t>4</w:t>
            </w:r>
          </w:p>
        </w:tc>
      </w:tr>
      <w:tr w:rsidR="00F21B00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F21B00" w:rsidRDefault="00F21B00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No. 6</w:t>
            </w:r>
          </w:p>
        </w:tc>
        <w:tc>
          <w:tcPr>
            <w:tcW w:w="4553" w:type="dxa"/>
            <w:shd w:val="clear" w:color="auto" w:fill="auto"/>
          </w:tcPr>
          <w:p w:rsidR="00F21B00" w:rsidRDefault="00F21B00" w:rsidP="00F21B00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La actividad no.</w:t>
            </w:r>
            <w:r>
              <w:rPr>
                <w:rFonts w:ascii="Century Gothic" w:hAnsi="Century Gothic"/>
                <w:sz w:val="20"/>
                <w:szCs w:val="22"/>
              </w:rPr>
              <w:t>6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pasa actividad No.</w:t>
            </w:r>
            <w:r>
              <w:rPr>
                <w:rFonts w:ascii="Century Gothic" w:hAnsi="Century Gothic"/>
                <w:sz w:val="20"/>
                <w:szCs w:val="22"/>
              </w:rPr>
              <w:t>5</w:t>
            </w:r>
          </w:p>
        </w:tc>
      </w:tr>
      <w:tr w:rsidR="00F21B00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F21B00" w:rsidRDefault="00F21B00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No. 7</w:t>
            </w:r>
          </w:p>
        </w:tc>
        <w:tc>
          <w:tcPr>
            <w:tcW w:w="4553" w:type="dxa"/>
            <w:shd w:val="clear" w:color="auto" w:fill="auto"/>
          </w:tcPr>
          <w:p w:rsidR="00F21B00" w:rsidRDefault="00F21B00" w:rsidP="00F21B00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La actividad no.</w:t>
            </w:r>
            <w:r>
              <w:rPr>
                <w:rFonts w:ascii="Century Gothic" w:hAnsi="Century Gothic"/>
                <w:sz w:val="20"/>
                <w:szCs w:val="22"/>
              </w:rPr>
              <w:t>7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pasa actividad No.</w:t>
            </w:r>
            <w:r>
              <w:rPr>
                <w:rFonts w:ascii="Century Gothic" w:hAnsi="Century Gothic"/>
                <w:sz w:val="20"/>
                <w:szCs w:val="22"/>
              </w:rPr>
              <w:t>6</w:t>
            </w:r>
          </w:p>
        </w:tc>
      </w:tr>
      <w:tr w:rsidR="00F21B00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F21B00" w:rsidRDefault="00F21B00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lastRenderedPageBreak/>
              <w:t>No. 8</w:t>
            </w:r>
          </w:p>
        </w:tc>
        <w:tc>
          <w:tcPr>
            <w:tcW w:w="4553" w:type="dxa"/>
            <w:shd w:val="clear" w:color="auto" w:fill="auto"/>
          </w:tcPr>
          <w:p w:rsidR="00F21B00" w:rsidRDefault="00F21B00" w:rsidP="00F21B00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La actividad no.</w:t>
            </w:r>
            <w:r>
              <w:rPr>
                <w:rFonts w:ascii="Century Gothic" w:hAnsi="Century Gothic"/>
                <w:sz w:val="20"/>
                <w:szCs w:val="22"/>
              </w:rPr>
              <w:t>8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pasa actividad No.</w:t>
            </w:r>
            <w:r>
              <w:rPr>
                <w:rFonts w:ascii="Century Gothic" w:hAnsi="Century Gothic"/>
                <w:sz w:val="20"/>
                <w:szCs w:val="22"/>
              </w:rPr>
              <w:t>7</w:t>
            </w:r>
          </w:p>
        </w:tc>
      </w:tr>
    </w:tbl>
    <w:p w:rsidR="003A2F69" w:rsidRDefault="003A2F69" w:rsidP="003A2F69">
      <w:pPr>
        <w:jc w:val="both"/>
        <w:rPr>
          <w:rFonts w:ascii="Arial Narrow" w:hAnsi="Arial Narrow"/>
          <w:szCs w:val="22"/>
        </w:rPr>
      </w:pPr>
      <w:bookmarkStart w:id="0" w:name="_GoBack"/>
      <w:bookmarkEnd w:id="0"/>
    </w:p>
    <w:p w:rsidR="003A2F69" w:rsidRDefault="003A2F69" w:rsidP="003A2F69">
      <w:pPr>
        <w:jc w:val="both"/>
        <w:rPr>
          <w:rFonts w:ascii="Arial Narrow" w:hAnsi="Arial Narrow"/>
          <w:szCs w:val="22"/>
        </w:rPr>
      </w:pPr>
    </w:p>
    <w:p w:rsidR="003A2F69" w:rsidRDefault="003A2F69" w:rsidP="003A2F69">
      <w:pPr>
        <w:jc w:val="both"/>
        <w:rPr>
          <w:rFonts w:ascii="Arial Narrow" w:hAnsi="Arial Narrow"/>
          <w:szCs w:val="22"/>
        </w:rPr>
      </w:pPr>
    </w:p>
    <w:p w:rsidR="003A2F69" w:rsidRDefault="003A2F69" w:rsidP="003A2F69">
      <w:pPr>
        <w:jc w:val="both"/>
        <w:rPr>
          <w:rFonts w:ascii="Arial Narrow" w:hAnsi="Arial Narrow"/>
          <w:szCs w:val="22"/>
        </w:rPr>
      </w:pPr>
    </w:p>
    <w:p w:rsidR="00E91DDF" w:rsidRPr="00B63076" w:rsidRDefault="00E91DDF" w:rsidP="00BD4863">
      <w:pPr>
        <w:jc w:val="both"/>
        <w:rPr>
          <w:rFonts w:ascii="Century Gothic" w:hAnsi="Century Gothic"/>
          <w:szCs w:val="22"/>
        </w:rPr>
      </w:pPr>
    </w:p>
    <w:sectPr w:rsidR="00E91DDF" w:rsidRPr="00B63076">
      <w:headerReference w:type="default" r:id="rId9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36" w:rsidRDefault="00BB5336">
      <w:r>
        <w:separator/>
      </w:r>
    </w:p>
  </w:endnote>
  <w:endnote w:type="continuationSeparator" w:id="0">
    <w:p w:rsidR="00BB5336" w:rsidRDefault="00BB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36" w:rsidRDefault="00BB5336">
      <w:r>
        <w:separator/>
      </w:r>
    </w:p>
  </w:footnote>
  <w:footnote w:type="continuationSeparator" w:id="0">
    <w:p w:rsidR="00BB5336" w:rsidRDefault="00BB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3A2F69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50950" cy="569595"/>
                <wp:effectExtent l="0" t="0" r="6350" b="190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BE76AE" w:rsidRDefault="00A12708" w:rsidP="00832CC1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PROCESO GESTIÓN DOCUMENTAL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5278E6" w:rsidP="00712CBD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GDO-P-</w:t>
          </w:r>
          <w:r w:rsidR="00712CBD">
            <w:rPr>
              <w:rFonts w:ascii="Arial Narrow" w:hAnsi="Arial Narrow"/>
              <w:sz w:val="24"/>
              <w:szCs w:val="24"/>
            </w:rPr>
            <w:t>7</w:t>
          </w:r>
        </w:p>
      </w:tc>
    </w:tr>
    <w:tr w:rsidR="00A12708">
      <w:trPr>
        <w:cantSplit/>
        <w:trHeight w:val="427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A12708" w:rsidRPr="00265D7D" w:rsidRDefault="00A12708" w:rsidP="005278E6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Cs w:val="24"/>
            </w:rPr>
            <w:t xml:space="preserve">PROCEDIMIENTO PARA </w:t>
          </w:r>
          <w:r w:rsidR="005278E6">
            <w:rPr>
              <w:rFonts w:ascii="Arial Narrow" w:hAnsi="Arial Narrow"/>
              <w:b/>
              <w:szCs w:val="24"/>
            </w:rPr>
            <w:t>EL LEVANTAMIENTO DE TABLAS DE RETENCIÓN DOCUMENTAL</w:t>
          </w:r>
        </w:p>
      </w:tc>
      <w:tc>
        <w:tcPr>
          <w:tcW w:w="113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A12708">
      <w:trPr>
        <w:cantSplit/>
        <w:trHeight w:val="431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A12708" w:rsidRPr="00265D7D" w:rsidRDefault="00A12708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9D05C3">
            <w:rPr>
              <w:rFonts w:ascii="Arial Narrow" w:hAnsi="Arial Narrow"/>
              <w:noProof/>
              <w:snapToGrid w:val="0"/>
              <w:sz w:val="24"/>
              <w:szCs w:val="24"/>
            </w:rPr>
            <w:t>3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9D05C3">
            <w:rPr>
              <w:rFonts w:ascii="Arial Narrow" w:hAnsi="Arial Narrow"/>
              <w:noProof/>
              <w:snapToGrid w:val="0"/>
              <w:sz w:val="24"/>
              <w:szCs w:val="24"/>
            </w:rPr>
            <w:t>3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4F"/>
    <w:multiLevelType w:val="hybridMultilevel"/>
    <w:tmpl w:val="1DE0A1DC"/>
    <w:lvl w:ilvl="0" w:tplc="C2749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B220F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E2D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C3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0F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869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C8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B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40A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5988"/>
    <w:multiLevelType w:val="hybridMultilevel"/>
    <w:tmpl w:val="FE72E6B4"/>
    <w:lvl w:ilvl="0" w:tplc="BCB4B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F4AD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9AC0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23033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FC10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5EB7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7495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2233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5045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451C2B"/>
    <w:multiLevelType w:val="hybridMultilevel"/>
    <w:tmpl w:val="74F092EC"/>
    <w:lvl w:ilvl="0" w:tplc="C8D2AC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AAA"/>
    <w:multiLevelType w:val="hybridMultilevel"/>
    <w:tmpl w:val="CB68EA42"/>
    <w:lvl w:ilvl="0" w:tplc="FA866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EE9D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6408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A00F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1ECC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9283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DC98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EC34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B076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062DCA"/>
    <w:multiLevelType w:val="hybridMultilevel"/>
    <w:tmpl w:val="238055D0"/>
    <w:lvl w:ilvl="0" w:tplc="379E02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2F27"/>
    <w:rsid w:val="00007BE8"/>
    <w:rsid w:val="000412DE"/>
    <w:rsid w:val="00052DB4"/>
    <w:rsid w:val="000553A2"/>
    <w:rsid w:val="000668AF"/>
    <w:rsid w:val="00067BC8"/>
    <w:rsid w:val="0007236D"/>
    <w:rsid w:val="000726AF"/>
    <w:rsid w:val="000879C2"/>
    <w:rsid w:val="000A1567"/>
    <w:rsid w:val="000A4577"/>
    <w:rsid w:val="000A77A3"/>
    <w:rsid w:val="000B2016"/>
    <w:rsid w:val="000B21AF"/>
    <w:rsid w:val="000B353E"/>
    <w:rsid w:val="000B3EF6"/>
    <w:rsid w:val="000C6CFD"/>
    <w:rsid w:val="000E173F"/>
    <w:rsid w:val="000F29D6"/>
    <w:rsid w:val="00104FD7"/>
    <w:rsid w:val="001062C7"/>
    <w:rsid w:val="00113A9C"/>
    <w:rsid w:val="00136E24"/>
    <w:rsid w:val="001511B3"/>
    <w:rsid w:val="00196DB5"/>
    <w:rsid w:val="001A56A2"/>
    <w:rsid w:val="001C291A"/>
    <w:rsid w:val="001F6C6A"/>
    <w:rsid w:val="00211E4A"/>
    <w:rsid w:val="00222A3D"/>
    <w:rsid w:val="002232FE"/>
    <w:rsid w:val="002446DF"/>
    <w:rsid w:val="00247D58"/>
    <w:rsid w:val="00250833"/>
    <w:rsid w:val="00250B1E"/>
    <w:rsid w:val="00264FF7"/>
    <w:rsid w:val="00265D7D"/>
    <w:rsid w:val="00286DEC"/>
    <w:rsid w:val="0029402D"/>
    <w:rsid w:val="002A06E7"/>
    <w:rsid w:val="002A3639"/>
    <w:rsid w:val="002A576D"/>
    <w:rsid w:val="002B5800"/>
    <w:rsid w:val="002F38B5"/>
    <w:rsid w:val="0030370E"/>
    <w:rsid w:val="00310F75"/>
    <w:rsid w:val="0031497D"/>
    <w:rsid w:val="00320ED4"/>
    <w:rsid w:val="00337192"/>
    <w:rsid w:val="00346D26"/>
    <w:rsid w:val="0037103E"/>
    <w:rsid w:val="00385BF3"/>
    <w:rsid w:val="0039289C"/>
    <w:rsid w:val="003A1D03"/>
    <w:rsid w:val="003A2F69"/>
    <w:rsid w:val="003C484E"/>
    <w:rsid w:val="003E4ED4"/>
    <w:rsid w:val="004078D3"/>
    <w:rsid w:val="00407F59"/>
    <w:rsid w:val="0042217D"/>
    <w:rsid w:val="00425093"/>
    <w:rsid w:val="004513A1"/>
    <w:rsid w:val="00465969"/>
    <w:rsid w:val="00467EA1"/>
    <w:rsid w:val="00482B3D"/>
    <w:rsid w:val="00483B95"/>
    <w:rsid w:val="004915FC"/>
    <w:rsid w:val="00496943"/>
    <w:rsid w:val="00497F2A"/>
    <w:rsid w:val="004B7FD4"/>
    <w:rsid w:val="004C7ACB"/>
    <w:rsid w:val="004E4151"/>
    <w:rsid w:val="005278E6"/>
    <w:rsid w:val="005314B9"/>
    <w:rsid w:val="00531995"/>
    <w:rsid w:val="00557555"/>
    <w:rsid w:val="0056455F"/>
    <w:rsid w:val="00570ED0"/>
    <w:rsid w:val="00581D1C"/>
    <w:rsid w:val="005C057F"/>
    <w:rsid w:val="005D5CAE"/>
    <w:rsid w:val="005E39EE"/>
    <w:rsid w:val="005E4E58"/>
    <w:rsid w:val="005F0CFE"/>
    <w:rsid w:val="005F12B7"/>
    <w:rsid w:val="005F3279"/>
    <w:rsid w:val="006014EC"/>
    <w:rsid w:val="00601F07"/>
    <w:rsid w:val="00606ED9"/>
    <w:rsid w:val="0064558A"/>
    <w:rsid w:val="006762C2"/>
    <w:rsid w:val="0069729C"/>
    <w:rsid w:val="006A6E32"/>
    <w:rsid w:val="006A7548"/>
    <w:rsid w:val="006B5990"/>
    <w:rsid w:val="006C09EA"/>
    <w:rsid w:val="006D4645"/>
    <w:rsid w:val="006D5A01"/>
    <w:rsid w:val="00702964"/>
    <w:rsid w:val="00712CBD"/>
    <w:rsid w:val="00724E37"/>
    <w:rsid w:val="00784D64"/>
    <w:rsid w:val="007911ED"/>
    <w:rsid w:val="007958C2"/>
    <w:rsid w:val="007D3F74"/>
    <w:rsid w:val="007D4078"/>
    <w:rsid w:val="007D5C46"/>
    <w:rsid w:val="007F4979"/>
    <w:rsid w:val="00801834"/>
    <w:rsid w:val="00832CC1"/>
    <w:rsid w:val="00841898"/>
    <w:rsid w:val="0085406C"/>
    <w:rsid w:val="00857B94"/>
    <w:rsid w:val="00862913"/>
    <w:rsid w:val="00875762"/>
    <w:rsid w:val="00883F3F"/>
    <w:rsid w:val="008A300B"/>
    <w:rsid w:val="008A7930"/>
    <w:rsid w:val="008D42D0"/>
    <w:rsid w:val="008F54E6"/>
    <w:rsid w:val="008F663C"/>
    <w:rsid w:val="00900C8C"/>
    <w:rsid w:val="009131D0"/>
    <w:rsid w:val="00917D57"/>
    <w:rsid w:val="0093438E"/>
    <w:rsid w:val="0093519C"/>
    <w:rsid w:val="009636B1"/>
    <w:rsid w:val="00970310"/>
    <w:rsid w:val="00994A6D"/>
    <w:rsid w:val="009B7235"/>
    <w:rsid w:val="009D05C3"/>
    <w:rsid w:val="009E454E"/>
    <w:rsid w:val="009F0CC3"/>
    <w:rsid w:val="00A12549"/>
    <w:rsid w:val="00A12708"/>
    <w:rsid w:val="00A30763"/>
    <w:rsid w:val="00A458CF"/>
    <w:rsid w:val="00A52394"/>
    <w:rsid w:val="00A555A4"/>
    <w:rsid w:val="00A722BC"/>
    <w:rsid w:val="00A932F9"/>
    <w:rsid w:val="00A96820"/>
    <w:rsid w:val="00AA475A"/>
    <w:rsid w:val="00AD2501"/>
    <w:rsid w:val="00AD3DA1"/>
    <w:rsid w:val="00AE6824"/>
    <w:rsid w:val="00AE7578"/>
    <w:rsid w:val="00AF25EC"/>
    <w:rsid w:val="00AF5D9E"/>
    <w:rsid w:val="00B03335"/>
    <w:rsid w:val="00B0737B"/>
    <w:rsid w:val="00B10B62"/>
    <w:rsid w:val="00B16F2F"/>
    <w:rsid w:val="00B25BF9"/>
    <w:rsid w:val="00B407D1"/>
    <w:rsid w:val="00B43DA8"/>
    <w:rsid w:val="00B53466"/>
    <w:rsid w:val="00B63076"/>
    <w:rsid w:val="00B647E1"/>
    <w:rsid w:val="00B92B6A"/>
    <w:rsid w:val="00B944A1"/>
    <w:rsid w:val="00BB00DC"/>
    <w:rsid w:val="00BB5336"/>
    <w:rsid w:val="00BC529C"/>
    <w:rsid w:val="00BC6E86"/>
    <w:rsid w:val="00BD4863"/>
    <w:rsid w:val="00BE76AE"/>
    <w:rsid w:val="00C207BB"/>
    <w:rsid w:val="00C20AF2"/>
    <w:rsid w:val="00C407CA"/>
    <w:rsid w:val="00C53A2C"/>
    <w:rsid w:val="00C54A44"/>
    <w:rsid w:val="00C620C0"/>
    <w:rsid w:val="00C71D4B"/>
    <w:rsid w:val="00CB0893"/>
    <w:rsid w:val="00CC7E0D"/>
    <w:rsid w:val="00CE1CE0"/>
    <w:rsid w:val="00CE4724"/>
    <w:rsid w:val="00CF40AC"/>
    <w:rsid w:val="00D02265"/>
    <w:rsid w:val="00D158CA"/>
    <w:rsid w:val="00D2700A"/>
    <w:rsid w:val="00D300E9"/>
    <w:rsid w:val="00D35469"/>
    <w:rsid w:val="00D37574"/>
    <w:rsid w:val="00D45ADC"/>
    <w:rsid w:val="00D4712D"/>
    <w:rsid w:val="00D55C82"/>
    <w:rsid w:val="00D64E2E"/>
    <w:rsid w:val="00D74EBB"/>
    <w:rsid w:val="00D76FBE"/>
    <w:rsid w:val="00D77D23"/>
    <w:rsid w:val="00D851C4"/>
    <w:rsid w:val="00DC1973"/>
    <w:rsid w:val="00DF4A9A"/>
    <w:rsid w:val="00E152D1"/>
    <w:rsid w:val="00E35CFE"/>
    <w:rsid w:val="00E360B3"/>
    <w:rsid w:val="00E63EF2"/>
    <w:rsid w:val="00E87984"/>
    <w:rsid w:val="00E91DDF"/>
    <w:rsid w:val="00E92E42"/>
    <w:rsid w:val="00E938ED"/>
    <w:rsid w:val="00E969E1"/>
    <w:rsid w:val="00EA1C45"/>
    <w:rsid w:val="00EB107A"/>
    <w:rsid w:val="00ED70EB"/>
    <w:rsid w:val="00EF58B9"/>
    <w:rsid w:val="00F03D80"/>
    <w:rsid w:val="00F04B82"/>
    <w:rsid w:val="00F10113"/>
    <w:rsid w:val="00F10EFF"/>
    <w:rsid w:val="00F11A5C"/>
    <w:rsid w:val="00F21B00"/>
    <w:rsid w:val="00F24161"/>
    <w:rsid w:val="00F26C92"/>
    <w:rsid w:val="00F36B85"/>
    <w:rsid w:val="00F460EB"/>
    <w:rsid w:val="00F80822"/>
    <w:rsid w:val="00F92FF7"/>
    <w:rsid w:val="00F96685"/>
    <w:rsid w:val="00FC1D14"/>
    <w:rsid w:val="00FD4F8A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d.ucm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2394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http://www.sgd.ucm.edu.co/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Administrador</cp:lastModifiedBy>
  <cp:revision>14</cp:revision>
  <cp:lastPrinted>2010-10-29T22:04:00Z</cp:lastPrinted>
  <dcterms:created xsi:type="dcterms:W3CDTF">2016-04-14T14:24:00Z</dcterms:created>
  <dcterms:modified xsi:type="dcterms:W3CDTF">2017-08-14T13:27:00Z</dcterms:modified>
</cp:coreProperties>
</file>